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14D5" w14:textId="77777777" w:rsidR="00887286" w:rsidRPr="006D1E03" w:rsidRDefault="00887286" w:rsidP="00C342CC">
      <w:pPr>
        <w:jc w:val="center"/>
        <w:rPr>
          <w:rFonts w:ascii="Book Antiqua" w:hAnsi="Book Antiqua" w:cs="Times New Roman"/>
          <w:b/>
          <w:lang w:val="id-ID"/>
        </w:rPr>
      </w:pPr>
    </w:p>
    <w:tbl>
      <w:tblPr>
        <w:tblW w:w="8268" w:type="dxa"/>
        <w:tblInd w:w="8" w:type="dxa"/>
        <w:tblCellMar>
          <w:left w:w="0" w:type="dxa"/>
          <w:right w:w="0" w:type="dxa"/>
        </w:tblCellMar>
        <w:tblLook w:val="04A0" w:firstRow="1" w:lastRow="0" w:firstColumn="1" w:lastColumn="0" w:noHBand="0" w:noVBand="1"/>
      </w:tblPr>
      <w:tblGrid>
        <w:gridCol w:w="8268"/>
      </w:tblGrid>
      <w:tr w:rsidR="003503B3" w:rsidRPr="006D1E03" w14:paraId="0DB1BBAC" w14:textId="77777777" w:rsidTr="00AB2034">
        <w:trPr>
          <w:trHeight w:val="531"/>
        </w:trPr>
        <w:tc>
          <w:tcPr>
            <w:tcW w:w="8268" w:type="dxa"/>
            <w:hideMark/>
          </w:tcPr>
          <w:p w14:paraId="6CBEF223" w14:textId="77777777" w:rsidR="001B35B7" w:rsidRPr="001B35B7" w:rsidRDefault="001B35B7" w:rsidP="00384577">
            <w:pPr>
              <w:jc w:val="center"/>
              <w:rPr>
                <w:rFonts w:ascii="Book Antiqua" w:hAnsi="Book Antiqua" w:cs="Times New Roman"/>
                <w:b/>
                <w:sz w:val="28"/>
                <w:szCs w:val="28"/>
              </w:rPr>
            </w:pPr>
            <w:r w:rsidRPr="001B35B7">
              <w:rPr>
                <w:rFonts w:ascii="Book Antiqua" w:hAnsi="Book Antiqua" w:cs="Times New Roman"/>
                <w:b/>
                <w:sz w:val="28"/>
                <w:szCs w:val="28"/>
              </w:rPr>
              <w:t>SIKAP BERBAHASA ACEH MASYARAKAT ACEH UTARA BERDASARKAN PENDIDIKAN</w:t>
            </w:r>
          </w:p>
          <w:p w14:paraId="745C22D8" w14:textId="77777777" w:rsidR="00896806" w:rsidRPr="006D1E03" w:rsidRDefault="001B35B7" w:rsidP="001B35B7">
            <w:pPr>
              <w:spacing w:after="60"/>
              <w:jc w:val="center"/>
              <w:rPr>
                <w:rFonts w:ascii="Book Antiqua" w:hAnsi="Book Antiqua" w:cs="Times New Roman"/>
                <w:i/>
                <w:lang w:val="id-ID"/>
              </w:rPr>
            </w:pPr>
            <w:r w:rsidRPr="006D1E03">
              <w:rPr>
                <w:rFonts w:ascii="Book Antiqua" w:hAnsi="Book Antiqua" w:cs="Times New Roman"/>
                <w:i/>
                <w:color w:val="4F81BD" w:themeColor="accent1"/>
                <w:lang w:val="id-ID"/>
              </w:rPr>
              <w:t xml:space="preserve"> </w:t>
            </w:r>
          </w:p>
        </w:tc>
      </w:tr>
    </w:tbl>
    <w:p w14:paraId="76796B0E" w14:textId="77777777" w:rsidR="003503B3" w:rsidRPr="006D1E03" w:rsidRDefault="003503B3" w:rsidP="00752F67">
      <w:pPr>
        <w:jc w:val="center"/>
        <w:rPr>
          <w:rFonts w:ascii="Book Antiqua" w:hAnsi="Book Antiqua" w:cs="Times New Roman"/>
        </w:rPr>
      </w:pPr>
    </w:p>
    <w:p w14:paraId="2B0CF36B" w14:textId="77777777" w:rsidR="001B35B7" w:rsidRDefault="001B35B7" w:rsidP="00752F67">
      <w:pPr>
        <w:jc w:val="center"/>
        <w:rPr>
          <w:rFonts w:ascii="Book Antiqua" w:hAnsi="Book Antiqua" w:cs="Times New Roman"/>
          <w:b/>
          <w:bCs/>
          <w:lang w:val="id-ID"/>
        </w:rPr>
      </w:pPr>
      <w:r>
        <w:rPr>
          <w:rFonts w:ascii="Book Antiqua" w:hAnsi="Book Antiqua" w:cs="Times New Roman"/>
          <w:b/>
          <w:bCs/>
          <w:lang w:val="id-ID"/>
        </w:rPr>
        <w:t>Sara Yulis</w:t>
      </w:r>
    </w:p>
    <w:p w14:paraId="2AE3291D" w14:textId="735FA9DF" w:rsidR="001B35B7" w:rsidRPr="00B9607B" w:rsidRDefault="001B35B7" w:rsidP="00752F67">
      <w:pPr>
        <w:jc w:val="center"/>
        <w:rPr>
          <w:rFonts w:ascii="Book Antiqua" w:hAnsi="Book Antiqua" w:cs="Times New Roman"/>
          <w:bCs/>
        </w:rPr>
      </w:pPr>
      <w:r w:rsidRPr="00384577">
        <w:rPr>
          <w:rFonts w:ascii="Book Antiqua" w:hAnsi="Book Antiqua" w:cs="Times New Roman"/>
          <w:bCs/>
          <w:lang w:val="id-ID"/>
        </w:rPr>
        <w:t>SMA Swasta Al Hilal Al Aziziyah</w:t>
      </w:r>
      <w:r w:rsidR="00B9607B">
        <w:rPr>
          <w:rFonts w:ascii="Book Antiqua" w:hAnsi="Book Antiqua" w:cs="Times New Roman"/>
          <w:bCs/>
        </w:rPr>
        <w:t>, Aceh Utara, Indonesia</w:t>
      </w:r>
    </w:p>
    <w:p w14:paraId="67ACFDD2" w14:textId="77777777" w:rsidR="001B35B7" w:rsidRPr="001B35B7" w:rsidRDefault="00000000" w:rsidP="001B35B7">
      <w:pPr>
        <w:jc w:val="center"/>
        <w:rPr>
          <w:rFonts w:ascii="Book Antiqua" w:hAnsi="Book Antiqua"/>
          <w:i/>
          <w:lang w:val="id-ID"/>
        </w:rPr>
      </w:pPr>
      <w:hyperlink r:id="rId7" w:history="1">
        <w:r w:rsidR="001B35B7" w:rsidRPr="001B35B7">
          <w:rPr>
            <w:rStyle w:val="Hyperlink"/>
            <w:rFonts w:ascii="Book Antiqua" w:hAnsi="Book Antiqua" w:cs="Times New Roman"/>
            <w:i/>
          </w:rPr>
          <w:t>sarayulis226@gmail.com</w:t>
        </w:r>
      </w:hyperlink>
    </w:p>
    <w:p w14:paraId="72925BA5" w14:textId="77777777" w:rsidR="003503B3" w:rsidRPr="006D1E03" w:rsidRDefault="003503B3" w:rsidP="004722D2">
      <w:pPr>
        <w:rPr>
          <w:rFonts w:ascii="Book Antiqua" w:hAnsi="Book Antiqua" w:cs="Times New Roman"/>
          <w:b/>
          <w:bCs/>
        </w:rPr>
      </w:pPr>
    </w:p>
    <w:tbl>
      <w:tblPr>
        <w:tblW w:w="9072" w:type="dxa"/>
        <w:tblBorders>
          <w:top w:val="single" w:sz="8" w:space="0" w:color="000000"/>
          <w:bottom w:val="single" w:sz="8" w:space="0" w:color="000000"/>
        </w:tblBorders>
        <w:tblLayout w:type="fixed"/>
        <w:tblLook w:val="04A0" w:firstRow="1" w:lastRow="0" w:firstColumn="1" w:lastColumn="0" w:noHBand="0" w:noVBand="1"/>
      </w:tblPr>
      <w:tblGrid>
        <w:gridCol w:w="2268"/>
        <w:gridCol w:w="6804"/>
      </w:tblGrid>
      <w:tr w:rsidR="003B3BC7" w:rsidRPr="006D1E03" w14:paraId="30CD2352" w14:textId="77777777" w:rsidTr="0056726E">
        <w:trPr>
          <w:trHeight w:val="72"/>
        </w:trPr>
        <w:tc>
          <w:tcPr>
            <w:tcW w:w="2268" w:type="dxa"/>
            <w:shd w:val="clear" w:color="auto" w:fill="FBD4B4" w:themeFill="accent6" w:themeFillTint="66"/>
          </w:tcPr>
          <w:p w14:paraId="73D2BA88"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
                <w:bCs/>
                <w:iCs/>
                <w:vertAlign w:val="subscript"/>
              </w:rPr>
            </w:pPr>
          </w:p>
        </w:tc>
        <w:tc>
          <w:tcPr>
            <w:tcW w:w="6804" w:type="dxa"/>
            <w:shd w:val="clear" w:color="auto" w:fill="FBD4B4" w:themeFill="accent6" w:themeFillTint="66"/>
          </w:tcPr>
          <w:p w14:paraId="764ADB54"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rPr>
            </w:pPr>
            <w:r w:rsidRPr="006D1E03">
              <w:rPr>
                <w:rFonts w:ascii="Book Antiqua" w:eastAsia="Times New Roman" w:hAnsi="Book Antiqua" w:cs="Times New Roman"/>
              </w:rPr>
              <w:t>ABSTRACT</w:t>
            </w:r>
          </w:p>
        </w:tc>
      </w:tr>
      <w:tr w:rsidR="003B3BC7" w:rsidRPr="006D1E03" w14:paraId="5B4DB089" w14:textId="77777777" w:rsidTr="0056726E">
        <w:trPr>
          <w:trHeight w:val="329"/>
        </w:trPr>
        <w:tc>
          <w:tcPr>
            <w:tcW w:w="2268" w:type="dxa"/>
            <w:shd w:val="clear" w:color="auto" w:fill="auto"/>
          </w:tcPr>
          <w:p w14:paraId="48D0D9BB" w14:textId="77777777" w:rsidR="001B35B7" w:rsidRPr="00384577" w:rsidRDefault="005F2958" w:rsidP="00384577">
            <w:pPr>
              <w:pBdr>
                <w:top w:val="nil"/>
                <w:left w:val="nil"/>
                <w:bottom w:val="nil"/>
                <w:right w:val="nil"/>
                <w:between w:val="nil"/>
              </w:pBdr>
              <w:jc w:val="both"/>
              <w:rPr>
                <w:rFonts w:ascii="Book Antiqua" w:eastAsia="Times New Roman" w:hAnsi="Book Antiqua" w:cs="Times New Roman"/>
                <w:i/>
              </w:rPr>
            </w:pPr>
            <w:r w:rsidRPr="00937912">
              <w:rPr>
                <w:rFonts w:ascii="Book Antiqua" w:eastAsia="Times New Roman" w:hAnsi="Book Antiqua" w:cs="Times New Roman"/>
                <w:i/>
              </w:rPr>
              <w:t>Keywords</w:t>
            </w:r>
            <w:r w:rsidRPr="00384577">
              <w:rPr>
                <w:rFonts w:ascii="Book Antiqua" w:eastAsia="Times New Roman" w:hAnsi="Book Antiqua" w:cs="Times New Roman"/>
                <w:i/>
              </w:rPr>
              <w:t xml:space="preserve">: </w:t>
            </w:r>
            <w:r w:rsidR="001B35B7" w:rsidRPr="00384577">
              <w:rPr>
                <w:rFonts w:ascii="Goudy Old Style" w:eastAsia="Times New Roman" w:hAnsi="Goudy Old Style" w:cs="Courier New"/>
                <w:i/>
                <w:color w:val="202124"/>
                <w:lang w:eastAsia="id-ID"/>
              </w:rPr>
              <w:t>Language Attitude, Society, Education</w:t>
            </w:r>
          </w:p>
          <w:p w14:paraId="0F3DA5B7"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
                <w:bCs/>
                <w:iCs/>
                <w:sz w:val="20"/>
                <w:szCs w:val="20"/>
                <w:vertAlign w:val="subscript"/>
              </w:rPr>
            </w:pPr>
          </w:p>
        </w:tc>
        <w:tc>
          <w:tcPr>
            <w:tcW w:w="6804" w:type="dxa"/>
            <w:shd w:val="clear" w:color="auto" w:fill="auto"/>
          </w:tcPr>
          <w:p w14:paraId="4B0B1B98" w14:textId="77777777" w:rsidR="001B35B7" w:rsidRPr="004B5F77" w:rsidRDefault="001B35B7" w:rsidP="00384577">
            <w:pPr>
              <w:shd w:val="clear" w:color="auto" w:fill="F8F9FA"/>
              <w:tabs>
                <w:tab w:val="left" w:pos="916"/>
                <w:tab w:val="left" w:pos="1832"/>
                <w:tab w:val="left" w:pos="2748"/>
                <w:tab w:val="left" w:pos="3664"/>
                <w:tab w:val="left" w:pos="4580"/>
                <w:tab w:val="left" w:pos="5496"/>
                <w:tab w:val="left" w:pos="5954"/>
                <w:tab w:val="left" w:pos="7328"/>
                <w:tab w:val="left" w:pos="8244"/>
                <w:tab w:val="left" w:pos="9160"/>
                <w:tab w:val="left" w:pos="10076"/>
                <w:tab w:val="left" w:pos="10992"/>
                <w:tab w:val="left" w:pos="11908"/>
                <w:tab w:val="left" w:pos="12824"/>
                <w:tab w:val="left" w:pos="13740"/>
                <w:tab w:val="left" w:pos="14656"/>
              </w:tabs>
              <w:ind w:right="634"/>
              <w:jc w:val="both"/>
              <w:rPr>
                <w:rFonts w:ascii="Book Antiqua" w:eastAsia="Times New Roman" w:hAnsi="Book Antiqua" w:cs="Courier New"/>
                <w:color w:val="202124"/>
                <w:lang w:eastAsia="id-ID"/>
              </w:rPr>
            </w:pPr>
            <w:r w:rsidRPr="004B5F77">
              <w:rPr>
                <w:rFonts w:ascii="Book Antiqua" w:eastAsia="Times New Roman" w:hAnsi="Book Antiqua" w:cs="Courier New"/>
                <w:color w:val="202124"/>
                <w:lang w:eastAsia="id-ID"/>
              </w:rPr>
              <w:t xml:space="preserve">This study examines the "Speaking Attitude in Aceh the </w:t>
            </w:r>
            <w:proofErr w:type="spellStart"/>
            <w:r w:rsidRPr="004B5F77">
              <w:rPr>
                <w:rFonts w:ascii="Book Antiqua" w:eastAsia="Times New Roman" w:hAnsi="Book Antiqua" w:cs="Courier New"/>
                <w:color w:val="202124"/>
                <w:lang w:eastAsia="id-ID"/>
              </w:rPr>
              <w:t>nort</w:t>
            </w:r>
            <w:proofErr w:type="spellEnd"/>
            <w:r w:rsidRPr="004B5F77">
              <w:rPr>
                <w:rFonts w:ascii="Book Antiqua" w:eastAsia="Times New Roman" w:hAnsi="Book Antiqua" w:cs="Courier New"/>
                <w:color w:val="202124"/>
                <w:lang w:eastAsia="id-ID"/>
              </w:rPr>
              <w:t xml:space="preserve"> Aceh Community based on Education". The problem in this research is how is the attitude of speaking in Aceh by the people of North Aceh based on low, middle and high education? The purpose of this study was to determine the Acehnese language attitude of the people of North Aceh based on low, middle and high education. Low education is divided into 3 categories, namely SD, SMP and SMA. Secondary education is divided into 3 categories, namely DI, DII and DIII. Higher education is divided into 3 categories, </w:t>
            </w:r>
            <w:proofErr w:type="gramStart"/>
            <w:r w:rsidRPr="004B5F77">
              <w:rPr>
                <w:rFonts w:ascii="Book Antiqua" w:eastAsia="Times New Roman" w:hAnsi="Book Antiqua" w:cs="Courier New"/>
                <w:color w:val="202124"/>
                <w:lang w:eastAsia="id-ID"/>
              </w:rPr>
              <w:t>namely  S</w:t>
            </w:r>
            <w:proofErr w:type="gramEnd"/>
            <w:r w:rsidRPr="004B5F77">
              <w:rPr>
                <w:rFonts w:ascii="Book Antiqua" w:eastAsia="Times New Roman" w:hAnsi="Book Antiqua" w:cs="Courier New"/>
                <w:color w:val="202124"/>
                <w:lang w:eastAsia="id-ID"/>
              </w:rPr>
              <w:t>1, S2 and S3. The method used in this research is descriptive quantitative method. The population of this research is Acehnese speaking community who live in North Aceh Regency. Respondents were taken from several sub-districts in North Aceh. The number of respondents as many as 250, namely low education as many as 192 respondents, medium as many as 25 respondents and high as 33 respondents. The results showed that the Acehnese language attitude of the people of North Aceh based on education obtained results, namely positive lower education 70% and negative 30%, secondary education positive 61% and negative 39%, higher education positive 57% and negative 43%. Thus, the language attitude of the people of North Aceh based on the category of low, middle and high education obtained a positive percentage. This is because on average the low, middle and high education categories are still loyal to using the Acehnese language, are still proud to use the Acehnese language and awareness of the Aceh language norms which are shown in positive values, namely low education 70%, secondary education 61% and education high 57%.</w:t>
            </w:r>
          </w:p>
          <w:p w14:paraId="042E8651" w14:textId="77777777" w:rsidR="00D6646D" w:rsidRPr="006D1E03" w:rsidRDefault="00D6646D" w:rsidP="00384577">
            <w:pPr>
              <w:pBdr>
                <w:top w:val="nil"/>
                <w:left w:val="nil"/>
                <w:bottom w:val="nil"/>
                <w:right w:val="nil"/>
                <w:between w:val="nil"/>
              </w:pBdr>
              <w:jc w:val="both"/>
              <w:rPr>
                <w:rFonts w:ascii="Book Antiqua" w:eastAsia="Times New Roman" w:hAnsi="Book Antiqua" w:cs="Times New Roman"/>
                <w:i/>
                <w:iCs/>
                <w:sz w:val="20"/>
                <w:szCs w:val="20"/>
              </w:rPr>
            </w:pPr>
          </w:p>
          <w:p w14:paraId="07E37AB7" w14:textId="77777777" w:rsidR="00D6646D" w:rsidRPr="006D1E03" w:rsidRDefault="00D6646D" w:rsidP="0056726E">
            <w:pPr>
              <w:pBdr>
                <w:top w:val="nil"/>
                <w:left w:val="nil"/>
                <w:bottom w:val="nil"/>
                <w:right w:val="nil"/>
                <w:between w:val="nil"/>
              </w:pBdr>
              <w:ind w:left="319"/>
              <w:jc w:val="both"/>
              <w:rPr>
                <w:rFonts w:ascii="Book Antiqua" w:eastAsia="Times New Roman" w:hAnsi="Book Antiqua" w:cs="Times New Roman"/>
                <w:i/>
                <w:iCs/>
                <w:sz w:val="20"/>
                <w:szCs w:val="20"/>
              </w:rPr>
            </w:pPr>
          </w:p>
          <w:p w14:paraId="3CE7752E" w14:textId="77777777" w:rsidR="00D6646D" w:rsidRPr="006D1E03" w:rsidRDefault="00D6646D" w:rsidP="0056726E">
            <w:pPr>
              <w:pBdr>
                <w:top w:val="nil"/>
                <w:left w:val="nil"/>
                <w:bottom w:val="nil"/>
                <w:right w:val="nil"/>
                <w:between w:val="nil"/>
              </w:pBdr>
              <w:ind w:left="319"/>
              <w:jc w:val="both"/>
              <w:rPr>
                <w:rFonts w:ascii="Book Antiqua" w:eastAsia="Times New Roman" w:hAnsi="Book Antiqua" w:cs="Times New Roman"/>
                <w:i/>
                <w:iCs/>
                <w:sz w:val="20"/>
                <w:szCs w:val="20"/>
              </w:rPr>
            </w:pPr>
          </w:p>
          <w:p w14:paraId="1687301E" w14:textId="77777777" w:rsidR="00D6646D" w:rsidRPr="006D1E03" w:rsidRDefault="00D6646D" w:rsidP="0056726E">
            <w:pPr>
              <w:pBdr>
                <w:top w:val="nil"/>
                <w:left w:val="nil"/>
                <w:bottom w:val="nil"/>
                <w:right w:val="nil"/>
                <w:between w:val="nil"/>
              </w:pBdr>
              <w:ind w:left="319"/>
              <w:jc w:val="both"/>
              <w:rPr>
                <w:rFonts w:ascii="Book Antiqua" w:eastAsia="Times New Roman" w:hAnsi="Book Antiqua" w:cs="Times New Roman"/>
                <w:b/>
                <w:bCs/>
                <w:sz w:val="20"/>
                <w:szCs w:val="20"/>
              </w:rPr>
            </w:pPr>
          </w:p>
        </w:tc>
      </w:tr>
      <w:tr w:rsidR="003B3BC7" w:rsidRPr="006D1E03" w14:paraId="0A039DCD" w14:textId="77777777" w:rsidTr="0056726E">
        <w:trPr>
          <w:trHeight w:val="72"/>
        </w:trPr>
        <w:tc>
          <w:tcPr>
            <w:tcW w:w="2268" w:type="dxa"/>
            <w:shd w:val="clear" w:color="auto" w:fill="FBD4B4" w:themeFill="accent6" w:themeFillTint="66"/>
          </w:tcPr>
          <w:p w14:paraId="4E7A561B"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Cs/>
                <w:iCs/>
                <w:vertAlign w:val="subscript"/>
              </w:rPr>
            </w:pPr>
          </w:p>
        </w:tc>
        <w:tc>
          <w:tcPr>
            <w:tcW w:w="6804" w:type="dxa"/>
            <w:shd w:val="clear" w:color="auto" w:fill="FBD4B4" w:themeFill="accent6" w:themeFillTint="66"/>
          </w:tcPr>
          <w:p w14:paraId="46461796"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
                <w:bCs/>
              </w:rPr>
            </w:pPr>
            <w:r w:rsidRPr="006D1E03">
              <w:rPr>
                <w:rFonts w:ascii="Book Antiqua" w:eastAsia="Times New Roman" w:hAnsi="Book Antiqua" w:cs="Times New Roman"/>
                <w:b/>
                <w:bCs/>
              </w:rPr>
              <w:t>ABSTRAK</w:t>
            </w:r>
          </w:p>
        </w:tc>
      </w:tr>
      <w:tr w:rsidR="003B3BC7" w:rsidRPr="00AB2034" w14:paraId="1E4C4B51" w14:textId="77777777" w:rsidTr="0056726E">
        <w:trPr>
          <w:trHeight w:val="72"/>
        </w:trPr>
        <w:tc>
          <w:tcPr>
            <w:tcW w:w="2268" w:type="dxa"/>
            <w:shd w:val="clear" w:color="auto" w:fill="auto"/>
          </w:tcPr>
          <w:p w14:paraId="47C97FD0" w14:textId="77777777" w:rsidR="003B3BC7" w:rsidRPr="00AB2034" w:rsidRDefault="003B3BC7" w:rsidP="0056726E">
            <w:pPr>
              <w:pBdr>
                <w:top w:val="nil"/>
                <w:left w:val="nil"/>
                <w:bottom w:val="nil"/>
                <w:right w:val="nil"/>
                <w:between w:val="nil"/>
              </w:pBdr>
              <w:jc w:val="both"/>
              <w:rPr>
                <w:rFonts w:ascii="Book Antiqua" w:eastAsia="Times New Roman" w:hAnsi="Book Antiqua" w:cs="Times New Roman"/>
                <w:i/>
              </w:rPr>
            </w:pPr>
            <w:r w:rsidRPr="00AB2034">
              <w:rPr>
                <w:rFonts w:ascii="Book Antiqua" w:eastAsia="Times New Roman" w:hAnsi="Book Antiqua" w:cs="Times New Roman"/>
                <w:i/>
              </w:rPr>
              <w:t>K</w:t>
            </w:r>
            <w:r w:rsidR="005F2958" w:rsidRPr="00AB2034">
              <w:rPr>
                <w:rFonts w:ascii="Book Antiqua" w:eastAsia="Times New Roman" w:hAnsi="Book Antiqua" w:cs="Times New Roman"/>
                <w:i/>
              </w:rPr>
              <w:t xml:space="preserve">ata </w:t>
            </w:r>
            <w:proofErr w:type="spellStart"/>
            <w:r w:rsidR="005F2958" w:rsidRPr="00AB2034">
              <w:rPr>
                <w:rFonts w:ascii="Book Antiqua" w:eastAsia="Times New Roman" w:hAnsi="Book Antiqua" w:cs="Times New Roman"/>
                <w:i/>
              </w:rPr>
              <w:t>Kunci</w:t>
            </w:r>
            <w:proofErr w:type="spellEnd"/>
            <w:r w:rsidRPr="00AB2034">
              <w:rPr>
                <w:rFonts w:ascii="Book Antiqua" w:eastAsia="Times New Roman" w:hAnsi="Book Antiqua" w:cs="Times New Roman"/>
                <w:i/>
              </w:rPr>
              <w:t>:</w:t>
            </w:r>
            <w:r w:rsidR="00384577" w:rsidRPr="00AB2034">
              <w:rPr>
                <w:rFonts w:ascii="Book Antiqua" w:eastAsia="Times New Roman" w:hAnsi="Book Antiqua" w:cs="Times New Roman"/>
                <w:i/>
              </w:rPr>
              <w:t xml:space="preserve"> </w:t>
            </w:r>
            <w:proofErr w:type="spellStart"/>
            <w:r w:rsidR="005B58B7" w:rsidRPr="00AB2034">
              <w:rPr>
                <w:rFonts w:ascii="Book Antiqua" w:hAnsi="Book Antiqua" w:cs="Times New Roman"/>
                <w:i/>
              </w:rPr>
              <w:t>Sikap</w:t>
            </w:r>
            <w:proofErr w:type="spellEnd"/>
            <w:r w:rsidR="005B58B7" w:rsidRPr="00AB2034">
              <w:rPr>
                <w:rFonts w:ascii="Book Antiqua" w:hAnsi="Book Antiqua" w:cs="Times New Roman"/>
                <w:i/>
                <w:lang w:val="id-ID"/>
              </w:rPr>
              <w:t xml:space="preserve"> </w:t>
            </w:r>
            <w:r w:rsidR="004B5F77" w:rsidRPr="00AB2034">
              <w:rPr>
                <w:rFonts w:ascii="Book Antiqua" w:hAnsi="Book Antiqua" w:cs="Times New Roman"/>
                <w:i/>
              </w:rPr>
              <w:t>Bahasa, Masyarakat, Pendidikan</w:t>
            </w:r>
            <w:r w:rsidR="004B5F77" w:rsidRPr="00AB2034">
              <w:rPr>
                <w:rFonts w:ascii="Book Antiqua" w:eastAsia="Times New Roman" w:hAnsi="Book Antiqua" w:cs="Times New Roman"/>
                <w:bCs/>
                <w:i/>
              </w:rPr>
              <w:t xml:space="preserve"> </w:t>
            </w:r>
          </w:p>
          <w:p w14:paraId="18392D33" w14:textId="77777777" w:rsidR="003B3BC7" w:rsidRPr="00AB2034" w:rsidRDefault="003B3BC7" w:rsidP="0056726E">
            <w:pPr>
              <w:pBdr>
                <w:top w:val="nil"/>
                <w:left w:val="nil"/>
                <w:bottom w:val="nil"/>
                <w:right w:val="nil"/>
                <w:between w:val="nil"/>
              </w:pBdr>
              <w:jc w:val="both"/>
              <w:rPr>
                <w:rFonts w:ascii="Book Antiqua" w:eastAsia="Times New Roman" w:hAnsi="Book Antiqua" w:cs="Times New Roman"/>
                <w:bCs/>
                <w:i/>
                <w:sz w:val="20"/>
                <w:szCs w:val="20"/>
              </w:rPr>
            </w:pPr>
            <w:r w:rsidRPr="00AB2034">
              <w:rPr>
                <w:rFonts w:ascii="Book Antiqua" w:eastAsia="Times New Roman" w:hAnsi="Book Antiqua"/>
                <w:noProof/>
                <w:bdr w:val="none" w:sz="0" w:space="0" w:color="auto" w:frame="1"/>
              </w:rPr>
              <w:drawing>
                <wp:inline distT="0" distB="0" distL="0" distR="0" wp14:anchorId="3C3FF64C" wp14:editId="7CD88484">
                  <wp:extent cx="1003368" cy="345989"/>
                  <wp:effectExtent l="0" t="0" r="0" b="0"/>
                  <wp:docPr id="3" name="Picture 3" descr="C:\Users\IKIP\Pictures\CC_BY-SA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KIP\Pictures\CC_BY-SA_3.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234" cy="354564"/>
                          </a:xfrm>
                          <a:prstGeom prst="rect">
                            <a:avLst/>
                          </a:prstGeom>
                          <a:noFill/>
                          <a:ln>
                            <a:noFill/>
                          </a:ln>
                        </pic:spPr>
                      </pic:pic>
                    </a:graphicData>
                  </a:graphic>
                </wp:inline>
              </w:drawing>
            </w:r>
          </w:p>
          <w:p w14:paraId="6487C0D0" w14:textId="77777777" w:rsidR="003B3BC7" w:rsidRPr="00AB2034" w:rsidRDefault="003B3BC7" w:rsidP="0056726E">
            <w:pPr>
              <w:pBdr>
                <w:top w:val="nil"/>
                <w:left w:val="nil"/>
                <w:bottom w:val="nil"/>
                <w:right w:val="nil"/>
                <w:between w:val="nil"/>
              </w:pBdr>
              <w:jc w:val="both"/>
              <w:rPr>
                <w:rFonts w:ascii="Book Antiqua" w:eastAsia="Times New Roman" w:hAnsi="Book Antiqua" w:cs="Times New Roman"/>
                <w:b/>
                <w:bCs/>
                <w:iCs/>
                <w:sz w:val="20"/>
                <w:szCs w:val="20"/>
                <w:vertAlign w:val="subscript"/>
              </w:rPr>
            </w:pPr>
          </w:p>
        </w:tc>
        <w:tc>
          <w:tcPr>
            <w:tcW w:w="6804" w:type="dxa"/>
            <w:shd w:val="clear" w:color="auto" w:fill="auto"/>
          </w:tcPr>
          <w:p w14:paraId="59D7E6DB" w14:textId="10847E63" w:rsidR="00D6646D" w:rsidRPr="00AB2034" w:rsidRDefault="004B5F77" w:rsidP="003467D7">
            <w:pPr>
              <w:ind w:right="634"/>
              <w:jc w:val="both"/>
              <w:rPr>
                <w:rFonts w:ascii="Book Antiqua" w:eastAsia="Times New Roman" w:hAnsi="Book Antiqua" w:cs="Times New Roman"/>
                <w:sz w:val="20"/>
                <w:szCs w:val="20"/>
              </w:rPr>
            </w:pPr>
            <w:proofErr w:type="spellStart"/>
            <w:r w:rsidRPr="00AB2034">
              <w:rPr>
                <w:rFonts w:ascii="Book Antiqua" w:hAnsi="Book Antiqua" w:cs="Times New Roman"/>
              </w:rPr>
              <w:t>Penelitian</w:t>
            </w:r>
            <w:proofErr w:type="spellEnd"/>
            <w:r w:rsidRPr="00AB2034">
              <w:rPr>
                <w:rFonts w:ascii="Book Antiqua" w:hAnsi="Book Antiqua" w:cs="Times New Roman"/>
              </w:rPr>
              <w:t xml:space="preserve"> </w:t>
            </w:r>
            <w:proofErr w:type="spellStart"/>
            <w:r w:rsidRPr="00AB2034">
              <w:rPr>
                <w:rFonts w:ascii="Book Antiqua" w:hAnsi="Book Antiqua" w:cs="Times New Roman"/>
              </w:rPr>
              <w:t>ini</w:t>
            </w:r>
            <w:proofErr w:type="spellEnd"/>
            <w:r w:rsidRPr="00AB2034">
              <w:rPr>
                <w:rFonts w:ascii="Book Antiqua" w:hAnsi="Book Antiqua" w:cs="Times New Roman"/>
              </w:rPr>
              <w:t xml:space="preserve"> </w:t>
            </w:r>
            <w:proofErr w:type="spellStart"/>
            <w:r w:rsidRPr="00AB2034">
              <w:rPr>
                <w:rFonts w:ascii="Book Antiqua" w:hAnsi="Book Antiqua" w:cs="Times New Roman"/>
              </w:rPr>
              <w:t>mengkaji</w:t>
            </w:r>
            <w:proofErr w:type="spellEnd"/>
            <w:r w:rsidRPr="00AB2034">
              <w:rPr>
                <w:rFonts w:ascii="Book Antiqua" w:hAnsi="Book Antiqua" w:cs="Times New Roman"/>
              </w:rPr>
              <w:t xml:space="preserve"> </w:t>
            </w:r>
            <w:proofErr w:type="gramStart"/>
            <w:r w:rsidRPr="00AB2034">
              <w:rPr>
                <w:rFonts w:ascii="Book Antiqua" w:hAnsi="Book Antiqua" w:cs="Times New Roman"/>
              </w:rPr>
              <w:t xml:space="preserve">“ </w:t>
            </w:r>
            <w:proofErr w:type="spellStart"/>
            <w:r w:rsidRPr="00AB2034">
              <w:rPr>
                <w:rFonts w:ascii="Book Antiqua" w:hAnsi="Book Antiqua" w:cs="Times New Roman"/>
              </w:rPr>
              <w:t>Sikap</w:t>
            </w:r>
            <w:proofErr w:type="spellEnd"/>
            <w:proofErr w:type="gramEnd"/>
            <w:r w:rsidRPr="00AB2034">
              <w:rPr>
                <w:rFonts w:ascii="Book Antiqua" w:hAnsi="Book Antiqua" w:cs="Times New Roman"/>
              </w:rPr>
              <w:t xml:space="preserve"> </w:t>
            </w:r>
            <w:proofErr w:type="spellStart"/>
            <w:r w:rsidRPr="00AB2034">
              <w:rPr>
                <w:rFonts w:ascii="Book Antiqua" w:hAnsi="Book Antiqua" w:cs="Times New Roman"/>
              </w:rPr>
              <w:t>Berbahasa</w:t>
            </w:r>
            <w:proofErr w:type="spellEnd"/>
            <w:r w:rsidRPr="00AB2034">
              <w:rPr>
                <w:rFonts w:ascii="Book Antiqua" w:hAnsi="Book Antiqua" w:cs="Times New Roman"/>
              </w:rPr>
              <w:t xml:space="preserve"> Aceh Masyarakat Aceh Utara </w:t>
            </w:r>
            <w:proofErr w:type="spellStart"/>
            <w:r w:rsidRPr="00AB2034">
              <w:rPr>
                <w:rFonts w:ascii="Book Antiqua" w:hAnsi="Book Antiqua" w:cs="Times New Roman"/>
              </w:rPr>
              <w:t>berdasarkan</w:t>
            </w:r>
            <w:proofErr w:type="spellEnd"/>
            <w:r w:rsidRPr="00AB2034">
              <w:rPr>
                <w:rFonts w:ascii="Book Antiqua" w:hAnsi="Book Antiqua" w:cs="Times New Roman"/>
              </w:rPr>
              <w:t xml:space="preserve"> Pendidikan”. </w:t>
            </w:r>
            <w:proofErr w:type="spellStart"/>
            <w:r w:rsidRPr="00AB2034">
              <w:rPr>
                <w:rFonts w:ascii="Book Antiqua" w:hAnsi="Book Antiqua" w:cs="Times New Roman"/>
              </w:rPr>
              <w:t>Permasalahan</w:t>
            </w:r>
            <w:proofErr w:type="spellEnd"/>
            <w:r w:rsidRPr="00AB2034">
              <w:rPr>
                <w:rFonts w:ascii="Book Antiqua" w:hAnsi="Book Antiqua" w:cs="Times New Roman"/>
              </w:rPr>
              <w:t xml:space="preserve"> </w:t>
            </w:r>
            <w:proofErr w:type="spellStart"/>
            <w:r w:rsidRPr="00AB2034">
              <w:rPr>
                <w:rFonts w:ascii="Book Antiqua" w:hAnsi="Book Antiqua" w:cs="Times New Roman"/>
              </w:rPr>
              <w:t>dalam</w:t>
            </w:r>
            <w:proofErr w:type="spellEnd"/>
            <w:r w:rsidRPr="00AB2034">
              <w:rPr>
                <w:rFonts w:ascii="Book Antiqua" w:hAnsi="Book Antiqua" w:cs="Times New Roman"/>
              </w:rPr>
              <w:t xml:space="preserve"> </w:t>
            </w:r>
            <w:proofErr w:type="spellStart"/>
            <w:r w:rsidRPr="00AB2034">
              <w:rPr>
                <w:rFonts w:ascii="Book Antiqua" w:hAnsi="Book Antiqua" w:cs="Times New Roman"/>
              </w:rPr>
              <w:t>penelitian</w:t>
            </w:r>
            <w:proofErr w:type="spellEnd"/>
            <w:r w:rsidRPr="00AB2034">
              <w:rPr>
                <w:rFonts w:ascii="Book Antiqua" w:hAnsi="Book Antiqua" w:cs="Times New Roman"/>
              </w:rPr>
              <w:t xml:space="preserve"> </w:t>
            </w:r>
            <w:proofErr w:type="spellStart"/>
            <w:r w:rsidRPr="00AB2034">
              <w:rPr>
                <w:rFonts w:ascii="Book Antiqua" w:hAnsi="Book Antiqua" w:cs="Times New Roman"/>
              </w:rPr>
              <w:t>ini</w:t>
            </w:r>
            <w:proofErr w:type="spellEnd"/>
            <w:r w:rsidRPr="00AB2034">
              <w:rPr>
                <w:rFonts w:ascii="Book Antiqua" w:hAnsi="Book Antiqua" w:cs="Times New Roman"/>
              </w:rPr>
              <w:t xml:space="preserve"> </w:t>
            </w:r>
            <w:proofErr w:type="spellStart"/>
            <w:r w:rsidRPr="00AB2034">
              <w:rPr>
                <w:rFonts w:ascii="Book Antiqua" w:hAnsi="Book Antiqua" w:cs="Times New Roman"/>
              </w:rPr>
              <w:t>adalah</w:t>
            </w:r>
            <w:proofErr w:type="spellEnd"/>
            <w:r w:rsidRPr="00AB2034">
              <w:rPr>
                <w:rFonts w:ascii="Book Antiqua" w:hAnsi="Book Antiqua" w:cs="Times New Roman"/>
              </w:rPr>
              <w:t xml:space="preserve"> </w:t>
            </w:r>
            <w:proofErr w:type="spellStart"/>
            <w:r w:rsidRPr="00AB2034">
              <w:rPr>
                <w:rFonts w:ascii="Book Antiqua" w:hAnsi="Book Antiqua" w:cs="Times New Roman"/>
              </w:rPr>
              <w:t>bagaimanakah</w:t>
            </w:r>
            <w:proofErr w:type="spellEnd"/>
            <w:r w:rsidRPr="00AB2034">
              <w:rPr>
                <w:rFonts w:ascii="Book Antiqua" w:hAnsi="Book Antiqua" w:cs="Times New Roman"/>
              </w:rPr>
              <w:t xml:space="preserve"> </w:t>
            </w:r>
            <w:proofErr w:type="spellStart"/>
            <w:r w:rsidRPr="00AB2034">
              <w:rPr>
                <w:rFonts w:ascii="Book Antiqua" w:hAnsi="Book Antiqua" w:cs="Times New Roman"/>
              </w:rPr>
              <w:t>sikap</w:t>
            </w:r>
            <w:proofErr w:type="spellEnd"/>
            <w:r w:rsidRPr="00AB2034">
              <w:rPr>
                <w:rFonts w:ascii="Book Antiqua" w:hAnsi="Book Antiqua" w:cs="Times New Roman"/>
              </w:rPr>
              <w:t xml:space="preserve"> </w:t>
            </w:r>
            <w:proofErr w:type="spellStart"/>
            <w:r w:rsidRPr="00AB2034">
              <w:rPr>
                <w:rFonts w:ascii="Book Antiqua" w:hAnsi="Book Antiqua" w:cs="Times New Roman"/>
              </w:rPr>
              <w:t>berbahasa</w:t>
            </w:r>
            <w:proofErr w:type="spellEnd"/>
            <w:r w:rsidRPr="00AB2034">
              <w:rPr>
                <w:rFonts w:ascii="Book Antiqua" w:hAnsi="Book Antiqua" w:cs="Times New Roman"/>
              </w:rPr>
              <w:t xml:space="preserve"> Aceh </w:t>
            </w:r>
            <w:proofErr w:type="spellStart"/>
            <w:r w:rsidRPr="00AB2034">
              <w:rPr>
                <w:rFonts w:ascii="Book Antiqua" w:hAnsi="Book Antiqua" w:cs="Times New Roman"/>
              </w:rPr>
              <w:t>masyarakata</w:t>
            </w:r>
            <w:proofErr w:type="spellEnd"/>
            <w:r w:rsidRPr="00AB2034">
              <w:rPr>
                <w:rFonts w:ascii="Book Antiqua" w:hAnsi="Book Antiqua" w:cs="Times New Roman"/>
              </w:rPr>
              <w:t xml:space="preserve"> Aceh Utara </w:t>
            </w:r>
            <w:proofErr w:type="spellStart"/>
            <w:r w:rsidRPr="00AB2034">
              <w:rPr>
                <w:rFonts w:ascii="Book Antiqua" w:hAnsi="Book Antiqua" w:cs="Times New Roman"/>
              </w:rPr>
              <w:t>berdasarkan</w:t>
            </w:r>
            <w:proofErr w:type="spellEnd"/>
            <w:r w:rsidRPr="00AB2034">
              <w:rPr>
                <w:rFonts w:ascii="Book Antiqua" w:hAnsi="Book Antiqua" w:cs="Times New Roman"/>
              </w:rPr>
              <w:t xml:space="preserve"> </w:t>
            </w:r>
            <w:proofErr w:type="spellStart"/>
            <w:r w:rsidRPr="00AB2034">
              <w:rPr>
                <w:rFonts w:ascii="Book Antiqua" w:hAnsi="Book Antiqua" w:cs="Times New Roman"/>
              </w:rPr>
              <w:t>pendidikan</w:t>
            </w:r>
            <w:proofErr w:type="spellEnd"/>
            <w:r w:rsidRPr="00AB2034">
              <w:rPr>
                <w:rFonts w:ascii="Book Antiqua" w:hAnsi="Book Antiqua" w:cs="Times New Roman"/>
              </w:rPr>
              <w:t xml:space="preserve"> </w:t>
            </w:r>
            <w:proofErr w:type="spellStart"/>
            <w:r w:rsidRPr="00AB2034">
              <w:rPr>
                <w:rFonts w:ascii="Book Antiqua" w:hAnsi="Book Antiqua" w:cs="Times New Roman"/>
              </w:rPr>
              <w:t>rendah</w:t>
            </w:r>
            <w:proofErr w:type="spellEnd"/>
            <w:r w:rsidRPr="00AB2034">
              <w:rPr>
                <w:rFonts w:ascii="Book Antiqua" w:hAnsi="Book Antiqua" w:cs="Times New Roman"/>
              </w:rPr>
              <w:t xml:space="preserve">, </w:t>
            </w:r>
            <w:proofErr w:type="spellStart"/>
            <w:r w:rsidRPr="00AB2034">
              <w:rPr>
                <w:rFonts w:ascii="Book Antiqua" w:hAnsi="Book Antiqua" w:cs="Times New Roman"/>
              </w:rPr>
              <w:t>menengah</w:t>
            </w:r>
            <w:proofErr w:type="spellEnd"/>
            <w:r w:rsidRPr="00AB2034">
              <w:rPr>
                <w:rFonts w:ascii="Book Antiqua" w:hAnsi="Book Antiqua" w:cs="Times New Roman"/>
              </w:rPr>
              <w:t xml:space="preserve"> dan </w:t>
            </w:r>
            <w:proofErr w:type="spellStart"/>
            <w:r w:rsidRPr="00AB2034">
              <w:rPr>
                <w:rFonts w:ascii="Book Antiqua" w:hAnsi="Book Antiqua" w:cs="Times New Roman"/>
              </w:rPr>
              <w:t>tinggi</w:t>
            </w:r>
            <w:proofErr w:type="spellEnd"/>
            <w:r w:rsidRPr="00AB2034">
              <w:rPr>
                <w:rFonts w:ascii="Book Antiqua" w:hAnsi="Book Antiqua" w:cs="Times New Roman"/>
              </w:rPr>
              <w:t>? Tujuan</w:t>
            </w:r>
            <w:r w:rsidRPr="00AB2034">
              <w:rPr>
                <w:rFonts w:ascii="Book Antiqua" w:hAnsi="Book Antiqua" w:cs="Times New Roman"/>
                <w:color w:val="FF0000"/>
              </w:rPr>
              <w:t xml:space="preserve"> </w:t>
            </w:r>
            <w:proofErr w:type="spellStart"/>
            <w:r w:rsidRPr="00AB2034">
              <w:rPr>
                <w:rFonts w:ascii="Book Antiqua" w:hAnsi="Book Antiqua" w:cs="Times New Roman"/>
              </w:rPr>
              <w:t>penelitian</w:t>
            </w:r>
            <w:proofErr w:type="spellEnd"/>
            <w:r w:rsidRPr="00AB2034">
              <w:rPr>
                <w:rFonts w:ascii="Book Antiqua" w:hAnsi="Book Antiqua" w:cs="Times New Roman"/>
              </w:rPr>
              <w:t xml:space="preserve"> </w:t>
            </w:r>
            <w:proofErr w:type="spellStart"/>
            <w:r w:rsidRPr="00AB2034">
              <w:rPr>
                <w:rFonts w:ascii="Book Antiqua" w:hAnsi="Book Antiqua" w:cs="Times New Roman"/>
              </w:rPr>
              <w:t>ini</w:t>
            </w:r>
            <w:proofErr w:type="spellEnd"/>
            <w:r w:rsidRPr="00AB2034">
              <w:rPr>
                <w:rFonts w:ascii="Book Antiqua" w:hAnsi="Book Antiqua" w:cs="Times New Roman"/>
              </w:rPr>
              <w:t xml:space="preserve"> </w:t>
            </w:r>
            <w:proofErr w:type="spellStart"/>
            <w:r w:rsidRPr="00AB2034">
              <w:rPr>
                <w:rFonts w:ascii="Book Antiqua" w:hAnsi="Book Antiqua" w:cs="Times New Roman"/>
              </w:rPr>
              <w:t>adalah</w:t>
            </w:r>
            <w:proofErr w:type="spellEnd"/>
            <w:r w:rsidRPr="00AB2034">
              <w:rPr>
                <w:rFonts w:ascii="Book Antiqua" w:hAnsi="Book Antiqua" w:cs="Times New Roman"/>
              </w:rPr>
              <w:t xml:space="preserve"> </w:t>
            </w:r>
            <w:proofErr w:type="spellStart"/>
            <w:r w:rsidRPr="00AB2034">
              <w:rPr>
                <w:rFonts w:ascii="Book Antiqua" w:hAnsi="Book Antiqua" w:cs="Times New Roman"/>
              </w:rPr>
              <w:t>mengetahui</w:t>
            </w:r>
            <w:proofErr w:type="spellEnd"/>
            <w:r w:rsidRPr="00AB2034">
              <w:rPr>
                <w:rFonts w:ascii="Book Antiqua" w:hAnsi="Book Antiqua" w:cs="Times New Roman"/>
              </w:rPr>
              <w:t xml:space="preserve"> </w:t>
            </w:r>
            <w:proofErr w:type="spellStart"/>
            <w:r w:rsidRPr="00AB2034">
              <w:rPr>
                <w:rFonts w:ascii="Book Antiqua" w:hAnsi="Book Antiqua" w:cs="Times New Roman"/>
              </w:rPr>
              <w:t>sikap</w:t>
            </w:r>
            <w:proofErr w:type="spellEnd"/>
            <w:r w:rsidRPr="00AB2034">
              <w:rPr>
                <w:rFonts w:ascii="Book Antiqua" w:hAnsi="Book Antiqua" w:cs="Times New Roman"/>
              </w:rPr>
              <w:t xml:space="preserve"> </w:t>
            </w:r>
            <w:proofErr w:type="spellStart"/>
            <w:r w:rsidRPr="00AB2034">
              <w:rPr>
                <w:rFonts w:ascii="Book Antiqua" w:hAnsi="Book Antiqua" w:cs="Times New Roman"/>
              </w:rPr>
              <w:t>berbahasa</w:t>
            </w:r>
            <w:proofErr w:type="spellEnd"/>
            <w:r w:rsidRPr="00AB2034">
              <w:rPr>
                <w:rFonts w:ascii="Book Antiqua" w:hAnsi="Book Antiqua" w:cs="Times New Roman"/>
              </w:rPr>
              <w:t xml:space="preserve"> Aceh </w:t>
            </w:r>
            <w:proofErr w:type="spellStart"/>
            <w:r w:rsidRPr="00AB2034">
              <w:rPr>
                <w:rFonts w:ascii="Book Antiqua" w:hAnsi="Book Antiqua" w:cs="Times New Roman"/>
              </w:rPr>
              <w:t>masyarakat</w:t>
            </w:r>
            <w:proofErr w:type="spellEnd"/>
            <w:r w:rsidRPr="00AB2034">
              <w:rPr>
                <w:rFonts w:ascii="Book Antiqua" w:hAnsi="Book Antiqua" w:cs="Times New Roman"/>
              </w:rPr>
              <w:t xml:space="preserve"> Aceh Utara </w:t>
            </w:r>
            <w:proofErr w:type="spellStart"/>
            <w:r w:rsidRPr="00AB2034">
              <w:rPr>
                <w:rFonts w:ascii="Book Antiqua" w:hAnsi="Book Antiqua" w:cs="Times New Roman"/>
              </w:rPr>
              <w:t>berdasarkan</w:t>
            </w:r>
            <w:proofErr w:type="spellEnd"/>
            <w:r w:rsidRPr="00AB2034">
              <w:rPr>
                <w:rFonts w:ascii="Book Antiqua" w:hAnsi="Book Antiqua" w:cs="Times New Roman"/>
              </w:rPr>
              <w:t xml:space="preserve"> </w:t>
            </w:r>
            <w:proofErr w:type="spellStart"/>
            <w:r w:rsidRPr="00AB2034">
              <w:rPr>
                <w:rFonts w:ascii="Book Antiqua" w:hAnsi="Book Antiqua" w:cs="Times New Roman"/>
              </w:rPr>
              <w:t>pendidikan</w:t>
            </w:r>
            <w:proofErr w:type="spellEnd"/>
            <w:r w:rsidRPr="00AB2034">
              <w:rPr>
                <w:rFonts w:ascii="Book Antiqua" w:hAnsi="Book Antiqua" w:cs="Times New Roman"/>
              </w:rPr>
              <w:t xml:space="preserve"> </w:t>
            </w:r>
            <w:proofErr w:type="spellStart"/>
            <w:r w:rsidRPr="00AB2034">
              <w:rPr>
                <w:rFonts w:ascii="Book Antiqua" w:hAnsi="Book Antiqua" w:cs="Times New Roman"/>
              </w:rPr>
              <w:t>rendah</w:t>
            </w:r>
            <w:proofErr w:type="spellEnd"/>
            <w:r w:rsidRPr="00AB2034">
              <w:rPr>
                <w:rFonts w:ascii="Book Antiqua" w:hAnsi="Book Antiqua" w:cs="Times New Roman"/>
              </w:rPr>
              <w:t xml:space="preserve">, </w:t>
            </w:r>
            <w:proofErr w:type="spellStart"/>
            <w:r w:rsidRPr="00AB2034">
              <w:rPr>
                <w:rFonts w:ascii="Book Antiqua" w:hAnsi="Book Antiqua" w:cs="Times New Roman"/>
              </w:rPr>
              <w:t>menengah</w:t>
            </w:r>
            <w:proofErr w:type="spellEnd"/>
            <w:r w:rsidRPr="00AB2034">
              <w:rPr>
                <w:rFonts w:ascii="Book Antiqua" w:hAnsi="Book Antiqua" w:cs="Times New Roman"/>
              </w:rPr>
              <w:t xml:space="preserve"> dan </w:t>
            </w:r>
            <w:proofErr w:type="spellStart"/>
            <w:r w:rsidRPr="00AB2034">
              <w:rPr>
                <w:rFonts w:ascii="Book Antiqua" w:hAnsi="Book Antiqua" w:cs="Times New Roman"/>
              </w:rPr>
              <w:t>tinggi</w:t>
            </w:r>
            <w:proofErr w:type="spellEnd"/>
            <w:r w:rsidRPr="00AB2034">
              <w:rPr>
                <w:rFonts w:ascii="Book Antiqua" w:hAnsi="Book Antiqua" w:cs="Times New Roman"/>
              </w:rPr>
              <w:t xml:space="preserve">. Pendidikan </w:t>
            </w:r>
            <w:proofErr w:type="spellStart"/>
            <w:r w:rsidRPr="00AB2034">
              <w:rPr>
                <w:rFonts w:ascii="Book Antiqua" w:hAnsi="Book Antiqua" w:cs="Times New Roman"/>
              </w:rPr>
              <w:t>rendah</w:t>
            </w:r>
            <w:proofErr w:type="spellEnd"/>
            <w:r w:rsidRPr="00AB2034">
              <w:rPr>
                <w:rFonts w:ascii="Book Antiqua" w:hAnsi="Book Antiqua" w:cs="Times New Roman"/>
              </w:rPr>
              <w:t xml:space="preserve"> </w:t>
            </w:r>
            <w:proofErr w:type="spellStart"/>
            <w:r w:rsidRPr="00AB2034">
              <w:rPr>
                <w:rFonts w:ascii="Book Antiqua" w:hAnsi="Book Antiqua" w:cs="Times New Roman"/>
              </w:rPr>
              <w:t>terbagi</w:t>
            </w:r>
            <w:proofErr w:type="spellEnd"/>
            <w:r w:rsidRPr="00AB2034">
              <w:rPr>
                <w:rFonts w:ascii="Book Antiqua" w:hAnsi="Book Antiqua" w:cs="Times New Roman"/>
              </w:rPr>
              <w:t xml:space="preserve"> </w:t>
            </w:r>
            <w:proofErr w:type="spellStart"/>
            <w:r w:rsidRPr="00AB2034">
              <w:rPr>
                <w:rFonts w:ascii="Book Antiqua" w:hAnsi="Book Antiqua" w:cs="Times New Roman"/>
              </w:rPr>
              <w:t>ke</w:t>
            </w:r>
            <w:proofErr w:type="spellEnd"/>
            <w:r w:rsidRPr="00AB2034">
              <w:rPr>
                <w:rFonts w:ascii="Book Antiqua" w:hAnsi="Book Antiqua" w:cs="Times New Roman"/>
              </w:rPr>
              <w:t xml:space="preserve"> </w:t>
            </w:r>
            <w:proofErr w:type="spellStart"/>
            <w:r w:rsidRPr="00AB2034">
              <w:rPr>
                <w:rFonts w:ascii="Book Antiqua" w:hAnsi="Book Antiqua" w:cs="Times New Roman"/>
              </w:rPr>
              <w:t>dalam</w:t>
            </w:r>
            <w:proofErr w:type="spellEnd"/>
            <w:r w:rsidRPr="00AB2034">
              <w:rPr>
                <w:rFonts w:ascii="Book Antiqua" w:hAnsi="Book Antiqua" w:cs="Times New Roman"/>
              </w:rPr>
              <w:t xml:space="preserve"> 3 </w:t>
            </w:r>
            <w:proofErr w:type="spellStart"/>
            <w:r w:rsidRPr="00AB2034">
              <w:rPr>
                <w:rFonts w:ascii="Book Antiqua" w:hAnsi="Book Antiqua" w:cs="Times New Roman"/>
              </w:rPr>
              <w:t>kategori</w:t>
            </w:r>
            <w:proofErr w:type="spellEnd"/>
            <w:r w:rsidRPr="00AB2034">
              <w:rPr>
                <w:rFonts w:ascii="Book Antiqua" w:hAnsi="Book Antiqua" w:cs="Times New Roman"/>
              </w:rPr>
              <w:t xml:space="preserve"> </w:t>
            </w:r>
            <w:proofErr w:type="spellStart"/>
            <w:r w:rsidRPr="00AB2034">
              <w:rPr>
                <w:rFonts w:ascii="Book Antiqua" w:hAnsi="Book Antiqua" w:cs="Times New Roman"/>
              </w:rPr>
              <w:t>yaitu</w:t>
            </w:r>
            <w:proofErr w:type="spellEnd"/>
            <w:r w:rsidRPr="00AB2034">
              <w:rPr>
                <w:rFonts w:ascii="Book Antiqua" w:hAnsi="Book Antiqua" w:cs="Times New Roman"/>
              </w:rPr>
              <w:t xml:space="preserve"> SD, SMP dan SMA. Pendidikan </w:t>
            </w:r>
            <w:proofErr w:type="spellStart"/>
            <w:r w:rsidRPr="00AB2034">
              <w:rPr>
                <w:rFonts w:ascii="Book Antiqua" w:hAnsi="Book Antiqua" w:cs="Times New Roman"/>
              </w:rPr>
              <w:t>menengah</w:t>
            </w:r>
            <w:proofErr w:type="spellEnd"/>
            <w:r w:rsidRPr="00AB2034">
              <w:rPr>
                <w:rFonts w:ascii="Book Antiqua" w:hAnsi="Book Antiqua" w:cs="Times New Roman"/>
              </w:rPr>
              <w:t xml:space="preserve"> </w:t>
            </w:r>
            <w:proofErr w:type="spellStart"/>
            <w:r w:rsidRPr="00AB2034">
              <w:rPr>
                <w:rFonts w:ascii="Book Antiqua" w:hAnsi="Book Antiqua" w:cs="Times New Roman"/>
              </w:rPr>
              <w:t>terbagi</w:t>
            </w:r>
            <w:proofErr w:type="spellEnd"/>
            <w:r w:rsidRPr="00AB2034">
              <w:rPr>
                <w:rFonts w:ascii="Book Antiqua" w:hAnsi="Book Antiqua" w:cs="Times New Roman"/>
              </w:rPr>
              <w:t xml:space="preserve"> </w:t>
            </w:r>
            <w:proofErr w:type="spellStart"/>
            <w:r w:rsidRPr="00AB2034">
              <w:rPr>
                <w:rFonts w:ascii="Book Antiqua" w:hAnsi="Book Antiqua" w:cs="Times New Roman"/>
              </w:rPr>
              <w:t>ke</w:t>
            </w:r>
            <w:proofErr w:type="spellEnd"/>
            <w:r w:rsidRPr="00AB2034">
              <w:rPr>
                <w:rFonts w:ascii="Book Antiqua" w:hAnsi="Book Antiqua" w:cs="Times New Roman"/>
              </w:rPr>
              <w:t xml:space="preserve"> </w:t>
            </w:r>
            <w:proofErr w:type="spellStart"/>
            <w:r w:rsidRPr="00AB2034">
              <w:rPr>
                <w:rFonts w:ascii="Book Antiqua" w:hAnsi="Book Antiqua" w:cs="Times New Roman"/>
              </w:rPr>
              <w:t>dalam</w:t>
            </w:r>
            <w:proofErr w:type="spellEnd"/>
            <w:r w:rsidRPr="00AB2034">
              <w:rPr>
                <w:rFonts w:ascii="Book Antiqua" w:hAnsi="Book Antiqua" w:cs="Times New Roman"/>
              </w:rPr>
              <w:t xml:space="preserve"> 3 </w:t>
            </w:r>
            <w:proofErr w:type="spellStart"/>
            <w:r w:rsidRPr="00AB2034">
              <w:rPr>
                <w:rFonts w:ascii="Book Antiqua" w:hAnsi="Book Antiqua" w:cs="Times New Roman"/>
              </w:rPr>
              <w:t>kategori</w:t>
            </w:r>
            <w:proofErr w:type="spellEnd"/>
            <w:r w:rsidRPr="00AB2034">
              <w:rPr>
                <w:rFonts w:ascii="Book Antiqua" w:hAnsi="Book Antiqua" w:cs="Times New Roman"/>
              </w:rPr>
              <w:t xml:space="preserve"> </w:t>
            </w:r>
            <w:proofErr w:type="spellStart"/>
            <w:r w:rsidRPr="00AB2034">
              <w:rPr>
                <w:rFonts w:ascii="Book Antiqua" w:hAnsi="Book Antiqua" w:cs="Times New Roman"/>
              </w:rPr>
              <w:t>yaitu</w:t>
            </w:r>
            <w:proofErr w:type="spellEnd"/>
            <w:r w:rsidRPr="00AB2034">
              <w:rPr>
                <w:rFonts w:ascii="Book Antiqua" w:hAnsi="Book Antiqua" w:cs="Times New Roman"/>
              </w:rPr>
              <w:t xml:space="preserve"> DI, DII dan DIII. Pendidikan </w:t>
            </w:r>
            <w:proofErr w:type="spellStart"/>
            <w:r w:rsidRPr="00AB2034">
              <w:rPr>
                <w:rFonts w:ascii="Book Antiqua" w:hAnsi="Book Antiqua" w:cs="Times New Roman"/>
              </w:rPr>
              <w:t>tinggi</w:t>
            </w:r>
            <w:proofErr w:type="spellEnd"/>
            <w:r w:rsidRPr="00AB2034">
              <w:rPr>
                <w:rFonts w:ascii="Book Antiqua" w:hAnsi="Book Antiqua" w:cs="Times New Roman"/>
              </w:rPr>
              <w:t xml:space="preserve"> </w:t>
            </w:r>
            <w:proofErr w:type="spellStart"/>
            <w:r w:rsidRPr="00AB2034">
              <w:rPr>
                <w:rFonts w:ascii="Book Antiqua" w:hAnsi="Book Antiqua" w:cs="Times New Roman"/>
              </w:rPr>
              <w:t>terbagi</w:t>
            </w:r>
            <w:proofErr w:type="spellEnd"/>
            <w:r w:rsidRPr="00AB2034">
              <w:rPr>
                <w:rFonts w:ascii="Book Antiqua" w:hAnsi="Book Antiqua" w:cs="Times New Roman"/>
              </w:rPr>
              <w:t xml:space="preserve"> </w:t>
            </w:r>
            <w:proofErr w:type="spellStart"/>
            <w:r w:rsidRPr="00AB2034">
              <w:rPr>
                <w:rFonts w:ascii="Book Antiqua" w:hAnsi="Book Antiqua" w:cs="Times New Roman"/>
              </w:rPr>
              <w:t>ke</w:t>
            </w:r>
            <w:proofErr w:type="spellEnd"/>
            <w:r w:rsidRPr="00AB2034">
              <w:rPr>
                <w:rFonts w:ascii="Book Antiqua" w:hAnsi="Book Antiqua" w:cs="Times New Roman"/>
              </w:rPr>
              <w:t xml:space="preserve"> </w:t>
            </w:r>
            <w:proofErr w:type="spellStart"/>
            <w:r w:rsidRPr="00AB2034">
              <w:rPr>
                <w:rFonts w:ascii="Book Antiqua" w:hAnsi="Book Antiqua" w:cs="Times New Roman"/>
              </w:rPr>
              <w:t>dalam</w:t>
            </w:r>
            <w:proofErr w:type="spellEnd"/>
            <w:r w:rsidRPr="00AB2034">
              <w:rPr>
                <w:rFonts w:ascii="Book Antiqua" w:hAnsi="Book Antiqua" w:cs="Times New Roman"/>
              </w:rPr>
              <w:t xml:space="preserve"> 3 </w:t>
            </w:r>
            <w:proofErr w:type="spellStart"/>
            <w:r w:rsidRPr="00AB2034">
              <w:rPr>
                <w:rFonts w:ascii="Book Antiqua" w:hAnsi="Book Antiqua" w:cs="Times New Roman"/>
              </w:rPr>
              <w:t>kategori</w:t>
            </w:r>
            <w:proofErr w:type="spellEnd"/>
            <w:r w:rsidRPr="00AB2034">
              <w:rPr>
                <w:rFonts w:ascii="Book Antiqua" w:hAnsi="Book Antiqua" w:cs="Times New Roman"/>
              </w:rPr>
              <w:t xml:space="preserve"> </w:t>
            </w:r>
            <w:proofErr w:type="spellStart"/>
            <w:r w:rsidRPr="00AB2034">
              <w:rPr>
                <w:rFonts w:ascii="Book Antiqua" w:hAnsi="Book Antiqua" w:cs="Times New Roman"/>
              </w:rPr>
              <w:t>yaitu</w:t>
            </w:r>
            <w:proofErr w:type="spellEnd"/>
            <w:r w:rsidRPr="00AB2034">
              <w:rPr>
                <w:rFonts w:ascii="Book Antiqua" w:hAnsi="Book Antiqua" w:cs="Times New Roman"/>
              </w:rPr>
              <w:t xml:space="preserve"> S1, S2 dan S3. Metode yang </w:t>
            </w:r>
            <w:proofErr w:type="spellStart"/>
            <w:r w:rsidRPr="00AB2034">
              <w:rPr>
                <w:rFonts w:ascii="Book Antiqua" w:hAnsi="Book Antiqua" w:cs="Times New Roman"/>
              </w:rPr>
              <w:t>digunakan</w:t>
            </w:r>
            <w:proofErr w:type="spellEnd"/>
            <w:r w:rsidRPr="00AB2034">
              <w:rPr>
                <w:rFonts w:ascii="Book Antiqua" w:hAnsi="Book Antiqua" w:cs="Times New Roman"/>
              </w:rPr>
              <w:t xml:space="preserve"> </w:t>
            </w:r>
            <w:proofErr w:type="spellStart"/>
            <w:r w:rsidRPr="00AB2034">
              <w:rPr>
                <w:rFonts w:ascii="Book Antiqua" w:hAnsi="Book Antiqua" w:cs="Times New Roman"/>
              </w:rPr>
              <w:t>dalam</w:t>
            </w:r>
            <w:proofErr w:type="spellEnd"/>
            <w:r w:rsidRPr="00AB2034">
              <w:rPr>
                <w:rFonts w:ascii="Book Antiqua" w:hAnsi="Book Antiqua" w:cs="Times New Roman"/>
              </w:rPr>
              <w:t xml:space="preserve"> </w:t>
            </w:r>
            <w:proofErr w:type="spellStart"/>
            <w:r w:rsidRPr="00AB2034">
              <w:rPr>
                <w:rFonts w:ascii="Book Antiqua" w:hAnsi="Book Antiqua" w:cs="Times New Roman"/>
              </w:rPr>
              <w:t>penelitian</w:t>
            </w:r>
            <w:proofErr w:type="spellEnd"/>
            <w:r w:rsidRPr="00AB2034">
              <w:rPr>
                <w:rFonts w:ascii="Book Antiqua" w:hAnsi="Book Antiqua" w:cs="Times New Roman"/>
              </w:rPr>
              <w:t xml:space="preserve"> </w:t>
            </w:r>
            <w:proofErr w:type="spellStart"/>
            <w:r w:rsidRPr="00AB2034">
              <w:rPr>
                <w:rFonts w:ascii="Book Antiqua" w:hAnsi="Book Antiqua" w:cs="Times New Roman"/>
              </w:rPr>
              <w:t>ini</w:t>
            </w:r>
            <w:proofErr w:type="spellEnd"/>
            <w:r w:rsidRPr="00AB2034">
              <w:rPr>
                <w:rFonts w:ascii="Book Antiqua" w:hAnsi="Book Antiqua" w:cs="Times New Roman"/>
              </w:rPr>
              <w:t xml:space="preserve"> </w:t>
            </w:r>
            <w:proofErr w:type="spellStart"/>
            <w:r w:rsidRPr="00AB2034">
              <w:rPr>
                <w:rFonts w:ascii="Book Antiqua" w:hAnsi="Book Antiqua" w:cs="Times New Roman"/>
              </w:rPr>
              <w:t>adalah</w:t>
            </w:r>
            <w:proofErr w:type="spellEnd"/>
            <w:r w:rsidRPr="00AB2034">
              <w:rPr>
                <w:rFonts w:ascii="Book Antiqua" w:hAnsi="Book Antiqua" w:cs="Times New Roman"/>
              </w:rPr>
              <w:t xml:space="preserve"> </w:t>
            </w:r>
            <w:proofErr w:type="spellStart"/>
            <w:r w:rsidRPr="00AB2034">
              <w:rPr>
                <w:rFonts w:ascii="Book Antiqua" w:hAnsi="Book Antiqua" w:cs="Times New Roman"/>
              </w:rPr>
              <w:t>metode</w:t>
            </w:r>
            <w:proofErr w:type="spellEnd"/>
            <w:r w:rsidRPr="00AB2034">
              <w:rPr>
                <w:rFonts w:ascii="Book Antiqua" w:hAnsi="Book Antiqua" w:cs="Times New Roman"/>
              </w:rPr>
              <w:t xml:space="preserve"> </w:t>
            </w:r>
            <w:proofErr w:type="spellStart"/>
            <w:r w:rsidRPr="00AB2034">
              <w:rPr>
                <w:rFonts w:ascii="Book Antiqua" w:hAnsi="Book Antiqua" w:cs="Times New Roman"/>
              </w:rPr>
              <w:t>deskriptif</w:t>
            </w:r>
            <w:proofErr w:type="spellEnd"/>
            <w:r w:rsidRPr="00AB2034">
              <w:rPr>
                <w:rFonts w:ascii="Book Antiqua" w:hAnsi="Book Antiqua" w:cs="Times New Roman"/>
              </w:rPr>
              <w:t xml:space="preserve"> </w:t>
            </w:r>
            <w:proofErr w:type="spellStart"/>
            <w:r w:rsidRPr="00AB2034">
              <w:rPr>
                <w:rFonts w:ascii="Book Antiqua" w:hAnsi="Book Antiqua" w:cs="Times New Roman"/>
              </w:rPr>
              <w:t>kuantitatif</w:t>
            </w:r>
            <w:proofErr w:type="spellEnd"/>
            <w:r w:rsidRPr="00AB2034">
              <w:rPr>
                <w:rFonts w:ascii="Book Antiqua" w:hAnsi="Book Antiqua" w:cs="Times New Roman"/>
              </w:rPr>
              <w:t xml:space="preserve">. </w:t>
            </w:r>
            <w:proofErr w:type="spellStart"/>
            <w:r w:rsidRPr="00AB2034">
              <w:rPr>
                <w:rFonts w:ascii="Book Antiqua" w:hAnsi="Book Antiqua" w:cs="Times New Roman"/>
              </w:rPr>
              <w:t>Populasi</w:t>
            </w:r>
            <w:proofErr w:type="spellEnd"/>
            <w:r w:rsidRPr="00AB2034">
              <w:rPr>
                <w:rFonts w:ascii="Book Antiqua" w:hAnsi="Book Antiqua" w:cs="Times New Roman"/>
              </w:rPr>
              <w:t xml:space="preserve"> </w:t>
            </w:r>
            <w:proofErr w:type="spellStart"/>
            <w:r w:rsidRPr="00AB2034">
              <w:rPr>
                <w:rFonts w:ascii="Book Antiqua" w:hAnsi="Book Antiqua" w:cs="Times New Roman"/>
              </w:rPr>
              <w:t>penelitian</w:t>
            </w:r>
            <w:proofErr w:type="spellEnd"/>
            <w:r w:rsidRPr="00AB2034">
              <w:rPr>
                <w:rFonts w:ascii="Book Antiqua" w:hAnsi="Book Antiqua" w:cs="Times New Roman"/>
              </w:rPr>
              <w:t xml:space="preserve"> </w:t>
            </w:r>
            <w:proofErr w:type="spellStart"/>
            <w:r w:rsidRPr="00AB2034">
              <w:rPr>
                <w:rFonts w:ascii="Book Antiqua" w:hAnsi="Book Antiqua" w:cs="Times New Roman"/>
              </w:rPr>
              <w:t>ini</w:t>
            </w:r>
            <w:proofErr w:type="spellEnd"/>
            <w:r w:rsidRPr="00AB2034">
              <w:rPr>
                <w:rFonts w:ascii="Book Antiqua" w:hAnsi="Book Antiqua" w:cs="Times New Roman"/>
              </w:rPr>
              <w:t xml:space="preserve"> </w:t>
            </w:r>
            <w:proofErr w:type="spellStart"/>
            <w:r w:rsidRPr="00AB2034">
              <w:rPr>
                <w:rFonts w:ascii="Book Antiqua" w:hAnsi="Book Antiqua" w:cs="Times New Roman"/>
              </w:rPr>
              <w:t>adalah</w:t>
            </w:r>
            <w:proofErr w:type="spellEnd"/>
            <w:r w:rsidRPr="00AB2034">
              <w:rPr>
                <w:rFonts w:ascii="Book Antiqua" w:hAnsi="Book Antiqua" w:cs="Times New Roman"/>
              </w:rPr>
              <w:t xml:space="preserve"> </w:t>
            </w:r>
            <w:proofErr w:type="spellStart"/>
            <w:r w:rsidRPr="00AB2034">
              <w:rPr>
                <w:rFonts w:ascii="Book Antiqua" w:hAnsi="Book Antiqua" w:cs="Times New Roman"/>
              </w:rPr>
              <w:t>masyarakat</w:t>
            </w:r>
            <w:proofErr w:type="spellEnd"/>
            <w:r w:rsidRPr="00AB2034">
              <w:rPr>
                <w:rFonts w:ascii="Book Antiqua" w:hAnsi="Book Antiqua" w:cs="Times New Roman"/>
              </w:rPr>
              <w:t xml:space="preserve"> </w:t>
            </w:r>
            <w:proofErr w:type="spellStart"/>
            <w:r w:rsidRPr="00AB2034">
              <w:rPr>
                <w:rFonts w:ascii="Book Antiqua" w:hAnsi="Book Antiqua" w:cs="Times New Roman"/>
              </w:rPr>
              <w:t>penutur</w:t>
            </w:r>
            <w:proofErr w:type="spellEnd"/>
            <w:r w:rsidRPr="00AB2034">
              <w:rPr>
                <w:rFonts w:ascii="Book Antiqua" w:hAnsi="Book Antiqua" w:cs="Times New Roman"/>
              </w:rPr>
              <w:t xml:space="preserve"> </w:t>
            </w:r>
            <w:proofErr w:type="spellStart"/>
            <w:r w:rsidRPr="00AB2034">
              <w:rPr>
                <w:rFonts w:ascii="Book Antiqua" w:hAnsi="Book Antiqua" w:cs="Times New Roman"/>
              </w:rPr>
              <w:t>bahasa</w:t>
            </w:r>
            <w:proofErr w:type="spellEnd"/>
            <w:r w:rsidRPr="00AB2034">
              <w:rPr>
                <w:rFonts w:ascii="Book Antiqua" w:hAnsi="Book Antiqua" w:cs="Times New Roman"/>
              </w:rPr>
              <w:t xml:space="preserve"> Aceh yang </w:t>
            </w:r>
            <w:proofErr w:type="spellStart"/>
            <w:r w:rsidRPr="00AB2034">
              <w:rPr>
                <w:rFonts w:ascii="Book Antiqua" w:hAnsi="Book Antiqua" w:cs="Times New Roman"/>
              </w:rPr>
              <w:t>berdomisili</w:t>
            </w:r>
            <w:proofErr w:type="spellEnd"/>
            <w:r w:rsidRPr="00AB2034">
              <w:rPr>
                <w:rFonts w:ascii="Book Antiqua" w:hAnsi="Book Antiqua" w:cs="Times New Roman"/>
              </w:rPr>
              <w:t xml:space="preserve"> di wilayah </w:t>
            </w:r>
            <w:proofErr w:type="spellStart"/>
            <w:r w:rsidRPr="00AB2034">
              <w:rPr>
                <w:rFonts w:ascii="Book Antiqua" w:hAnsi="Book Antiqua" w:cs="Times New Roman"/>
              </w:rPr>
              <w:t>Kabupaten</w:t>
            </w:r>
            <w:proofErr w:type="spellEnd"/>
            <w:r w:rsidRPr="00AB2034">
              <w:rPr>
                <w:rFonts w:ascii="Book Antiqua" w:hAnsi="Book Antiqua" w:cs="Times New Roman"/>
              </w:rPr>
              <w:t xml:space="preserve"> Aceh Utara. </w:t>
            </w:r>
            <w:proofErr w:type="spellStart"/>
            <w:r w:rsidRPr="00AB2034">
              <w:rPr>
                <w:rFonts w:ascii="Book Antiqua" w:hAnsi="Book Antiqua" w:cs="Times New Roman"/>
              </w:rPr>
              <w:t>Responden</w:t>
            </w:r>
            <w:proofErr w:type="spellEnd"/>
            <w:r w:rsidRPr="00AB2034">
              <w:rPr>
                <w:rFonts w:ascii="Book Antiqua" w:hAnsi="Book Antiqua" w:cs="Times New Roman"/>
              </w:rPr>
              <w:t xml:space="preserve"> </w:t>
            </w:r>
            <w:proofErr w:type="spellStart"/>
            <w:r w:rsidRPr="00AB2034">
              <w:rPr>
                <w:rFonts w:ascii="Book Antiqua" w:hAnsi="Book Antiqua" w:cs="Times New Roman"/>
              </w:rPr>
              <w:t>diambil</w:t>
            </w:r>
            <w:proofErr w:type="spellEnd"/>
            <w:r w:rsidRPr="00AB2034">
              <w:rPr>
                <w:rFonts w:ascii="Book Antiqua" w:hAnsi="Book Antiqua" w:cs="Times New Roman"/>
              </w:rPr>
              <w:t xml:space="preserve"> </w:t>
            </w:r>
            <w:proofErr w:type="spellStart"/>
            <w:r w:rsidRPr="00AB2034">
              <w:rPr>
                <w:rFonts w:ascii="Book Antiqua" w:hAnsi="Book Antiqua" w:cs="Times New Roman"/>
              </w:rPr>
              <w:t>dari</w:t>
            </w:r>
            <w:proofErr w:type="spellEnd"/>
            <w:r w:rsidRPr="00AB2034">
              <w:rPr>
                <w:rFonts w:ascii="Book Antiqua" w:hAnsi="Book Antiqua" w:cs="Times New Roman"/>
              </w:rPr>
              <w:t xml:space="preserve"> </w:t>
            </w:r>
            <w:proofErr w:type="spellStart"/>
            <w:r w:rsidRPr="00AB2034">
              <w:rPr>
                <w:rFonts w:ascii="Book Antiqua" w:hAnsi="Book Antiqua" w:cs="Times New Roman"/>
              </w:rPr>
              <w:t>beberapa</w:t>
            </w:r>
            <w:proofErr w:type="spellEnd"/>
            <w:r w:rsidRPr="00AB2034">
              <w:rPr>
                <w:rFonts w:ascii="Book Antiqua" w:hAnsi="Book Antiqua" w:cs="Times New Roman"/>
              </w:rPr>
              <w:t xml:space="preserve"> </w:t>
            </w:r>
            <w:proofErr w:type="spellStart"/>
            <w:r w:rsidRPr="00AB2034">
              <w:rPr>
                <w:rFonts w:ascii="Book Antiqua" w:hAnsi="Book Antiqua" w:cs="Times New Roman"/>
              </w:rPr>
              <w:t>kecamatan</w:t>
            </w:r>
            <w:proofErr w:type="spellEnd"/>
            <w:r w:rsidRPr="00AB2034">
              <w:rPr>
                <w:rFonts w:ascii="Book Antiqua" w:hAnsi="Book Antiqua" w:cs="Times New Roman"/>
              </w:rPr>
              <w:t xml:space="preserve"> yang </w:t>
            </w:r>
            <w:proofErr w:type="spellStart"/>
            <w:r w:rsidRPr="00AB2034">
              <w:rPr>
                <w:rFonts w:ascii="Book Antiqua" w:hAnsi="Book Antiqua" w:cs="Times New Roman"/>
              </w:rPr>
              <w:t>ada</w:t>
            </w:r>
            <w:proofErr w:type="spellEnd"/>
            <w:r w:rsidRPr="00AB2034">
              <w:rPr>
                <w:rFonts w:ascii="Book Antiqua" w:hAnsi="Book Antiqua" w:cs="Times New Roman"/>
              </w:rPr>
              <w:t xml:space="preserve"> di Aceh Utara. </w:t>
            </w:r>
            <w:proofErr w:type="spellStart"/>
            <w:r w:rsidRPr="00AB2034">
              <w:rPr>
                <w:rFonts w:ascii="Book Antiqua" w:hAnsi="Book Antiqua" w:cs="Times New Roman"/>
              </w:rPr>
              <w:t>Jumlah</w:t>
            </w:r>
            <w:proofErr w:type="spellEnd"/>
            <w:r w:rsidRPr="00AB2034">
              <w:rPr>
                <w:rFonts w:ascii="Book Antiqua" w:hAnsi="Book Antiqua" w:cs="Times New Roman"/>
              </w:rPr>
              <w:t xml:space="preserve"> </w:t>
            </w:r>
            <w:proofErr w:type="spellStart"/>
            <w:r w:rsidRPr="00AB2034">
              <w:rPr>
                <w:rFonts w:ascii="Book Antiqua" w:hAnsi="Book Antiqua" w:cs="Times New Roman"/>
              </w:rPr>
              <w:t>responden</w:t>
            </w:r>
            <w:proofErr w:type="spellEnd"/>
            <w:r w:rsidRPr="00AB2034">
              <w:rPr>
                <w:rFonts w:ascii="Book Antiqua" w:hAnsi="Book Antiqua" w:cs="Times New Roman"/>
              </w:rPr>
              <w:t xml:space="preserve"> </w:t>
            </w:r>
            <w:proofErr w:type="spellStart"/>
            <w:r w:rsidRPr="00AB2034">
              <w:rPr>
                <w:rFonts w:ascii="Book Antiqua" w:hAnsi="Book Antiqua" w:cs="Times New Roman"/>
              </w:rPr>
              <w:t>sebanyak</w:t>
            </w:r>
            <w:proofErr w:type="spellEnd"/>
            <w:r w:rsidRPr="00AB2034">
              <w:rPr>
                <w:rFonts w:ascii="Book Antiqua" w:hAnsi="Book Antiqua" w:cs="Times New Roman"/>
              </w:rPr>
              <w:t xml:space="preserve"> 250, </w:t>
            </w:r>
            <w:proofErr w:type="spellStart"/>
            <w:r w:rsidRPr="00AB2034">
              <w:rPr>
                <w:rFonts w:ascii="Book Antiqua" w:hAnsi="Book Antiqua" w:cs="Times New Roman"/>
              </w:rPr>
              <w:t>yaitu</w:t>
            </w:r>
            <w:proofErr w:type="spellEnd"/>
            <w:r w:rsidRPr="00AB2034">
              <w:rPr>
                <w:rFonts w:ascii="Book Antiqua" w:hAnsi="Book Antiqua" w:cs="Times New Roman"/>
              </w:rPr>
              <w:t xml:space="preserve"> </w:t>
            </w:r>
            <w:proofErr w:type="spellStart"/>
            <w:r w:rsidRPr="00AB2034">
              <w:rPr>
                <w:rFonts w:ascii="Book Antiqua" w:hAnsi="Book Antiqua" w:cs="Times New Roman"/>
              </w:rPr>
              <w:t>pendidikan</w:t>
            </w:r>
            <w:proofErr w:type="spellEnd"/>
            <w:r w:rsidRPr="00AB2034">
              <w:rPr>
                <w:rFonts w:ascii="Book Antiqua" w:hAnsi="Book Antiqua" w:cs="Times New Roman"/>
              </w:rPr>
              <w:t xml:space="preserve"> </w:t>
            </w:r>
            <w:proofErr w:type="spellStart"/>
            <w:r w:rsidRPr="00AB2034">
              <w:rPr>
                <w:rFonts w:ascii="Book Antiqua" w:hAnsi="Book Antiqua" w:cs="Times New Roman"/>
              </w:rPr>
              <w:t>rendah</w:t>
            </w:r>
            <w:proofErr w:type="spellEnd"/>
            <w:r w:rsidRPr="00AB2034">
              <w:rPr>
                <w:rFonts w:ascii="Book Antiqua" w:hAnsi="Book Antiqua" w:cs="Times New Roman"/>
              </w:rPr>
              <w:t xml:space="preserve"> </w:t>
            </w:r>
            <w:proofErr w:type="spellStart"/>
            <w:r w:rsidRPr="00AB2034">
              <w:rPr>
                <w:rFonts w:ascii="Book Antiqua" w:hAnsi="Book Antiqua" w:cs="Times New Roman"/>
              </w:rPr>
              <w:t>sebanyak</w:t>
            </w:r>
            <w:proofErr w:type="spellEnd"/>
            <w:r w:rsidRPr="00AB2034">
              <w:rPr>
                <w:rFonts w:ascii="Book Antiqua" w:hAnsi="Book Antiqua" w:cs="Times New Roman"/>
              </w:rPr>
              <w:t xml:space="preserve"> 192 </w:t>
            </w:r>
            <w:proofErr w:type="spellStart"/>
            <w:r w:rsidRPr="00AB2034">
              <w:rPr>
                <w:rFonts w:ascii="Book Antiqua" w:hAnsi="Book Antiqua" w:cs="Times New Roman"/>
              </w:rPr>
              <w:t>responden</w:t>
            </w:r>
            <w:proofErr w:type="spellEnd"/>
            <w:r w:rsidRPr="00AB2034">
              <w:rPr>
                <w:rFonts w:ascii="Book Antiqua" w:hAnsi="Book Antiqua" w:cs="Times New Roman"/>
              </w:rPr>
              <w:t xml:space="preserve">, </w:t>
            </w:r>
            <w:proofErr w:type="spellStart"/>
            <w:r w:rsidRPr="00AB2034">
              <w:rPr>
                <w:rFonts w:ascii="Book Antiqua" w:hAnsi="Book Antiqua" w:cs="Times New Roman"/>
              </w:rPr>
              <w:t>menengah</w:t>
            </w:r>
            <w:proofErr w:type="spellEnd"/>
            <w:r w:rsidRPr="00AB2034">
              <w:rPr>
                <w:rFonts w:ascii="Book Antiqua" w:hAnsi="Book Antiqua" w:cs="Times New Roman"/>
              </w:rPr>
              <w:t xml:space="preserve"> </w:t>
            </w:r>
            <w:proofErr w:type="spellStart"/>
            <w:r w:rsidRPr="00AB2034">
              <w:rPr>
                <w:rFonts w:ascii="Book Antiqua" w:hAnsi="Book Antiqua" w:cs="Times New Roman"/>
              </w:rPr>
              <w:t>sebanyak</w:t>
            </w:r>
            <w:proofErr w:type="spellEnd"/>
            <w:r w:rsidRPr="00AB2034">
              <w:rPr>
                <w:rFonts w:ascii="Book Antiqua" w:hAnsi="Book Antiqua" w:cs="Times New Roman"/>
              </w:rPr>
              <w:t xml:space="preserve"> 25 </w:t>
            </w:r>
            <w:proofErr w:type="spellStart"/>
            <w:r w:rsidRPr="00AB2034">
              <w:rPr>
                <w:rFonts w:ascii="Book Antiqua" w:hAnsi="Book Antiqua" w:cs="Times New Roman"/>
              </w:rPr>
              <w:t>responden</w:t>
            </w:r>
            <w:proofErr w:type="spellEnd"/>
            <w:r w:rsidRPr="00AB2034">
              <w:rPr>
                <w:rFonts w:ascii="Book Antiqua" w:hAnsi="Book Antiqua" w:cs="Times New Roman"/>
              </w:rPr>
              <w:t xml:space="preserve"> dan </w:t>
            </w:r>
            <w:proofErr w:type="spellStart"/>
            <w:r w:rsidRPr="00AB2034">
              <w:rPr>
                <w:rFonts w:ascii="Book Antiqua" w:hAnsi="Book Antiqua" w:cs="Times New Roman"/>
              </w:rPr>
              <w:t>tinggi</w:t>
            </w:r>
            <w:proofErr w:type="spellEnd"/>
            <w:r w:rsidRPr="00AB2034">
              <w:rPr>
                <w:rFonts w:ascii="Book Antiqua" w:hAnsi="Book Antiqua" w:cs="Times New Roman"/>
              </w:rPr>
              <w:t xml:space="preserve"> </w:t>
            </w:r>
            <w:proofErr w:type="spellStart"/>
            <w:r w:rsidRPr="00AB2034">
              <w:rPr>
                <w:rFonts w:ascii="Book Antiqua" w:hAnsi="Book Antiqua" w:cs="Times New Roman"/>
              </w:rPr>
              <w:t>sebanyak</w:t>
            </w:r>
            <w:proofErr w:type="spellEnd"/>
            <w:r w:rsidRPr="00AB2034">
              <w:rPr>
                <w:rFonts w:ascii="Book Antiqua" w:hAnsi="Book Antiqua" w:cs="Times New Roman"/>
              </w:rPr>
              <w:t xml:space="preserve"> 33 </w:t>
            </w:r>
            <w:proofErr w:type="spellStart"/>
            <w:r w:rsidRPr="00AB2034">
              <w:rPr>
                <w:rFonts w:ascii="Book Antiqua" w:hAnsi="Book Antiqua" w:cs="Times New Roman"/>
              </w:rPr>
              <w:t>responden</w:t>
            </w:r>
            <w:proofErr w:type="spellEnd"/>
            <w:r w:rsidRPr="00AB2034">
              <w:rPr>
                <w:rFonts w:ascii="Book Antiqua" w:hAnsi="Book Antiqua" w:cs="Times New Roman"/>
              </w:rPr>
              <w:t xml:space="preserve">. Hasil </w:t>
            </w:r>
            <w:proofErr w:type="spellStart"/>
            <w:r w:rsidRPr="00AB2034">
              <w:rPr>
                <w:rFonts w:ascii="Book Antiqua" w:hAnsi="Book Antiqua" w:cs="Times New Roman"/>
              </w:rPr>
              <w:t>penelitian</w:t>
            </w:r>
            <w:proofErr w:type="spellEnd"/>
            <w:r w:rsidRPr="00AB2034">
              <w:rPr>
                <w:rFonts w:ascii="Book Antiqua" w:hAnsi="Book Antiqua" w:cs="Times New Roman"/>
              </w:rPr>
              <w:t xml:space="preserve"> </w:t>
            </w:r>
            <w:proofErr w:type="spellStart"/>
            <w:r w:rsidRPr="00AB2034">
              <w:rPr>
                <w:rFonts w:ascii="Book Antiqua" w:hAnsi="Book Antiqua" w:cs="Times New Roman"/>
              </w:rPr>
              <w:t>menunjukkan</w:t>
            </w:r>
            <w:proofErr w:type="spellEnd"/>
            <w:r w:rsidRPr="00AB2034">
              <w:rPr>
                <w:rFonts w:ascii="Book Antiqua" w:hAnsi="Book Antiqua" w:cs="Times New Roman"/>
              </w:rPr>
              <w:t xml:space="preserve"> </w:t>
            </w:r>
            <w:proofErr w:type="spellStart"/>
            <w:r w:rsidRPr="00AB2034">
              <w:rPr>
                <w:rFonts w:ascii="Book Antiqua" w:hAnsi="Book Antiqua" w:cs="Times New Roman"/>
              </w:rPr>
              <w:t>bahwa</w:t>
            </w:r>
            <w:proofErr w:type="spellEnd"/>
            <w:r w:rsidRPr="00AB2034">
              <w:rPr>
                <w:rFonts w:ascii="Book Antiqua" w:hAnsi="Book Antiqua" w:cs="Times New Roman"/>
              </w:rPr>
              <w:t xml:space="preserve"> </w:t>
            </w:r>
            <w:proofErr w:type="spellStart"/>
            <w:r w:rsidRPr="00AB2034">
              <w:rPr>
                <w:rFonts w:ascii="Book Antiqua" w:hAnsi="Book Antiqua" w:cs="Times New Roman"/>
              </w:rPr>
              <w:t>sikap</w:t>
            </w:r>
            <w:proofErr w:type="spellEnd"/>
            <w:r w:rsidRPr="00AB2034">
              <w:rPr>
                <w:rFonts w:ascii="Book Antiqua" w:hAnsi="Book Antiqua" w:cs="Times New Roman"/>
              </w:rPr>
              <w:t xml:space="preserve"> </w:t>
            </w:r>
            <w:proofErr w:type="spellStart"/>
            <w:r w:rsidRPr="00AB2034">
              <w:rPr>
                <w:rFonts w:ascii="Book Antiqua" w:hAnsi="Book Antiqua" w:cs="Times New Roman"/>
              </w:rPr>
              <w:t>berbahasa</w:t>
            </w:r>
            <w:proofErr w:type="spellEnd"/>
            <w:r w:rsidRPr="00AB2034">
              <w:rPr>
                <w:rFonts w:ascii="Book Antiqua" w:hAnsi="Book Antiqua" w:cs="Times New Roman"/>
              </w:rPr>
              <w:t xml:space="preserve"> Aceh </w:t>
            </w:r>
            <w:proofErr w:type="spellStart"/>
            <w:r w:rsidRPr="00AB2034">
              <w:rPr>
                <w:rFonts w:ascii="Book Antiqua" w:hAnsi="Book Antiqua" w:cs="Times New Roman"/>
              </w:rPr>
              <w:t>masyarakat</w:t>
            </w:r>
            <w:proofErr w:type="spellEnd"/>
            <w:r w:rsidRPr="00AB2034">
              <w:rPr>
                <w:rFonts w:ascii="Book Antiqua" w:hAnsi="Book Antiqua" w:cs="Times New Roman"/>
              </w:rPr>
              <w:t xml:space="preserve"> Aceh Utara </w:t>
            </w:r>
            <w:proofErr w:type="spellStart"/>
            <w:r w:rsidRPr="00AB2034">
              <w:rPr>
                <w:rFonts w:ascii="Book Antiqua" w:hAnsi="Book Antiqua" w:cs="Times New Roman"/>
              </w:rPr>
              <w:t>berdasarkan</w:t>
            </w:r>
            <w:proofErr w:type="spellEnd"/>
            <w:r w:rsidRPr="00AB2034">
              <w:rPr>
                <w:rFonts w:ascii="Book Antiqua" w:hAnsi="Book Antiqua" w:cs="Times New Roman"/>
              </w:rPr>
              <w:t xml:space="preserve"> </w:t>
            </w:r>
            <w:proofErr w:type="spellStart"/>
            <w:r w:rsidRPr="00AB2034">
              <w:rPr>
                <w:rFonts w:ascii="Book Antiqua" w:hAnsi="Book Antiqua" w:cs="Times New Roman"/>
              </w:rPr>
              <w:t>pendidikan</w:t>
            </w:r>
            <w:proofErr w:type="spellEnd"/>
            <w:r w:rsidRPr="00AB2034">
              <w:rPr>
                <w:rFonts w:ascii="Book Antiqua" w:hAnsi="Book Antiqua" w:cs="Times New Roman"/>
              </w:rPr>
              <w:t xml:space="preserve"> </w:t>
            </w:r>
            <w:proofErr w:type="spellStart"/>
            <w:r w:rsidRPr="00AB2034">
              <w:rPr>
                <w:rFonts w:ascii="Book Antiqua" w:hAnsi="Book Antiqua" w:cs="Times New Roman"/>
              </w:rPr>
              <w:t>memperoleh</w:t>
            </w:r>
            <w:proofErr w:type="spellEnd"/>
            <w:r w:rsidRPr="00AB2034">
              <w:rPr>
                <w:rFonts w:ascii="Book Antiqua" w:hAnsi="Book Antiqua" w:cs="Times New Roman"/>
              </w:rPr>
              <w:t xml:space="preserve"> </w:t>
            </w:r>
            <w:proofErr w:type="spellStart"/>
            <w:r w:rsidRPr="00AB2034">
              <w:rPr>
                <w:rFonts w:ascii="Book Antiqua" w:hAnsi="Book Antiqua" w:cs="Times New Roman"/>
              </w:rPr>
              <w:t>hasil</w:t>
            </w:r>
            <w:proofErr w:type="spellEnd"/>
            <w:r w:rsidRPr="00AB2034">
              <w:rPr>
                <w:rFonts w:ascii="Book Antiqua" w:hAnsi="Book Antiqua" w:cs="Times New Roman"/>
              </w:rPr>
              <w:t xml:space="preserve">, </w:t>
            </w:r>
            <w:proofErr w:type="spellStart"/>
            <w:r w:rsidRPr="00AB2034">
              <w:rPr>
                <w:rFonts w:ascii="Book Antiqua" w:hAnsi="Book Antiqua" w:cs="Times New Roman"/>
              </w:rPr>
              <w:t>yaitu</w:t>
            </w:r>
            <w:proofErr w:type="spellEnd"/>
            <w:r w:rsidRPr="00AB2034">
              <w:rPr>
                <w:rFonts w:ascii="Book Antiqua" w:hAnsi="Book Antiqua" w:cs="Times New Roman"/>
              </w:rPr>
              <w:t xml:space="preserve"> </w:t>
            </w:r>
            <w:proofErr w:type="spellStart"/>
            <w:r w:rsidRPr="00AB2034">
              <w:rPr>
                <w:rFonts w:ascii="Book Antiqua" w:hAnsi="Book Antiqua" w:cs="Times New Roman"/>
              </w:rPr>
              <w:t>pendidikan</w:t>
            </w:r>
            <w:proofErr w:type="spellEnd"/>
            <w:r w:rsidRPr="00AB2034">
              <w:rPr>
                <w:rFonts w:ascii="Book Antiqua" w:hAnsi="Book Antiqua" w:cs="Times New Roman"/>
              </w:rPr>
              <w:t xml:space="preserve"> </w:t>
            </w:r>
            <w:proofErr w:type="spellStart"/>
            <w:r w:rsidRPr="00AB2034">
              <w:rPr>
                <w:rFonts w:ascii="Book Antiqua" w:hAnsi="Book Antiqua" w:cs="Times New Roman"/>
              </w:rPr>
              <w:t>rendah</w:t>
            </w:r>
            <w:proofErr w:type="spellEnd"/>
            <w:r w:rsidRPr="00AB2034">
              <w:rPr>
                <w:rFonts w:ascii="Book Antiqua" w:hAnsi="Book Antiqua" w:cs="Times New Roman"/>
              </w:rPr>
              <w:t xml:space="preserve"> </w:t>
            </w:r>
            <w:proofErr w:type="spellStart"/>
            <w:r w:rsidRPr="00AB2034">
              <w:rPr>
                <w:rFonts w:ascii="Book Antiqua" w:hAnsi="Book Antiqua" w:cs="Times New Roman"/>
              </w:rPr>
              <w:t>positif</w:t>
            </w:r>
            <w:proofErr w:type="spellEnd"/>
            <w:r w:rsidRPr="00AB2034">
              <w:rPr>
                <w:rFonts w:ascii="Book Antiqua" w:hAnsi="Book Antiqua" w:cs="Times New Roman"/>
              </w:rPr>
              <w:t xml:space="preserve"> 70% dan </w:t>
            </w:r>
            <w:proofErr w:type="spellStart"/>
            <w:r w:rsidRPr="00AB2034">
              <w:rPr>
                <w:rFonts w:ascii="Book Antiqua" w:hAnsi="Book Antiqua" w:cs="Times New Roman"/>
              </w:rPr>
              <w:t>negatif</w:t>
            </w:r>
            <w:proofErr w:type="spellEnd"/>
            <w:r w:rsidRPr="00AB2034">
              <w:rPr>
                <w:rFonts w:ascii="Book Antiqua" w:hAnsi="Book Antiqua" w:cs="Times New Roman"/>
              </w:rPr>
              <w:t xml:space="preserve"> 30%, </w:t>
            </w:r>
            <w:proofErr w:type="spellStart"/>
            <w:r w:rsidRPr="00AB2034">
              <w:rPr>
                <w:rFonts w:ascii="Book Antiqua" w:hAnsi="Book Antiqua" w:cs="Times New Roman"/>
              </w:rPr>
              <w:t>pendidikan</w:t>
            </w:r>
            <w:proofErr w:type="spellEnd"/>
            <w:r w:rsidRPr="00AB2034">
              <w:rPr>
                <w:rFonts w:ascii="Book Antiqua" w:hAnsi="Book Antiqua" w:cs="Times New Roman"/>
              </w:rPr>
              <w:t xml:space="preserve"> </w:t>
            </w:r>
            <w:proofErr w:type="spellStart"/>
            <w:r w:rsidRPr="00AB2034">
              <w:rPr>
                <w:rFonts w:ascii="Book Antiqua" w:hAnsi="Book Antiqua" w:cs="Times New Roman"/>
              </w:rPr>
              <w:t>menengah</w:t>
            </w:r>
            <w:proofErr w:type="spellEnd"/>
            <w:r w:rsidRPr="00AB2034">
              <w:rPr>
                <w:rFonts w:ascii="Book Antiqua" w:hAnsi="Book Antiqua" w:cs="Times New Roman"/>
              </w:rPr>
              <w:t xml:space="preserve"> </w:t>
            </w:r>
            <w:proofErr w:type="spellStart"/>
            <w:r w:rsidRPr="00AB2034">
              <w:rPr>
                <w:rFonts w:ascii="Book Antiqua" w:hAnsi="Book Antiqua" w:cs="Times New Roman"/>
              </w:rPr>
              <w:t>positif</w:t>
            </w:r>
            <w:proofErr w:type="spellEnd"/>
            <w:r w:rsidRPr="00AB2034">
              <w:rPr>
                <w:rFonts w:ascii="Book Antiqua" w:hAnsi="Book Antiqua" w:cs="Times New Roman"/>
              </w:rPr>
              <w:t xml:space="preserve"> 61% dan </w:t>
            </w:r>
            <w:proofErr w:type="spellStart"/>
            <w:r w:rsidRPr="00AB2034">
              <w:rPr>
                <w:rFonts w:ascii="Book Antiqua" w:hAnsi="Book Antiqua" w:cs="Times New Roman"/>
              </w:rPr>
              <w:t>negatif</w:t>
            </w:r>
            <w:proofErr w:type="spellEnd"/>
            <w:r w:rsidRPr="00AB2034">
              <w:rPr>
                <w:rFonts w:ascii="Book Antiqua" w:hAnsi="Book Antiqua" w:cs="Times New Roman"/>
              </w:rPr>
              <w:t xml:space="preserve"> 39%, </w:t>
            </w:r>
            <w:proofErr w:type="spellStart"/>
            <w:r w:rsidRPr="00AB2034">
              <w:rPr>
                <w:rFonts w:ascii="Book Antiqua" w:hAnsi="Book Antiqua" w:cs="Times New Roman"/>
              </w:rPr>
              <w:t>pendidikan</w:t>
            </w:r>
            <w:proofErr w:type="spellEnd"/>
            <w:r w:rsidRPr="00AB2034">
              <w:rPr>
                <w:rFonts w:ascii="Book Antiqua" w:hAnsi="Book Antiqua" w:cs="Times New Roman"/>
              </w:rPr>
              <w:t xml:space="preserve"> </w:t>
            </w:r>
            <w:proofErr w:type="spellStart"/>
            <w:r w:rsidRPr="00AB2034">
              <w:rPr>
                <w:rFonts w:ascii="Book Antiqua" w:hAnsi="Book Antiqua" w:cs="Times New Roman"/>
              </w:rPr>
              <w:t>tinggi</w:t>
            </w:r>
            <w:proofErr w:type="spellEnd"/>
            <w:r w:rsidRPr="00AB2034">
              <w:rPr>
                <w:rFonts w:ascii="Book Antiqua" w:hAnsi="Book Antiqua" w:cs="Times New Roman"/>
              </w:rPr>
              <w:t xml:space="preserve"> </w:t>
            </w:r>
            <w:proofErr w:type="spellStart"/>
            <w:r w:rsidRPr="00AB2034">
              <w:rPr>
                <w:rFonts w:ascii="Book Antiqua" w:hAnsi="Book Antiqua" w:cs="Times New Roman"/>
              </w:rPr>
              <w:t>positif</w:t>
            </w:r>
            <w:proofErr w:type="spellEnd"/>
            <w:r w:rsidRPr="00AB2034">
              <w:rPr>
                <w:rFonts w:ascii="Book Antiqua" w:hAnsi="Book Antiqua" w:cs="Times New Roman"/>
              </w:rPr>
              <w:t xml:space="preserve"> 57% dan </w:t>
            </w:r>
            <w:proofErr w:type="spellStart"/>
            <w:r w:rsidRPr="00AB2034">
              <w:rPr>
                <w:rFonts w:ascii="Book Antiqua" w:hAnsi="Book Antiqua" w:cs="Times New Roman"/>
              </w:rPr>
              <w:t>negatif</w:t>
            </w:r>
            <w:proofErr w:type="spellEnd"/>
            <w:r w:rsidRPr="00AB2034">
              <w:rPr>
                <w:rFonts w:ascii="Book Antiqua" w:hAnsi="Book Antiqua" w:cs="Times New Roman"/>
              </w:rPr>
              <w:t xml:space="preserve"> 43%. </w:t>
            </w:r>
            <w:proofErr w:type="spellStart"/>
            <w:r w:rsidRPr="00AB2034">
              <w:rPr>
                <w:rFonts w:ascii="Book Antiqua" w:hAnsi="Book Antiqua" w:cs="Times New Roman"/>
              </w:rPr>
              <w:t>Dengan</w:t>
            </w:r>
            <w:proofErr w:type="spellEnd"/>
            <w:r w:rsidRPr="00AB2034">
              <w:rPr>
                <w:rFonts w:ascii="Book Antiqua" w:hAnsi="Book Antiqua" w:cs="Times New Roman"/>
              </w:rPr>
              <w:t xml:space="preserve"> </w:t>
            </w:r>
            <w:proofErr w:type="spellStart"/>
            <w:proofErr w:type="gramStart"/>
            <w:r w:rsidRPr="00AB2034">
              <w:rPr>
                <w:rFonts w:ascii="Book Antiqua" w:hAnsi="Book Antiqua" w:cs="Times New Roman"/>
              </w:rPr>
              <w:t>demikian</w:t>
            </w:r>
            <w:proofErr w:type="spellEnd"/>
            <w:r w:rsidRPr="00AB2034">
              <w:rPr>
                <w:rFonts w:ascii="Book Antiqua" w:hAnsi="Book Antiqua" w:cs="Times New Roman"/>
              </w:rPr>
              <w:t xml:space="preserve">,  </w:t>
            </w:r>
            <w:proofErr w:type="spellStart"/>
            <w:r w:rsidRPr="00AB2034">
              <w:rPr>
                <w:rFonts w:ascii="Book Antiqua" w:hAnsi="Book Antiqua" w:cs="Times New Roman"/>
              </w:rPr>
              <w:t>sikap</w:t>
            </w:r>
            <w:proofErr w:type="spellEnd"/>
            <w:proofErr w:type="gramEnd"/>
            <w:r w:rsidRPr="00AB2034">
              <w:rPr>
                <w:rFonts w:ascii="Book Antiqua" w:hAnsi="Book Antiqua" w:cs="Times New Roman"/>
              </w:rPr>
              <w:t xml:space="preserve"> </w:t>
            </w:r>
            <w:proofErr w:type="spellStart"/>
            <w:r w:rsidRPr="00AB2034">
              <w:rPr>
                <w:rFonts w:ascii="Book Antiqua" w:hAnsi="Book Antiqua" w:cs="Times New Roman"/>
              </w:rPr>
              <w:t>berbahasa</w:t>
            </w:r>
            <w:proofErr w:type="spellEnd"/>
            <w:r w:rsidRPr="00AB2034">
              <w:rPr>
                <w:rFonts w:ascii="Book Antiqua" w:hAnsi="Book Antiqua" w:cs="Times New Roman"/>
              </w:rPr>
              <w:t xml:space="preserve"> </w:t>
            </w:r>
            <w:proofErr w:type="spellStart"/>
            <w:r w:rsidRPr="00AB2034">
              <w:rPr>
                <w:rFonts w:ascii="Book Antiqua" w:hAnsi="Book Antiqua" w:cs="Times New Roman"/>
              </w:rPr>
              <w:t>masyarakat</w:t>
            </w:r>
            <w:proofErr w:type="spellEnd"/>
            <w:r w:rsidRPr="00AB2034">
              <w:rPr>
                <w:rFonts w:ascii="Book Antiqua" w:hAnsi="Book Antiqua" w:cs="Times New Roman"/>
              </w:rPr>
              <w:t xml:space="preserve"> Aceh Utara </w:t>
            </w:r>
            <w:proofErr w:type="spellStart"/>
            <w:r w:rsidRPr="00AB2034">
              <w:rPr>
                <w:rFonts w:ascii="Book Antiqua" w:hAnsi="Book Antiqua" w:cs="Times New Roman"/>
              </w:rPr>
              <w:t>berdasakan</w:t>
            </w:r>
            <w:proofErr w:type="spellEnd"/>
            <w:r w:rsidRPr="00AB2034">
              <w:rPr>
                <w:rFonts w:ascii="Book Antiqua" w:hAnsi="Book Antiqua" w:cs="Times New Roman"/>
              </w:rPr>
              <w:t xml:space="preserve"> </w:t>
            </w:r>
            <w:proofErr w:type="spellStart"/>
            <w:r w:rsidRPr="00AB2034">
              <w:rPr>
                <w:rFonts w:ascii="Book Antiqua" w:hAnsi="Book Antiqua" w:cs="Times New Roman"/>
              </w:rPr>
              <w:t>kategori</w:t>
            </w:r>
            <w:proofErr w:type="spellEnd"/>
            <w:r w:rsidRPr="00AB2034">
              <w:rPr>
                <w:rFonts w:ascii="Book Antiqua" w:hAnsi="Book Antiqua" w:cs="Times New Roman"/>
              </w:rPr>
              <w:t xml:space="preserve"> </w:t>
            </w:r>
            <w:proofErr w:type="spellStart"/>
            <w:r w:rsidRPr="00AB2034">
              <w:rPr>
                <w:rFonts w:ascii="Book Antiqua" w:hAnsi="Book Antiqua" w:cs="Times New Roman"/>
              </w:rPr>
              <w:t>pendidikan</w:t>
            </w:r>
            <w:proofErr w:type="spellEnd"/>
            <w:r w:rsidRPr="00AB2034">
              <w:rPr>
                <w:rFonts w:ascii="Book Antiqua" w:hAnsi="Book Antiqua" w:cs="Times New Roman"/>
              </w:rPr>
              <w:t xml:space="preserve"> </w:t>
            </w:r>
            <w:proofErr w:type="spellStart"/>
            <w:r w:rsidRPr="00AB2034">
              <w:rPr>
                <w:rFonts w:ascii="Book Antiqua" w:hAnsi="Book Antiqua" w:cs="Times New Roman"/>
              </w:rPr>
              <w:t>rendah</w:t>
            </w:r>
            <w:proofErr w:type="spellEnd"/>
            <w:r w:rsidRPr="00AB2034">
              <w:rPr>
                <w:rFonts w:ascii="Book Antiqua" w:hAnsi="Book Antiqua" w:cs="Times New Roman"/>
              </w:rPr>
              <w:t xml:space="preserve">, </w:t>
            </w:r>
            <w:proofErr w:type="spellStart"/>
            <w:r w:rsidRPr="00AB2034">
              <w:rPr>
                <w:rFonts w:ascii="Book Antiqua" w:hAnsi="Book Antiqua" w:cs="Times New Roman"/>
              </w:rPr>
              <w:t>menengah</w:t>
            </w:r>
            <w:proofErr w:type="spellEnd"/>
            <w:r w:rsidRPr="00AB2034">
              <w:rPr>
                <w:rFonts w:ascii="Book Antiqua" w:hAnsi="Book Antiqua" w:cs="Times New Roman"/>
              </w:rPr>
              <w:t xml:space="preserve"> dan </w:t>
            </w:r>
            <w:proofErr w:type="spellStart"/>
            <w:r w:rsidRPr="00AB2034">
              <w:rPr>
                <w:rFonts w:ascii="Book Antiqua" w:hAnsi="Book Antiqua" w:cs="Times New Roman"/>
              </w:rPr>
              <w:t>tinggi</w:t>
            </w:r>
            <w:proofErr w:type="spellEnd"/>
            <w:r w:rsidRPr="00AB2034">
              <w:rPr>
                <w:rFonts w:ascii="Book Antiqua" w:hAnsi="Book Antiqua" w:cs="Times New Roman"/>
              </w:rPr>
              <w:t xml:space="preserve"> </w:t>
            </w:r>
            <w:proofErr w:type="spellStart"/>
            <w:r w:rsidRPr="00AB2034">
              <w:rPr>
                <w:rFonts w:ascii="Book Antiqua" w:hAnsi="Book Antiqua" w:cs="Times New Roman"/>
              </w:rPr>
              <w:t>memperoleh</w:t>
            </w:r>
            <w:proofErr w:type="spellEnd"/>
            <w:r w:rsidRPr="00AB2034">
              <w:rPr>
                <w:rFonts w:ascii="Book Antiqua" w:hAnsi="Book Antiqua" w:cs="Times New Roman"/>
              </w:rPr>
              <w:t xml:space="preserve"> </w:t>
            </w:r>
            <w:proofErr w:type="spellStart"/>
            <w:r w:rsidRPr="00AB2034">
              <w:rPr>
                <w:rFonts w:ascii="Book Antiqua" w:hAnsi="Book Antiqua" w:cs="Times New Roman"/>
              </w:rPr>
              <w:t>persentase</w:t>
            </w:r>
            <w:proofErr w:type="spellEnd"/>
            <w:r w:rsidRPr="00AB2034">
              <w:rPr>
                <w:rFonts w:ascii="Book Antiqua" w:hAnsi="Book Antiqua" w:cs="Times New Roman"/>
              </w:rPr>
              <w:t xml:space="preserve"> yang </w:t>
            </w:r>
            <w:proofErr w:type="spellStart"/>
            <w:r w:rsidRPr="00AB2034">
              <w:rPr>
                <w:rFonts w:ascii="Book Antiqua" w:hAnsi="Book Antiqua" w:cs="Times New Roman"/>
              </w:rPr>
              <w:t>positif</w:t>
            </w:r>
            <w:proofErr w:type="spellEnd"/>
            <w:r w:rsidRPr="00AB2034">
              <w:rPr>
                <w:rFonts w:ascii="Book Antiqua" w:hAnsi="Book Antiqua" w:cs="Times New Roman"/>
              </w:rPr>
              <w:t xml:space="preserve">. Hal </w:t>
            </w:r>
            <w:proofErr w:type="spellStart"/>
            <w:r w:rsidRPr="00AB2034">
              <w:rPr>
                <w:rFonts w:ascii="Book Antiqua" w:hAnsi="Book Antiqua" w:cs="Times New Roman"/>
              </w:rPr>
              <w:t>ini</w:t>
            </w:r>
            <w:proofErr w:type="spellEnd"/>
            <w:r w:rsidRPr="00AB2034">
              <w:rPr>
                <w:rFonts w:ascii="Book Antiqua" w:hAnsi="Book Antiqua" w:cs="Times New Roman"/>
              </w:rPr>
              <w:t xml:space="preserve"> </w:t>
            </w:r>
            <w:proofErr w:type="spellStart"/>
            <w:r w:rsidRPr="00AB2034">
              <w:rPr>
                <w:rFonts w:ascii="Book Antiqua" w:hAnsi="Book Antiqua" w:cs="Times New Roman"/>
              </w:rPr>
              <w:t>karena</w:t>
            </w:r>
            <w:proofErr w:type="spellEnd"/>
            <w:r w:rsidRPr="00AB2034">
              <w:rPr>
                <w:rFonts w:ascii="Book Antiqua" w:hAnsi="Book Antiqua" w:cs="Times New Roman"/>
              </w:rPr>
              <w:t xml:space="preserve"> rata-rata </w:t>
            </w:r>
            <w:proofErr w:type="spellStart"/>
            <w:r w:rsidRPr="00AB2034">
              <w:rPr>
                <w:rFonts w:ascii="Book Antiqua" w:hAnsi="Book Antiqua" w:cs="Times New Roman"/>
              </w:rPr>
              <w:t>dari</w:t>
            </w:r>
            <w:proofErr w:type="spellEnd"/>
            <w:r w:rsidRPr="00AB2034">
              <w:rPr>
                <w:rFonts w:ascii="Book Antiqua" w:hAnsi="Book Antiqua" w:cs="Times New Roman"/>
              </w:rPr>
              <w:t xml:space="preserve"> </w:t>
            </w:r>
            <w:proofErr w:type="spellStart"/>
            <w:r w:rsidRPr="00AB2034">
              <w:rPr>
                <w:rFonts w:ascii="Book Antiqua" w:hAnsi="Book Antiqua" w:cs="Times New Roman"/>
              </w:rPr>
              <w:t>kategori</w:t>
            </w:r>
            <w:proofErr w:type="spellEnd"/>
            <w:r w:rsidRPr="00AB2034">
              <w:rPr>
                <w:rFonts w:ascii="Book Antiqua" w:hAnsi="Book Antiqua" w:cs="Times New Roman"/>
              </w:rPr>
              <w:t xml:space="preserve"> </w:t>
            </w:r>
            <w:proofErr w:type="spellStart"/>
            <w:r w:rsidRPr="00AB2034">
              <w:rPr>
                <w:rFonts w:ascii="Book Antiqua" w:hAnsi="Book Antiqua" w:cs="Times New Roman"/>
              </w:rPr>
              <w:t>pendidikan</w:t>
            </w:r>
            <w:proofErr w:type="spellEnd"/>
            <w:r w:rsidRPr="00AB2034">
              <w:rPr>
                <w:rFonts w:ascii="Book Antiqua" w:hAnsi="Book Antiqua" w:cs="Times New Roman"/>
              </w:rPr>
              <w:t xml:space="preserve"> </w:t>
            </w:r>
            <w:proofErr w:type="spellStart"/>
            <w:r w:rsidRPr="00AB2034">
              <w:rPr>
                <w:rFonts w:ascii="Book Antiqua" w:hAnsi="Book Antiqua" w:cs="Times New Roman"/>
              </w:rPr>
              <w:t>rendah</w:t>
            </w:r>
            <w:proofErr w:type="spellEnd"/>
            <w:r w:rsidRPr="00AB2034">
              <w:rPr>
                <w:rFonts w:ascii="Book Antiqua" w:hAnsi="Book Antiqua" w:cs="Times New Roman"/>
              </w:rPr>
              <w:t xml:space="preserve">, </w:t>
            </w:r>
            <w:proofErr w:type="spellStart"/>
            <w:r w:rsidRPr="00AB2034">
              <w:rPr>
                <w:rFonts w:ascii="Book Antiqua" w:hAnsi="Book Antiqua" w:cs="Times New Roman"/>
              </w:rPr>
              <w:t>menengah</w:t>
            </w:r>
            <w:proofErr w:type="spellEnd"/>
            <w:r w:rsidRPr="00AB2034">
              <w:rPr>
                <w:rFonts w:ascii="Book Antiqua" w:hAnsi="Book Antiqua" w:cs="Times New Roman"/>
              </w:rPr>
              <w:t xml:space="preserve"> dan </w:t>
            </w:r>
            <w:proofErr w:type="spellStart"/>
            <w:r w:rsidRPr="00AB2034">
              <w:rPr>
                <w:rFonts w:ascii="Book Antiqua" w:hAnsi="Book Antiqua" w:cs="Times New Roman"/>
              </w:rPr>
              <w:t>tinggi</w:t>
            </w:r>
            <w:proofErr w:type="spellEnd"/>
            <w:r w:rsidRPr="00AB2034">
              <w:rPr>
                <w:rFonts w:ascii="Book Antiqua" w:hAnsi="Book Antiqua" w:cs="Times New Roman"/>
              </w:rPr>
              <w:t xml:space="preserve"> </w:t>
            </w:r>
            <w:proofErr w:type="spellStart"/>
            <w:r w:rsidRPr="00AB2034">
              <w:rPr>
                <w:rFonts w:ascii="Book Antiqua" w:hAnsi="Book Antiqua" w:cs="Times New Roman"/>
              </w:rPr>
              <w:t>masih</w:t>
            </w:r>
            <w:proofErr w:type="spellEnd"/>
            <w:r w:rsidRPr="00AB2034">
              <w:rPr>
                <w:rFonts w:ascii="Book Antiqua" w:hAnsi="Book Antiqua" w:cs="Times New Roman"/>
              </w:rPr>
              <w:t xml:space="preserve"> </w:t>
            </w:r>
            <w:proofErr w:type="spellStart"/>
            <w:r w:rsidRPr="00AB2034">
              <w:rPr>
                <w:rFonts w:ascii="Book Antiqua" w:hAnsi="Book Antiqua" w:cs="Times New Roman"/>
              </w:rPr>
              <w:t>setia</w:t>
            </w:r>
            <w:proofErr w:type="spellEnd"/>
            <w:r w:rsidRPr="00AB2034">
              <w:rPr>
                <w:rFonts w:ascii="Book Antiqua" w:hAnsi="Book Antiqua" w:cs="Times New Roman"/>
              </w:rPr>
              <w:t xml:space="preserve"> </w:t>
            </w:r>
            <w:proofErr w:type="spellStart"/>
            <w:r w:rsidRPr="00AB2034">
              <w:rPr>
                <w:rFonts w:ascii="Book Antiqua" w:hAnsi="Book Antiqua" w:cs="Times New Roman"/>
              </w:rPr>
              <w:t>menggunakan</w:t>
            </w:r>
            <w:proofErr w:type="spellEnd"/>
            <w:r w:rsidRPr="00AB2034">
              <w:rPr>
                <w:rFonts w:ascii="Book Antiqua" w:hAnsi="Book Antiqua" w:cs="Times New Roman"/>
              </w:rPr>
              <w:t xml:space="preserve"> </w:t>
            </w:r>
            <w:proofErr w:type="spellStart"/>
            <w:r w:rsidRPr="00AB2034">
              <w:rPr>
                <w:rFonts w:ascii="Book Antiqua" w:hAnsi="Book Antiqua" w:cs="Times New Roman"/>
              </w:rPr>
              <w:t>bahasa</w:t>
            </w:r>
            <w:proofErr w:type="spellEnd"/>
            <w:r w:rsidRPr="00AB2034">
              <w:rPr>
                <w:rFonts w:ascii="Book Antiqua" w:hAnsi="Book Antiqua" w:cs="Times New Roman"/>
              </w:rPr>
              <w:t xml:space="preserve"> Aceh, </w:t>
            </w:r>
            <w:proofErr w:type="spellStart"/>
            <w:r w:rsidRPr="00AB2034">
              <w:rPr>
                <w:rFonts w:ascii="Book Antiqua" w:hAnsi="Book Antiqua" w:cs="Times New Roman"/>
              </w:rPr>
              <w:t>masih</w:t>
            </w:r>
            <w:proofErr w:type="spellEnd"/>
            <w:r w:rsidRPr="00AB2034">
              <w:rPr>
                <w:rFonts w:ascii="Book Antiqua" w:hAnsi="Book Antiqua" w:cs="Times New Roman"/>
              </w:rPr>
              <w:t xml:space="preserve"> </w:t>
            </w:r>
            <w:proofErr w:type="spellStart"/>
            <w:r w:rsidRPr="00AB2034">
              <w:rPr>
                <w:rFonts w:ascii="Book Antiqua" w:hAnsi="Book Antiqua" w:cs="Times New Roman"/>
              </w:rPr>
              <w:t>bangga</w:t>
            </w:r>
            <w:proofErr w:type="spellEnd"/>
            <w:r w:rsidRPr="00AB2034">
              <w:rPr>
                <w:rFonts w:ascii="Book Antiqua" w:hAnsi="Book Antiqua" w:cs="Times New Roman"/>
              </w:rPr>
              <w:t xml:space="preserve"> </w:t>
            </w:r>
            <w:proofErr w:type="spellStart"/>
            <w:r w:rsidRPr="00AB2034">
              <w:rPr>
                <w:rFonts w:ascii="Book Antiqua" w:hAnsi="Book Antiqua" w:cs="Times New Roman"/>
              </w:rPr>
              <w:t>menggunakan</w:t>
            </w:r>
            <w:proofErr w:type="spellEnd"/>
            <w:r w:rsidRPr="00AB2034">
              <w:rPr>
                <w:rFonts w:ascii="Book Antiqua" w:hAnsi="Book Antiqua" w:cs="Times New Roman"/>
              </w:rPr>
              <w:t xml:space="preserve"> </w:t>
            </w:r>
            <w:proofErr w:type="spellStart"/>
            <w:r w:rsidRPr="00AB2034">
              <w:rPr>
                <w:rFonts w:ascii="Book Antiqua" w:hAnsi="Book Antiqua" w:cs="Times New Roman"/>
              </w:rPr>
              <w:t>bahasa</w:t>
            </w:r>
            <w:proofErr w:type="spellEnd"/>
            <w:r w:rsidRPr="00AB2034">
              <w:rPr>
                <w:rFonts w:ascii="Book Antiqua" w:hAnsi="Book Antiqua" w:cs="Times New Roman"/>
              </w:rPr>
              <w:t xml:space="preserve"> Aceh dan </w:t>
            </w:r>
            <w:proofErr w:type="spellStart"/>
            <w:r w:rsidRPr="00AB2034">
              <w:rPr>
                <w:rFonts w:ascii="Book Antiqua" w:hAnsi="Book Antiqua" w:cs="Times New Roman"/>
              </w:rPr>
              <w:t>kesadaran</w:t>
            </w:r>
            <w:proofErr w:type="spellEnd"/>
            <w:r w:rsidRPr="00AB2034">
              <w:rPr>
                <w:rFonts w:ascii="Book Antiqua" w:hAnsi="Book Antiqua" w:cs="Times New Roman"/>
              </w:rPr>
              <w:t xml:space="preserve"> </w:t>
            </w:r>
            <w:proofErr w:type="spellStart"/>
            <w:r w:rsidRPr="00AB2034">
              <w:rPr>
                <w:rFonts w:ascii="Book Antiqua" w:hAnsi="Book Antiqua" w:cs="Times New Roman"/>
              </w:rPr>
              <w:t>akan</w:t>
            </w:r>
            <w:proofErr w:type="spellEnd"/>
            <w:r w:rsidRPr="00AB2034">
              <w:rPr>
                <w:rFonts w:ascii="Book Antiqua" w:hAnsi="Book Antiqua" w:cs="Times New Roman"/>
              </w:rPr>
              <w:t xml:space="preserve"> norma </w:t>
            </w:r>
            <w:proofErr w:type="spellStart"/>
            <w:r w:rsidRPr="00AB2034">
              <w:rPr>
                <w:rFonts w:ascii="Book Antiqua" w:hAnsi="Book Antiqua" w:cs="Times New Roman"/>
              </w:rPr>
              <w:t>bahasa</w:t>
            </w:r>
            <w:proofErr w:type="spellEnd"/>
            <w:r w:rsidRPr="00AB2034">
              <w:rPr>
                <w:rFonts w:ascii="Book Antiqua" w:hAnsi="Book Antiqua" w:cs="Times New Roman"/>
              </w:rPr>
              <w:t xml:space="preserve"> Aceh yang di </w:t>
            </w:r>
            <w:proofErr w:type="spellStart"/>
            <w:r w:rsidRPr="00AB2034">
              <w:rPr>
                <w:rFonts w:ascii="Book Antiqua" w:hAnsi="Book Antiqua" w:cs="Times New Roman"/>
              </w:rPr>
              <w:t>tunjukkan</w:t>
            </w:r>
            <w:proofErr w:type="spellEnd"/>
            <w:r w:rsidRPr="00AB2034">
              <w:rPr>
                <w:rFonts w:ascii="Book Antiqua" w:hAnsi="Book Antiqua" w:cs="Times New Roman"/>
              </w:rPr>
              <w:t xml:space="preserve"> pada </w:t>
            </w:r>
            <w:proofErr w:type="spellStart"/>
            <w:r w:rsidRPr="00AB2034">
              <w:rPr>
                <w:rFonts w:ascii="Book Antiqua" w:hAnsi="Book Antiqua" w:cs="Times New Roman"/>
              </w:rPr>
              <w:t>nilai</w:t>
            </w:r>
            <w:proofErr w:type="spellEnd"/>
            <w:r w:rsidRPr="00AB2034">
              <w:rPr>
                <w:rFonts w:ascii="Book Antiqua" w:hAnsi="Book Antiqua" w:cs="Times New Roman"/>
              </w:rPr>
              <w:t xml:space="preserve"> </w:t>
            </w:r>
            <w:proofErr w:type="spellStart"/>
            <w:r w:rsidRPr="00AB2034">
              <w:rPr>
                <w:rFonts w:ascii="Book Antiqua" w:hAnsi="Book Antiqua" w:cs="Times New Roman"/>
              </w:rPr>
              <w:t>positif</w:t>
            </w:r>
            <w:proofErr w:type="spellEnd"/>
            <w:r w:rsidRPr="00AB2034">
              <w:rPr>
                <w:rFonts w:ascii="Book Antiqua" w:hAnsi="Book Antiqua" w:cs="Times New Roman"/>
              </w:rPr>
              <w:t xml:space="preserve">, </w:t>
            </w:r>
            <w:proofErr w:type="spellStart"/>
            <w:r w:rsidRPr="00AB2034">
              <w:rPr>
                <w:rFonts w:ascii="Book Antiqua" w:hAnsi="Book Antiqua" w:cs="Times New Roman"/>
              </w:rPr>
              <w:t>yaitu</w:t>
            </w:r>
            <w:proofErr w:type="spellEnd"/>
            <w:r w:rsidRPr="00AB2034">
              <w:rPr>
                <w:rFonts w:ascii="Book Antiqua" w:hAnsi="Book Antiqua" w:cs="Times New Roman"/>
              </w:rPr>
              <w:t xml:space="preserve"> </w:t>
            </w:r>
            <w:proofErr w:type="spellStart"/>
            <w:r w:rsidRPr="00AB2034">
              <w:rPr>
                <w:rFonts w:ascii="Book Antiqua" w:hAnsi="Book Antiqua" w:cs="Times New Roman"/>
              </w:rPr>
              <w:t>pendidikan</w:t>
            </w:r>
            <w:proofErr w:type="spellEnd"/>
            <w:r w:rsidRPr="00AB2034">
              <w:rPr>
                <w:rFonts w:ascii="Book Antiqua" w:hAnsi="Book Antiqua" w:cs="Times New Roman"/>
              </w:rPr>
              <w:t xml:space="preserve"> </w:t>
            </w:r>
            <w:proofErr w:type="spellStart"/>
            <w:r w:rsidRPr="00AB2034">
              <w:rPr>
                <w:rFonts w:ascii="Book Antiqua" w:hAnsi="Book Antiqua" w:cs="Times New Roman"/>
              </w:rPr>
              <w:t>rendah</w:t>
            </w:r>
            <w:proofErr w:type="spellEnd"/>
            <w:r w:rsidRPr="00AB2034">
              <w:rPr>
                <w:rFonts w:ascii="Book Antiqua" w:hAnsi="Book Antiqua" w:cs="Times New Roman"/>
              </w:rPr>
              <w:t xml:space="preserve"> 70%, </w:t>
            </w:r>
            <w:proofErr w:type="spellStart"/>
            <w:r w:rsidRPr="00AB2034">
              <w:rPr>
                <w:rFonts w:ascii="Book Antiqua" w:hAnsi="Book Antiqua" w:cs="Times New Roman"/>
              </w:rPr>
              <w:t>pendidikan</w:t>
            </w:r>
            <w:proofErr w:type="spellEnd"/>
            <w:r w:rsidRPr="00AB2034">
              <w:rPr>
                <w:rFonts w:ascii="Book Antiqua" w:hAnsi="Book Antiqua" w:cs="Times New Roman"/>
              </w:rPr>
              <w:t xml:space="preserve"> </w:t>
            </w:r>
            <w:proofErr w:type="spellStart"/>
            <w:r w:rsidRPr="00AB2034">
              <w:rPr>
                <w:rFonts w:ascii="Book Antiqua" w:hAnsi="Book Antiqua" w:cs="Times New Roman"/>
              </w:rPr>
              <w:t>menengah</w:t>
            </w:r>
            <w:proofErr w:type="spellEnd"/>
            <w:r w:rsidRPr="00AB2034">
              <w:rPr>
                <w:rFonts w:ascii="Book Antiqua" w:hAnsi="Book Antiqua" w:cs="Times New Roman"/>
              </w:rPr>
              <w:t xml:space="preserve"> 61% dan </w:t>
            </w:r>
            <w:proofErr w:type="spellStart"/>
            <w:r w:rsidRPr="00AB2034">
              <w:rPr>
                <w:rFonts w:ascii="Book Antiqua" w:hAnsi="Book Antiqua" w:cs="Times New Roman"/>
              </w:rPr>
              <w:t>pendidikan</w:t>
            </w:r>
            <w:proofErr w:type="spellEnd"/>
            <w:r w:rsidRPr="00AB2034">
              <w:rPr>
                <w:rFonts w:ascii="Book Antiqua" w:hAnsi="Book Antiqua" w:cs="Times New Roman"/>
              </w:rPr>
              <w:t xml:space="preserve"> </w:t>
            </w:r>
            <w:proofErr w:type="spellStart"/>
            <w:r w:rsidRPr="00AB2034">
              <w:rPr>
                <w:rFonts w:ascii="Book Antiqua" w:hAnsi="Book Antiqua" w:cs="Times New Roman"/>
              </w:rPr>
              <w:t>tinggi</w:t>
            </w:r>
            <w:proofErr w:type="spellEnd"/>
            <w:r w:rsidRPr="00AB2034">
              <w:rPr>
                <w:rFonts w:ascii="Book Antiqua" w:hAnsi="Book Antiqua" w:cs="Times New Roman"/>
              </w:rPr>
              <w:t xml:space="preserve"> 57%. </w:t>
            </w:r>
          </w:p>
          <w:p w14:paraId="4AC04D07" w14:textId="77777777" w:rsidR="00D6646D" w:rsidRPr="00AB2034" w:rsidRDefault="00D6646D" w:rsidP="005F2958">
            <w:pPr>
              <w:pBdr>
                <w:top w:val="nil"/>
                <w:left w:val="nil"/>
                <w:bottom w:val="nil"/>
                <w:right w:val="nil"/>
                <w:between w:val="nil"/>
              </w:pBdr>
              <w:ind w:left="319"/>
              <w:jc w:val="both"/>
              <w:rPr>
                <w:rFonts w:ascii="Book Antiqua" w:eastAsia="Times New Roman" w:hAnsi="Book Antiqua" w:cs="Times New Roman"/>
                <w:sz w:val="20"/>
                <w:szCs w:val="20"/>
              </w:rPr>
            </w:pPr>
          </w:p>
          <w:p w14:paraId="4E57EDD8" w14:textId="77777777" w:rsidR="00D6646D" w:rsidRPr="00AB2034" w:rsidRDefault="00D6646D" w:rsidP="00D6646D">
            <w:pPr>
              <w:pBdr>
                <w:top w:val="nil"/>
                <w:left w:val="nil"/>
                <w:bottom w:val="nil"/>
                <w:right w:val="nil"/>
                <w:between w:val="nil"/>
              </w:pBdr>
              <w:jc w:val="both"/>
              <w:rPr>
                <w:rFonts w:ascii="Book Antiqua" w:eastAsia="Times New Roman" w:hAnsi="Book Antiqua" w:cs="Times New Roman"/>
                <w:sz w:val="20"/>
                <w:szCs w:val="20"/>
              </w:rPr>
            </w:pPr>
          </w:p>
        </w:tc>
      </w:tr>
      <w:tr w:rsidR="003B3BC7" w:rsidRPr="006D1E03" w14:paraId="76C023C0" w14:textId="77777777" w:rsidTr="0056726E">
        <w:trPr>
          <w:trHeight w:val="329"/>
        </w:trPr>
        <w:tc>
          <w:tcPr>
            <w:tcW w:w="2268" w:type="dxa"/>
            <w:shd w:val="clear" w:color="auto" w:fill="auto"/>
          </w:tcPr>
          <w:p w14:paraId="6FF21FB7"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Cs/>
                <w:iCs/>
                <w:sz w:val="20"/>
                <w:szCs w:val="20"/>
              </w:rPr>
            </w:pPr>
            <w:r w:rsidRPr="006D1E03">
              <w:rPr>
                <w:rFonts w:ascii="Book Antiqua" w:eastAsia="Times New Roman" w:hAnsi="Book Antiqua" w:cs="Times New Roman"/>
                <w:bCs/>
                <w:iCs/>
                <w:sz w:val="20"/>
                <w:szCs w:val="20"/>
              </w:rPr>
              <w:t>ARTICLE HISTORY</w:t>
            </w:r>
          </w:p>
          <w:p w14:paraId="36B79FA6" w14:textId="037CBF71" w:rsidR="003B3BC7" w:rsidRPr="006D1E03" w:rsidRDefault="003B3BC7" w:rsidP="0056726E">
            <w:pPr>
              <w:pBdr>
                <w:top w:val="nil"/>
                <w:left w:val="nil"/>
                <w:bottom w:val="nil"/>
                <w:right w:val="nil"/>
                <w:between w:val="nil"/>
              </w:pBdr>
              <w:jc w:val="both"/>
              <w:rPr>
                <w:rFonts w:ascii="Book Antiqua" w:eastAsia="Times New Roman" w:hAnsi="Book Antiqua" w:cs="Times New Roman"/>
                <w:i/>
                <w:sz w:val="20"/>
                <w:szCs w:val="20"/>
              </w:rPr>
            </w:pPr>
            <w:r w:rsidRPr="006D1E03">
              <w:rPr>
                <w:rFonts w:ascii="Book Antiqua" w:eastAsia="Times New Roman" w:hAnsi="Book Antiqua" w:cs="Times New Roman"/>
                <w:i/>
                <w:sz w:val="20"/>
                <w:szCs w:val="20"/>
              </w:rPr>
              <w:t xml:space="preserve">Received: </w:t>
            </w:r>
            <w:r w:rsidR="005F6D21">
              <w:rPr>
                <w:rFonts w:ascii="Book Antiqua" w:eastAsia="Times New Roman" w:hAnsi="Book Antiqua" w:cs="Times New Roman"/>
                <w:i/>
                <w:sz w:val="20"/>
                <w:szCs w:val="20"/>
              </w:rPr>
              <w:t>15</w:t>
            </w:r>
            <w:r w:rsidRPr="006D1E03">
              <w:rPr>
                <w:rFonts w:ascii="Book Antiqua" w:eastAsia="Times New Roman" w:hAnsi="Book Antiqua" w:cs="Times New Roman"/>
                <w:i/>
                <w:sz w:val="20"/>
                <w:szCs w:val="20"/>
              </w:rPr>
              <w:t>-</w:t>
            </w:r>
            <w:r w:rsidR="005F6D21">
              <w:rPr>
                <w:rFonts w:ascii="Book Antiqua" w:eastAsia="Times New Roman" w:hAnsi="Book Antiqua" w:cs="Times New Roman"/>
                <w:i/>
                <w:sz w:val="20"/>
                <w:szCs w:val="20"/>
              </w:rPr>
              <w:t>02</w:t>
            </w:r>
            <w:r w:rsidRPr="006D1E03">
              <w:rPr>
                <w:rFonts w:ascii="Book Antiqua" w:eastAsia="Times New Roman" w:hAnsi="Book Antiqua" w:cs="Times New Roman"/>
                <w:i/>
                <w:sz w:val="20"/>
                <w:szCs w:val="20"/>
              </w:rPr>
              <w:t>-202</w:t>
            </w:r>
            <w:r w:rsidR="005F6D21">
              <w:rPr>
                <w:rFonts w:ascii="Book Antiqua" w:eastAsia="Times New Roman" w:hAnsi="Book Antiqua" w:cs="Times New Roman"/>
                <w:i/>
                <w:sz w:val="20"/>
                <w:szCs w:val="20"/>
              </w:rPr>
              <w:t>1</w:t>
            </w:r>
          </w:p>
          <w:p w14:paraId="3D7479FF" w14:textId="4B6E1DC5" w:rsidR="003B3BC7" w:rsidRDefault="003B3BC7" w:rsidP="0056726E">
            <w:pPr>
              <w:pBdr>
                <w:top w:val="nil"/>
                <w:left w:val="nil"/>
                <w:bottom w:val="nil"/>
                <w:right w:val="nil"/>
                <w:between w:val="nil"/>
              </w:pBdr>
              <w:jc w:val="both"/>
              <w:rPr>
                <w:rFonts w:ascii="Book Antiqua" w:eastAsia="Times New Roman" w:hAnsi="Book Antiqua" w:cs="Times New Roman"/>
                <w:i/>
                <w:sz w:val="20"/>
                <w:szCs w:val="20"/>
              </w:rPr>
            </w:pPr>
            <w:r w:rsidRPr="006D1E03">
              <w:rPr>
                <w:rFonts w:ascii="Book Antiqua" w:eastAsia="Times New Roman" w:hAnsi="Book Antiqua" w:cs="Times New Roman"/>
                <w:i/>
                <w:sz w:val="20"/>
                <w:szCs w:val="20"/>
              </w:rPr>
              <w:t xml:space="preserve">Accepted: </w:t>
            </w:r>
            <w:r w:rsidR="005F6D21">
              <w:rPr>
                <w:rFonts w:ascii="Book Antiqua" w:eastAsia="Times New Roman" w:hAnsi="Book Antiqua" w:cs="Times New Roman"/>
                <w:i/>
                <w:sz w:val="20"/>
                <w:szCs w:val="20"/>
              </w:rPr>
              <w:t>6</w:t>
            </w:r>
            <w:r w:rsidRPr="006D1E03">
              <w:rPr>
                <w:rFonts w:ascii="Book Antiqua" w:eastAsia="Times New Roman" w:hAnsi="Book Antiqua" w:cs="Times New Roman"/>
                <w:i/>
                <w:sz w:val="20"/>
                <w:szCs w:val="20"/>
              </w:rPr>
              <w:t>-</w:t>
            </w:r>
            <w:r w:rsidR="005F6D21">
              <w:rPr>
                <w:rFonts w:ascii="Book Antiqua" w:eastAsia="Times New Roman" w:hAnsi="Book Antiqua" w:cs="Times New Roman"/>
                <w:i/>
                <w:sz w:val="20"/>
                <w:szCs w:val="20"/>
              </w:rPr>
              <w:t>05</w:t>
            </w:r>
            <w:r w:rsidRPr="006D1E03">
              <w:rPr>
                <w:rFonts w:ascii="Book Antiqua" w:eastAsia="Times New Roman" w:hAnsi="Book Antiqua" w:cs="Times New Roman"/>
                <w:i/>
                <w:sz w:val="20"/>
                <w:szCs w:val="20"/>
              </w:rPr>
              <w:t>-202</w:t>
            </w:r>
            <w:r w:rsidR="005F6D21">
              <w:rPr>
                <w:rFonts w:ascii="Book Antiqua" w:eastAsia="Times New Roman" w:hAnsi="Book Antiqua" w:cs="Times New Roman"/>
                <w:i/>
                <w:sz w:val="20"/>
                <w:szCs w:val="20"/>
              </w:rPr>
              <w:t>1</w:t>
            </w:r>
          </w:p>
          <w:p w14:paraId="6950C848" w14:textId="24D36F69" w:rsidR="005F6D21" w:rsidRPr="006D1E03" w:rsidRDefault="005F6D21" w:rsidP="0056726E">
            <w:pPr>
              <w:pBdr>
                <w:top w:val="nil"/>
                <w:left w:val="nil"/>
                <w:bottom w:val="nil"/>
                <w:right w:val="nil"/>
                <w:between w:val="nil"/>
              </w:pBdr>
              <w:jc w:val="both"/>
              <w:rPr>
                <w:rFonts w:ascii="Book Antiqua" w:eastAsia="Times New Roman" w:hAnsi="Book Antiqua" w:cs="Times New Roman"/>
                <w:i/>
                <w:sz w:val="20"/>
                <w:szCs w:val="20"/>
              </w:rPr>
            </w:pPr>
            <w:r>
              <w:rPr>
                <w:rFonts w:ascii="Book Antiqua" w:eastAsia="Times New Roman" w:hAnsi="Book Antiqua" w:cs="Times New Roman"/>
                <w:i/>
                <w:sz w:val="20"/>
                <w:szCs w:val="20"/>
              </w:rPr>
              <w:t>Published: 30-12-2021</w:t>
            </w:r>
          </w:p>
          <w:p w14:paraId="38790B8C"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i/>
                <w:sz w:val="20"/>
                <w:szCs w:val="20"/>
              </w:rPr>
            </w:pPr>
          </w:p>
          <w:p w14:paraId="16BCC085"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
                <w:bCs/>
                <w:i/>
                <w:sz w:val="20"/>
                <w:szCs w:val="20"/>
                <w:vertAlign w:val="subscript"/>
              </w:rPr>
            </w:pPr>
          </w:p>
        </w:tc>
        <w:tc>
          <w:tcPr>
            <w:tcW w:w="6804" w:type="dxa"/>
            <w:shd w:val="clear" w:color="auto" w:fill="auto"/>
          </w:tcPr>
          <w:p w14:paraId="62326CCE" w14:textId="77777777" w:rsidR="00AB2034" w:rsidRPr="001B35B7" w:rsidRDefault="003B3BC7" w:rsidP="00AB2034">
            <w:pPr>
              <w:jc w:val="right"/>
              <w:rPr>
                <w:rFonts w:ascii="Book Antiqua" w:hAnsi="Book Antiqua"/>
                <w:i/>
                <w:lang w:val="id-ID"/>
              </w:rPr>
            </w:pPr>
            <w:r w:rsidRPr="006D1E03">
              <w:rPr>
                <w:rFonts w:ascii="Book Antiqua" w:eastAsia="Times New Roman" w:hAnsi="Book Antiqua" w:cs="Times New Roman"/>
                <w:sz w:val="20"/>
                <w:szCs w:val="20"/>
              </w:rPr>
              <w:t>© 202</w:t>
            </w:r>
            <w:r w:rsidR="00AB2034">
              <w:rPr>
                <w:rFonts w:ascii="Book Antiqua" w:eastAsia="Times New Roman" w:hAnsi="Book Antiqua" w:cs="Times New Roman"/>
                <w:sz w:val="20"/>
                <w:szCs w:val="20"/>
              </w:rPr>
              <w:t>1 Sara Yulis</w:t>
            </w:r>
          </w:p>
          <w:p w14:paraId="43850768" w14:textId="77777777" w:rsidR="003B3BC7" w:rsidRPr="006D1E03" w:rsidRDefault="003B3BC7" w:rsidP="0056726E">
            <w:pPr>
              <w:pBdr>
                <w:top w:val="nil"/>
                <w:left w:val="nil"/>
                <w:bottom w:val="nil"/>
                <w:right w:val="nil"/>
                <w:between w:val="nil"/>
              </w:pBdr>
              <w:jc w:val="right"/>
              <w:rPr>
                <w:rFonts w:ascii="Book Antiqua" w:eastAsia="Times New Roman" w:hAnsi="Book Antiqua" w:cs="Times New Roman"/>
                <w:sz w:val="20"/>
                <w:szCs w:val="20"/>
              </w:rPr>
            </w:pPr>
          </w:p>
          <w:p w14:paraId="617A0230" w14:textId="77777777" w:rsidR="003B3BC7" w:rsidRPr="006D1E03" w:rsidRDefault="003B3BC7" w:rsidP="0056726E">
            <w:pPr>
              <w:pBdr>
                <w:top w:val="nil"/>
                <w:left w:val="nil"/>
                <w:bottom w:val="nil"/>
                <w:right w:val="nil"/>
                <w:between w:val="nil"/>
              </w:pBdr>
              <w:jc w:val="right"/>
              <w:rPr>
                <w:rFonts w:ascii="Book Antiqua" w:eastAsia="Times New Roman" w:hAnsi="Book Antiqua" w:cs="Times New Roman"/>
                <w:sz w:val="20"/>
                <w:szCs w:val="20"/>
              </w:rPr>
            </w:pPr>
            <w:r w:rsidRPr="006D1E03">
              <w:rPr>
                <w:rFonts w:ascii="Book Antiqua" w:eastAsia="Times New Roman" w:hAnsi="Book Antiqua" w:cs="Times New Roman"/>
                <w:sz w:val="20"/>
                <w:szCs w:val="20"/>
              </w:rPr>
              <w:t>Under The License CC-BY SA 4.0</w:t>
            </w:r>
          </w:p>
          <w:p w14:paraId="20B2CA60" w14:textId="77777777" w:rsidR="00AB2034" w:rsidRPr="001B35B7" w:rsidRDefault="003B3BC7" w:rsidP="00AB2034">
            <w:pPr>
              <w:jc w:val="right"/>
              <w:rPr>
                <w:rFonts w:ascii="Book Antiqua" w:hAnsi="Book Antiqua"/>
                <w:i/>
                <w:lang w:val="id-ID"/>
              </w:rPr>
            </w:pPr>
            <w:r w:rsidRPr="006D1E03">
              <w:rPr>
                <w:rFonts w:ascii="Book Antiqua" w:eastAsia="Times New Roman" w:hAnsi="Book Antiqua" w:cs="Times New Roman"/>
                <w:noProof/>
                <w:sz w:val="20"/>
                <w:szCs w:val="20"/>
                <w:bdr w:val="none" w:sz="0" w:space="0" w:color="auto" w:frame="1"/>
              </w:rPr>
              <w:drawing>
                <wp:anchor distT="0" distB="0" distL="114300" distR="114300" simplePos="0" relativeHeight="251656704" behindDoc="0" locked="0" layoutInCell="1" allowOverlap="1" wp14:anchorId="1960C407" wp14:editId="304CEEA0">
                  <wp:simplePos x="0" y="0"/>
                  <wp:positionH relativeFrom="column">
                    <wp:posOffset>1665717</wp:posOffset>
                  </wp:positionH>
                  <wp:positionV relativeFrom="paragraph">
                    <wp:posOffset>142240</wp:posOffset>
                  </wp:positionV>
                  <wp:extent cx="180975" cy="180975"/>
                  <wp:effectExtent l="0" t="0" r="0" b="0"/>
                  <wp:wrapNone/>
                  <wp:docPr id="4" name="Picture 4" descr="C:\Users\IKIP\Pictures\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IP\Pictures\1200px-DOI_log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anchor>
              </w:drawing>
            </w:r>
            <w:r w:rsidRPr="006D1E03">
              <w:rPr>
                <w:rFonts w:ascii="Book Antiqua" w:hAnsi="Book Antiqua" w:cs="Times New Roman"/>
                <w:color w:val="365F91" w:themeColor="accent1" w:themeShade="BF"/>
                <w:sz w:val="20"/>
                <w:szCs w:val="20"/>
              </w:rPr>
              <w:t>CONTACT</w:t>
            </w:r>
            <w:r w:rsidRPr="006D1E03">
              <w:rPr>
                <w:rFonts w:ascii="Book Antiqua" w:hAnsi="Book Antiqua" w:cs="Times New Roman"/>
                <w:sz w:val="20"/>
                <w:szCs w:val="20"/>
              </w:rPr>
              <w:t xml:space="preserve">: </w:t>
            </w:r>
            <w:r w:rsidRPr="006D1E03">
              <w:rPr>
                <w:rFonts w:ascii="Book Antiqua" w:hAnsi="Book Antiqua" w:cs="Times New Roman"/>
                <w:noProof/>
                <w:sz w:val="20"/>
                <w:szCs w:val="20"/>
                <w:vertAlign w:val="superscript"/>
              </w:rPr>
              <w:sym w:font="Wingdings" w:char="F02A"/>
            </w:r>
            <w:hyperlink r:id="rId10" w:history="1">
              <w:r w:rsidR="00AB2034" w:rsidRPr="00AB2034">
                <w:rPr>
                  <w:rStyle w:val="Hyperlink"/>
                  <w:rFonts w:ascii="Book Antiqua" w:hAnsi="Book Antiqua" w:cs="Times New Roman"/>
                  <w:i/>
                  <w:sz w:val="20"/>
                  <w:szCs w:val="20"/>
                </w:rPr>
                <w:t>sarayulis226@gmail.com</w:t>
              </w:r>
            </w:hyperlink>
          </w:p>
          <w:p w14:paraId="5B83FD2F" w14:textId="66A24A71" w:rsidR="003B3BC7" w:rsidRPr="006D1E03" w:rsidRDefault="00B9607B" w:rsidP="00B9607B">
            <w:pPr>
              <w:rPr>
                <w:rFonts w:ascii="Book Antiqua" w:hAnsi="Book Antiqua" w:cs="Times New Roman"/>
                <w:color w:val="548DD4" w:themeColor="text2" w:themeTint="99"/>
                <w:sz w:val="20"/>
                <w:szCs w:val="20"/>
              </w:rPr>
            </w:pPr>
            <w:r>
              <w:rPr>
                <w:rFonts w:ascii="Book Antiqua" w:hAnsi="Book Antiqua" w:cs="Times New Roman"/>
                <w:sz w:val="20"/>
                <w:szCs w:val="20"/>
              </w:rPr>
              <w:t xml:space="preserve">                                                             </w:t>
            </w:r>
            <w:r w:rsidR="008B1339" w:rsidRPr="006D1E03">
              <w:rPr>
                <w:rFonts w:ascii="Book Antiqua" w:hAnsi="Book Antiqua" w:cs="Times New Roman"/>
                <w:color w:val="548DD4" w:themeColor="text2" w:themeTint="99"/>
                <w:sz w:val="20"/>
                <w:szCs w:val="20"/>
              </w:rPr>
              <w:t>Link DOI</w:t>
            </w:r>
            <w:r>
              <w:rPr>
                <w:rFonts w:ascii="Book Antiqua" w:hAnsi="Book Antiqua" w:cs="Times New Roman"/>
                <w:color w:val="548DD4" w:themeColor="text2" w:themeTint="99"/>
                <w:sz w:val="20"/>
                <w:szCs w:val="20"/>
              </w:rPr>
              <w:t xml:space="preserve"> </w:t>
            </w:r>
            <w:r w:rsidRPr="00B9607B">
              <w:rPr>
                <w:rFonts w:ascii="Book Antiqua" w:hAnsi="Book Antiqua" w:cs="Times New Roman"/>
                <w:color w:val="548DD4" w:themeColor="text2" w:themeTint="99"/>
                <w:sz w:val="20"/>
                <w:szCs w:val="20"/>
              </w:rPr>
              <w:t>10.47766/</w:t>
            </w:r>
            <w:proofErr w:type="gramStart"/>
            <w:r w:rsidRPr="00B9607B">
              <w:rPr>
                <w:rFonts w:ascii="Book Antiqua" w:hAnsi="Book Antiqua" w:cs="Times New Roman"/>
                <w:color w:val="548DD4" w:themeColor="text2" w:themeTint="99"/>
                <w:sz w:val="20"/>
                <w:szCs w:val="20"/>
              </w:rPr>
              <w:t>literatur.v</w:t>
            </w:r>
            <w:proofErr w:type="gramEnd"/>
            <w:r w:rsidRPr="00B9607B">
              <w:rPr>
                <w:rFonts w:ascii="Book Antiqua" w:hAnsi="Book Antiqua" w:cs="Times New Roman"/>
                <w:color w:val="548DD4" w:themeColor="text2" w:themeTint="99"/>
                <w:sz w:val="20"/>
                <w:szCs w:val="20"/>
              </w:rPr>
              <w:t>3i2.1443</w:t>
            </w:r>
          </w:p>
          <w:p w14:paraId="7194DBC6"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sz w:val="20"/>
                <w:szCs w:val="20"/>
              </w:rPr>
            </w:pPr>
          </w:p>
        </w:tc>
      </w:tr>
    </w:tbl>
    <w:p w14:paraId="44288173" w14:textId="77777777" w:rsidR="004722D2" w:rsidRPr="006D1E03" w:rsidRDefault="004722D2" w:rsidP="004722D2">
      <w:pPr>
        <w:rPr>
          <w:rFonts w:ascii="Book Antiqua" w:hAnsi="Book Antiqua" w:cs="Times New Roman"/>
        </w:rPr>
      </w:pPr>
    </w:p>
    <w:p w14:paraId="60FAE6A0" w14:textId="77777777" w:rsidR="003503B3" w:rsidRPr="006D1E03" w:rsidRDefault="003503B3" w:rsidP="003503B3">
      <w:pPr>
        <w:spacing w:line="220" w:lineRule="atLeast"/>
        <w:jc w:val="both"/>
        <w:rPr>
          <w:rFonts w:ascii="Book Antiqua" w:hAnsi="Book Antiqua" w:cs="Times New Roman"/>
        </w:rPr>
      </w:pPr>
      <w:r w:rsidRPr="006D1E03">
        <w:rPr>
          <w:rFonts w:ascii="Book Antiqua" w:hAnsi="Book Antiqua" w:cs="Times New Roman"/>
        </w:rPr>
        <w:t> </w:t>
      </w:r>
    </w:p>
    <w:p w14:paraId="146E7DC4" w14:textId="77777777" w:rsidR="003503B3" w:rsidRPr="006950A0" w:rsidRDefault="003503B3" w:rsidP="00D048A7">
      <w:pPr>
        <w:keepNext/>
        <w:spacing w:line="480" w:lineRule="auto"/>
        <w:outlineLvl w:val="0"/>
        <w:rPr>
          <w:rFonts w:ascii="Book Antiqua" w:eastAsia="Times New Roman" w:hAnsi="Book Antiqua" w:cs="Times New Roman"/>
          <w:b/>
          <w:bCs/>
          <w:kern w:val="36"/>
        </w:rPr>
      </w:pPr>
      <w:r w:rsidRPr="006950A0">
        <w:rPr>
          <w:rFonts w:ascii="Book Antiqua" w:eastAsia="Times New Roman" w:hAnsi="Book Antiqua" w:cs="Times New Roman"/>
          <w:b/>
          <w:bCs/>
          <w:caps/>
          <w:kern w:val="36"/>
        </w:rPr>
        <w:lastRenderedPageBreak/>
        <w:t>PENDAHULUAN</w:t>
      </w:r>
    </w:p>
    <w:p w14:paraId="6DDB826C" w14:textId="77777777" w:rsidR="004B5F77" w:rsidRPr="004B5F77" w:rsidRDefault="004B5F77" w:rsidP="00384577">
      <w:pPr>
        <w:pStyle w:val="ListParagraph"/>
        <w:spacing w:line="480" w:lineRule="auto"/>
        <w:ind w:left="0" w:firstLine="567"/>
        <w:jc w:val="both"/>
        <w:rPr>
          <w:rFonts w:ascii="Book Antiqua" w:hAnsi="Book Antiqua" w:cs="Times New Roman"/>
        </w:rPr>
      </w:pPr>
      <w:r w:rsidRPr="004B5F77">
        <w:rPr>
          <w:rFonts w:ascii="Book Antiqua" w:hAnsi="Book Antiqua" w:cs="Times New Roman"/>
        </w:rPr>
        <w:t xml:space="preserve">Bahasa </w:t>
      </w:r>
      <w:proofErr w:type="spellStart"/>
      <w:r w:rsidRPr="004B5F77">
        <w:rPr>
          <w:rFonts w:ascii="Book Antiqua" w:hAnsi="Book Antiqua" w:cs="Times New Roman"/>
        </w:rPr>
        <w:t>merupakan</w:t>
      </w:r>
      <w:proofErr w:type="spellEnd"/>
      <w:r w:rsidRPr="004B5F77">
        <w:rPr>
          <w:rFonts w:ascii="Book Antiqua" w:hAnsi="Book Antiqua" w:cs="Times New Roman"/>
        </w:rPr>
        <w:t xml:space="preserve"> </w:t>
      </w:r>
      <w:proofErr w:type="spellStart"/>
      <w:r w:rsidRPr="004B5F77">
        <w:rPr>
          <w:rFonts w:ascii="Book Antiqua" w:hAnsi="Book Antiqua" w:cs="Times New Roman"/>
        </w:rPr>
        <w:t>sarana</w:t>
      </w:r>
      <w:proofErr w:type="spellEnd"/>
      <w:r w:rsidRPr="004B5F77">
        <w:rPr>
          <w:rFonts w:ascii="Book Antiqua" w:hAnsi="Book Antiqua" w:cs="Times New Roman"/>
        </w:rPr>
        <w:t xml:space="preserve"> </w:t>
      </w:r>
      <w:proofErr w:type="spellStart"/>
      <w:r w:rsidRPr="004B5F77">
        <w:rPr>
          <w:rFonts w:ascii="Book Antiqua" w:hAnsi="Book Antiqua" w:cs="Times New Roman"/>
        </w:rPr>
        <w:t>komunikasi</w:t>
      </w:r>
      <w:proofErr w:type="spellEnd"/>
      <w:r w:rsidRPr="004B5F77">
        <w:rPr>
          <w:rFonts w:ascii="Book Antiqua" w:hAnsi="Book Antiqua" w:cs="Times New Roman"/>
        </w:rPr>
        <w:t xml:space="preserve">, </w:t>
      </w:r>
      <w:proofErr w:type="spellStart"/>
      <w:r w:rsidRPr="004B5F77">
        <w:rPr>
          <w:rFonts w:ascii="Book Antiqua" w:hAnsi="Book Antiqua" w:cs="Times New Roman"/>
        </w:rPr>
        <w:t>fungsi</w:t>
      </w:r>
      <w:proofErr w:type="spellEnd"/>
      <w:r w:rsidRPr="004B5F77">
        <w:rPr>
          <w:rFonts w:ascii="Book Antiqua" w:hAnsi="Book Antiqua" w:cs="Times New Roman"/>
        </w:rPr>
        <w:t xml:space="preserve"> </w:t>
      </w:r>
      <w:proofErr w:type="spellStart"/>
      <w:r w:rsidRPr="004B5F77">
        <w:rPr>
          <w:rFonts w:ascii="Book Antiqua" w:hAnsi="Book Antiqua" w:cs="Times New Roman"/>
        </w:rPr>
        <w:t>utamanya</w:t>
      </w:r>
      <w:proofErr w:type="spellEnd"/>
      <w:r w:rsidRPr="004B5F77">
        <w:rPr>
          <w:rFonts w:ascii="Book Antiqua" w:hAnsi="Book Antiqua" w:cs="Times New Roman"/>
        </w:rPr>
        <w:t xml:space="preserve"> </w:t>
      </w:r>
      <w:proofErr w:type="spellStart"/>
      <w:r w:rsidRPr="004B5F77">
        <w:rPr>
          <w:rFonts w:ascii="Book Antiqua" w:hAnsi="Book Antiqua" w:cs="Times New Roman"/>
        </w:rPr>
        <w:t>sebagai</w:t>
      </w:r>
      <w:proofErr w:type="spellEnd"/>
      <w:r w:rsidRPr="004B5F77">
        <w:rPr>
          <w:rFonts w:ascii="Book Antiqua" w:hAnsi="Book Antiqua" w:cs="Times New Roman"/>
        </w:rPr>
        <w:t xml:space="preserve"> </w:t>
      </w:r>
      <w:proofErr w:type="spellStart"/>
      <w:r w:rsidRPr="004B5F77">
        <w:rPr>
          <w:rFonts w:ascii="Book Antiqua" w:hAnsi="Book Antiqua" w:cs="Times New Roman"/>
        </w:rPr>
        <w:t>penyampaian</w:t>
      </w:r>
      <w:proofErr w:type="spellEnd"/>
      <w:r w:rsidRPr="004B5F77">
        <w:rPr>
          <w:rFonts w:ascii="Book Antiqua" w:hAnsi="Book Antiqua" w:cs="Times New Roman"/>
        </w:rPr>
        <w:t xml:space="preserve"> </w:t>
      </w:r>
      <w:proofErr w:type="spellStart"/>
      <w:r w:rsidRPr="004B5F77">
        <w:rPr>
          <w:rFonts w:ascii="Book Antiqua" w:hAnsi="Book Antiqua" w:cs="Times New Roman"/>
        </w:rPr>
        <w:t>pesan</w:t>
      </w:r>
      <w:proofErr w:type="spellEnd"/>
      <w:r w:rsidRPr="004B5F77">
        <w:rPr>
          <w:rFonts w:ascii="Book Antiqua" w:hAnsi="Book Antiqua" w:cs="Times New Roman"/>
        </w:rPr>
        <w:t xml:space="preserve"> </w:t>
      </w:r>
      <w:proofErr w:type="spellStart"/>
      <w:r w:rsidRPr="004B5F77">
        <w:rPr>
          <w:rFonts w:ascii="Book Antiqua" w:hAnsi="Book Antiqua" w:cs="Times New Roman"/>
        </w:rPr>
        <w:t>atau</w:t>
      </w:r>
      <w:proofErr w:type="spellEnd"/>
      <w:r w:rsidRPr="004B5F77">
        <w:rPr>
          <w:rFonts w:ascii="Book Antiqua" w:hAnsi="Book Antiqua" w:cs="Times New Roman"/>
        </w:rPr>
        <w:t xml:space="preserve"> </w:t>
      </w:r>
      <w:proofErr w:type="spellStart"/>
      <w:r w:rsidRPr="004B5F77">
        <w:rPr>
          <w:rFonts w:ascii="Book Antiqua" w:hAnsi="Book Antiqua" w:cs="Times New Roman"/>
        </w:rPr>
        <w:t>makna</w:t>
      </w:r>
      <w:proofErr w:type="spellEnd"/>
      <w:r w:rsidRPr="004B5F77">
        <w:rPr>
          <w:rFonts w:ascii="Book Antiqua" w:hAnsi="Book Antiqua" w:cs="Times New Roman"/>
        </w:rPr>
        <w:t xml:space="preserve"> oleh </w:t>
      </w:r>
      <w:proofErr w:type="spellStart"/>
      <w:r w:rsidRPr="004B5F77">
        <w:rPr>
          <w:rFonts w:ascii="Book Antiqua" w:hAnsi="Book Antiqua" w:cs="Times New Roman"/>
        </w:rPr>
        <w:t>seseorang</w:t>
      </w:r>
      <w:proofErr w:type="spellEnd"/>
      <w:r w:rsidRPr="004B5F77">
        <w:rPr>
          <w:rFonts w:ascii="Book Antiqua" w:hAnsi="Book Antiqua" w:cs="Times New Roman"/>
        </w:rPr>
        <w:t xml:space="preserve"> </w:t>
      </w:r>
      <w:proofErr w:type="spellStart"/>
      <w:r w:rsidRPr="004B5F77">
        <w:rPr>
          <w:rFonts w:ascii="Book Antiqua" w:hAnsi="Book Antiqua" w:cs="Times New Roman"/>
        </w:rPr>
        <w:t>kepada</w:t>
      </w:r>
      <w:proofErr w:type="spellEnd"/>
      <w:r w:rsidRPr="004B5F77">
        <w:rPr>
          <w:rFonts w:ascii="Book Antiqua" w:hAnsi="Book Antiqua" w:cs="Times New Roman"/>
        </w:rPr>
        <w:t xml:space="preserve"> orang lain </w:t>
      </w:r>
      <w:r w:rsidRPr="004B5F77">
        <w:rPr>
          <w:rFonts w:ascii="Book Antiqua" w:hAnsi="Book Antiqua" w:cs="Times New Roman"/>
        </w:rPr>
        <w:fldChar w:fldCharType="begin" w:fldLock="1"/>
      </w:r>
      <w:r w:rsidRPr="004B5F77">
        <w:rPr>
          <w:rFonts w:ascii="Book Antiqua" w:hAnsi="Book Antiqua" w:cs="Times New Roman"/>
        </w:rPr>
        <w:instrText>ADDIN CSL_CITATION {"citationItems":[{"id":"ITEM-1","itemData":{"ISSN":"2656-5862","author":[{"dropping-particle":"","family":"Supriadin","given":"Supriadin","non-dropping-particle":"","parse-names":false,"suffix":""}],"container-title":"Jurnal Ilmiah Mandala Education","id":"ITEM-1","issue":"2","issued":{"date-parts":[["2016"]]},"page":"150-161","title":"Identifikasi Penggunaan Kosakata Baku Dalam Wacana Bahasa Indonesia Pada Siswa Kelas Vii Di Smp Negeri 1 Wera Kabupaten Bima Tahun Pelajaran 2013/2014","type":"article-journal","volume":"2"},"uris":["http://www.mendeley.com/documents/?uuid=70a53471-832d-4c02-ae9e-8e8a40919c33"]}],"mendeley":{"formattedCitation":"(Supriadin, 2016)","plainTextFormattedCitation":"(Supriadin, 2016)","previouslyFormattedCitation":"(Supriadin, 2016)"},"properties":{"noteIndex":0},"schema":"https://github.com/citation-style-language/schema/raw/master/csl-citation.json"}</w:instrText>
      </w:r>
      <w:r w:rsidRPr="004B5F77">
        <w:rPr>
          <w:rFonts w:ascii="Book Antiqua" w:hAnsi="Book Antiqua" w:cs="Times New Roman"/>
        </w:rPr>
        <w:fldChar w:fldCharType="separate"/>
      </w:r>
      <w:r w:rsidRPr="004B5F77">
        <w:rPr>
          <w:rFonts w:ascii="Book Antiqua" w:hAnsi="Book Antiqua" w:cs="Times New Roman"/>
          <w:noProof/>
        </w:rPr>
        <w:t>(Supriadin, 2016)</w:t>
      </w:r>
      <w:r w:rsidRPr="004B5F77">
        <w:rPr>
          <w:rFonts w:ascii="Book Antiqua" w:hAnsi="Book Antiqua" w:cs="Times New Roman"/>
        </w:rPr>
        <w:fldChar w:fldCharType="end"/>
      </w:r>
      <w:r w:rsidRPr="004B5F77">
        <w:rPr>
          <w:rFonts w:ascii="Book Antiqua" w:hAnsi="Book Antiqua" w:cs="Times New Roman"/>
        </w:rPr>
        <w:t xml:space="preserve">. </w:t>
      </w:r>
      <w:proofErr w:type="spellStart"/>
      <w:r w:rsidRPr="004B5F77">
        <w:rPr>
          <w:rFonts w:ascii="Book Antiqua" w:hAnsi="Book Antiqua" w:cs="Times New Roman"/>
        </w:rPr>
        <w:t>Dengan</w:t>
      </w:r>
      <w:proofErr w:type="spellEnd"/>
      <w:r w:rsidRPr="004B5F77">
        <w:rPr>
          <w:rFonts w:ascii="Book Antiqua" w:hAnsi="Book Antiqua" w:cs="Times New Roman"/>
        </w:rPr>
        <w:t xml:space="preserve"> </w:t>
      </w:r>
      <w:proofErr w:type="spellStart"/>
      <w:r w:rsidRPr="004B5F77">
        <w:rPr>
          <w:rFonts w:ascii="Book Antiqua" w:hAnsi="Book Antiqua" w:cs="Times New Roman"/>
        </w:rPr>
        <w:t>adanya</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w:t>
      </w:r>
      <w:proofErr w:type="spellStart"/>
      <w:r w:rsidRPr="004B5F77">
        <w:rPr>
          <w:rFonts w:ascii="Book Antiqua" w:hAnsi="Book Antiqua" w:cs="Times New Roman"/>
        </w:rPr>
        <w:t>penutur</w:t>
      </w:r>
      <w:proofErr w:type="spellEnd"/>
      <w:r w:rsidRPr="004B5F77">
        <w:rPr>
          <w:rFonts w:ascii="Book Antiqua" w:hAnsi="Book Antiqua" w:cs="Times New Roman"/>
        </w:rPr>
        <w:t xml:space="preserve"> </w:t>
      </w:r>
      <w:proofErr w:type="spellStart"/>
      <w:r w:rsidRPr="004B5F77">
        <w:rPr>
          <w:rFonts w:ascii="Book Antiqua" w:hAnsi="Book Antiqua" w:cs="Times New Roman"/>
        </w:rPr>
        <w:t>dapat</w:t>
      </w:r>
      <w:proofErr w:type="spellEnd"/>
      <w:r w:rsidRPr="004B5F77">
        <w:rPr>
          <w:rFonts w:ascii="Book Antiqua" w:hAnsi="Book Antiqua" w:cs="Times New Roman"/>
        </w:rPr>
        <w:t xml:space="preserve"> </w:t>
      </w:r>
      <w:proofErr w:type="spellStart"/>
      <w:r w:rsidRPr="004B5F77">
        <w:rPr>
          <w:rFonts w:ascii="Book Antiqua" w:hAnsi="Book Antiqua" w:cs="Times New Roman"/>
        </w:rPr>
        <w:t>berkomunikasi</w:t>
      </w:r>
      <w:proofErr w:type="spellEnd"/>
      <w:r w:rsidRPr="004B5F77">
        <w:rPr>
          <w:rFonts w:ascii="Book Antiqua" w:hAnsi="Book Antiqua" w:cs="Times New Roman"/>
        </w:rPr>
        <w:t xml:space="preserve"> </w:t>
      </w:r>
      <w:proofErr w:type="spellStart"/>
      <w:r w:rsidRPr="004B5F77">
        <w:rPr>
          <w:rFonts w:ascii="Book Antiqua" w:hAnsi="Book Antiqua" w:cs="Times New Roman"/>
        </w:rPr>
        <w:t>dengan</w:t>
      </w:r>
      <w:proofErr w:type="spellEnd"/>
      <w:r w:rsidRPr="004B5F77">
        <w:rPr>
          <w:rFonts w:ascii="Book Antiqua" w:hAnsi="Book Antiqua" w:cs="Times New Roman"/>
        </w:rPr>
        <w:t xml:space="preserve"> </w:t>
      </w:r>
      <w:proofErr w:type="spellStart"/>
      <w:r w:rsidRPr="004B5F77">
        <w:rPr>
          <w:rFonts w:ascii="Book Antiqua" w:hAnsi="Book Antiqua" w:cs="Times New Roman"/>
        </w:rPr>
        <w:t>masyarakat</w:t>
      </w:r>
      <w:proofErr w:type="spellEnd"/>
      <w:r w:rsidRPr="004B5F77">
        <w:rPr>
          <w:rFonts w:ascii="Book Antiqua" w:hAnsi="Book Antiqua" w:cs="Times New Roman"/>
        </w:rPr>
        <w:t xml:space="preserve"> lain. </w:t>
      </w:r>
      <w:proofErr w:type="spellStart"/>
      <w:r w:rsidRPr="004B5F77">
        <w:rPr>
          <w:rFonts w:ascii="Book Antiqua" w:hAnsi="Book Antiqua" w:cs="Times New Roman"/>
        </w:rPr>
        <w:t>Pemerolehan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pada </w:t>
      </w:r>
      <w:proofErr w:type="spellStart"/>
      <w:r w:rsidRPr="004B5F77">
        <w:rPr>
          <w:rFonts w:ascii="Book Antiqua" w:hAnsi="Book Antiqua" w:cs="Times New Roman"/>
        </w:rPr>
        <w:t>manusia</w:t>
      </w:r>
      <w:proofErr w:type="spellEnd"/>
      <w:r w:rsidRPr="004B5F77">
        <w:rPr>
          <w:rFonts w:ascii="Book Antiqua" w:hAnsi="Book Antiqua" w:cs="Times New Roman"/>
        </w:rPr>
        <w:t xml:space="preserve"> </w:t>
      </w:r>
      <w:proofErr w:type="spellStart"/>
      <w:r w:rsidRPr="004B5F77">
        <w:rPr>
          <w:rFonts w:ascii="Book Antiqua" w:hAnsi="Book Antiqua" w:cs="Times New Roman"/>
        </w:rPr>
        <w:t>diawali</w:t>
      </w:r>
      <w:proofErr w:type="spellEnd"/>
      <w:r w:rsidRPr="004B5F77">
        <w:rPr>
          <w:rFonts w:ascii="Book Antiqua" w:hAnsi="Book Antiqua" w:cs="Times New Roman"/>
        </w:rPr>
        <w:t xml:space="preserve"> </w:t>
      </w:r>
      <w:proofErr w:type="spellStart"/>
      <w:r w:rsidRPr="004B5F77">
        <w:rPr>
          <w:rFonts w:ascii="Book Antiqua" w:hAnsi="Book Antiqua" w:cs="Times New Roman"/>
        </w:rPr>
        <w:t>dari</w:t>
      </w:r>
      <w:proofErr w:type="spellEnd"/>
      <w:r w:rsidRPr="004B5F77">
        <w:rPr>
          <w:rFonts w:ascii="Book Antiqua" w:hAnsi="Book Antiqua" w:cs="Times New Roman"/>
        </w:rPr>
        <w:t xml:space="preserve"> </w:t>
      </w:r>
      <w:proofErr w:type="spellStart"/>
      <w:r w:rsidRPr="004B5F77">
        <w:rPr>
          <w:rFonts w:ascii="Book Antiqua" w:hAnsi="Book Antiqua" w:cs="Times New Roman"/>
        </w:rPr>
        <w:t>anak-anak</w:t>
      </w:r>
      <w:proofErr w:type="spellEnd"/>
      <w:r w:rsidRPr="004B5F77">
        <w:rPr>
          <w:rFonts w:ascii="Book Antiqua" w:hAnsi="Book Antiqua" w:cs="Times New Roman"/>
        </w:rPr>
        <w:t xml:space="preserve"> </w:t>
      </w:r>
      <w:proofErr w:type="spellStart"/>
      <w:r w:rsidRPr="004B5F77">
        <w:rPr>
          <w:rFonts w:ascii="Book Antiqua" w:hAnsi="Book Antiqua" w:cs="Times New Roman"/>
        </w:rPr>
        <w:t>ketika</w:t>
      </w:r>
      <w:proofErr w:type="spellEnd"/>
      <w:r w:rsidRPr="004B5F77">
        <w:rPr>
          <w:rFonts w:ascii="Book Antiqua" w:hAnsi="Book Antiqua" w:cs="Times New Roman"/>
        </w:rPr>
        <w:t xml:space="preserve"> </w:t>
      </w:r>
      <w:proofErr w:type="spellStart"/>
      <w:proofErr w:type="gramStart"/>
      <w:r w:rsidRPr="004B5F77">
        <w:rPr>
          <w:rFonts w:ascii="Book Antiqua" w:hAnsi="Book Antiqua" w:cs="Times New Roman"/>
        </w:rPr>
        <w:t>belajar</w:t>
      </w:r>
      <w:proofErr w:type="spellEnd"/>
      <w:r w:rsidRPr="004B5F77">
        <w:rPr>
          <w:rFonts w:ascii="Book Antiqua" w:hAnsi="Book Antiqua" w:cs="Times New Roman"/>
        </w:rPr>
        <w:t xml:space="preserve">  </w:t>
      </w:r>
      <w:proofErr w:type="spellStart"/>
      <w:r w:rsidRPr="004B5F77">
        <w:rPr>
          <w:rFonts w:ascii="Book Antiqua" w:hAnsi="Book Antiqua" w:cs="Times New Roman"/>
        </w:rPr>
        <w:t>berbicara</w:t>
      </w:r>
      <w:proofErr w:type="spellEnd"/>
      <w:proofErr w:type="gramEnd"/>
      <w:r w:rsidRPr="004B5F77">
        <w:rPr>
          <w:rFonts w:ascii="Book Antiqua" w:hAnsi="Book Antiqua" w:cs="Times New Roman"/>
        </w:rPr>
        <w:t xml:space="preserve">. Bahasa yang </w:t>
      </w:r>
      <w:proofErr w:type="spellStart"/>
      <w:r w:rsidRPr="004B5F77">
        <w:rPr>
          <w:rFonts w:ascii="Book Antiqua" w:hAnsi="Book Antiqua" w:cs="Times New Roman"/>
        </w:rPr>
        <w:t>diperoleh</w:t>
      </w:r>
      <w:proofErr w:type="spellEnd"/>
      <w:r w:rsidRPr="004B5F77">
        <w:rPr>
          <w:rFonts w:ascii="Book Antiqua" w:hAnsi="Book Antiqua" w:cs="Times New Roman"/>
        </w:rPr>
        <w:t xml:space="preserve"> </w:t>
      </w:r>
      <w:proofErr w:type="spellStart"/>
      <w:r w:rsidRPr="004B5F77">
        <w:rPr>
          <w:rFonts w:ascii="Book Antiqua" w:hAnsi="Book Antiqua" w:cs="Times New Roman"/>
        </w:rPr>
        <w:t>pertama</w:t>
      </w:r>
      <w:proofErr w:type="spellEnd"/>
      <w:r w:rsidRPr="004B5F77">
        <w:rPr>
          <w:rFonts w:ascii="Book Antiqua" w:hAnsi="Book Antiqua" w:cs="Times New Roman"/>
        </w:rPr>
        <w:t xml:space="preserve"> kali </w:t>
      </w:r>
      <w:proofErr w:type="spellStart"/>
      <w:r w:rsidRPr="004B5F77">
        <w:rPr>
          <w:rFonts w:ascii="Book Antiqua" w:hAnsi="Book Antiqua" w:cs="Times New Roman"/>
        </w:rPr>
        <w:t>disebut</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Ibu (</w:t>
      </w:r>
      <w:proofErr w:type="spellStart"/>
      <w:r w:rsidRPr="004B5F77">
        <w:rPr>
          <w:rFonts w:ascii="Book Antiqua" w:hAnsi="Book Antiqua" w:cs="Times New Roman"/>
          <w:i/>
        </w:rPr>
        <w:t>narative</w:t>
      </w:r>
      <w:proofErr w:type="spellEnd"/>
      <w:r w:rsidRPr="004B5F77">
        <w:rPr>
          <w:rFonts w:ascii="Book Antiqua" w:hAnsi="Book Antiqua" w:cs="Times New Roman"/>
          <w:i/>
        </w:rPr>
        <w:t xml:space="preserve"> </w:t>
      </w:r>
      <w:proofErr w:type="spellStart"/>
      <w:r w:rsidRPr="004B5F77">
        <w:rPr>
          <w:rFonts w:ascii="Book Antiqua" w:hAnsi="Book Antiqua" w:cs="Times New Roman"/>
          <w:i/>
        </w:rPr>
        <w:t>languange</w:t>
      </w:r>
      <w:proofErr w:type="spellEnd"/>
      <w:r w:rsidRPr="004B5F77">
        <w:rPr>
          <w:rFonts w:ascii="Book Antiqua" w:hAnsi="Book Antiqua" w:cs="Times New Roman"/>
        </w:rPr>
        <w:t xml:space="preserve">) </w:t>
      </w:r>
      <w:r w:rsidRPr="004B5F77">
        <w:rPr>
          <w:rFonts w:ascii="Book Antiqua" w:hAnsi="Book Antiqua" w:cs="Times New Roman"/>
        </w:rPr>
        <w:fldChar w:fldCharType="begin" w:fldLock="1"/>
      </w:r>
      <w:r w:rsidRPr="004B5F77">
        <w:rPr>
          <w:rFonts w:ascii="Book Antiqua" w:hAnsi="Book Antiqua" w:cs="Times New Roman"/>
        </w:rPr>
        <w:instrText>ADDIN CSL_CITATION {"citationItems":[{"id":"ITEM-1","itemData":{"author":[{"dropping-particle":"","family":"Arsanti","given":"Meilan","non-dropping-particle":"","parse-names":false,"suffix":""}],"container-title":"Jurnal PBSI","id":"ITEM-1","issue":"2","issued":{"date-parts":[["2014"]]},"title":"Pemerolehan bahasa pada anak (kajian psikolinguistik)","type":"article-journal","volume":"3"},"uris":["http://www.mendeley.com/documents/?uuid=6e8d1714-ee12-4429-a4c9-ab9a23514620"]}],"mendeley":{"formattedCitation":"(Arsanti, 2014)","plainTextFormattedCitation":"(Arsanti, 2014)","previouslyFormattedCitation":"(Arsanti, 2014)"},"properties":{"noteIndex":0},"schema":"https://github.com/citation-style-language/schema/raw/master/csl-citation.json"}</w:instrText>
      </w:r>
      <w:r w:rsidRPr="004B5F77">
        <w:rPr>
          <w:rFonts w:ascii="Book Antiqua" w:hAnsi="Book Antiqua" w:cs="Times New Roman"/>
        </w:rPr>
        <w:fldChar w:fldCharType="separate"/>
      </w:r>
      <w:r w:rsidRPr="004B5F77">
        <w:rPr>
          <w:rFonts w:ascii="Book Antiqua" w:hAnsi="Book Antiqua" w:cs="Times New Roman"/>
          <w:noProof/>
        </w:rPr>
        <w:t>(Arsanti, 2014)</w:t>
      </w:r>
      <w:r w:rsidRPr="004B5F77">
        <w:rPr>
          <w:rFonts w:ascii="Book Antiqua" w:hAnsi="Book Antiqua" w:cs="Times New Roman"/>
        </w:rPr>
        <w:fldChar w:fldCharType="end"/>
      </w:r>
      <w:r w:rsidRPr="004B5F77">
        <w:rPr>
          <w:rFonts w:ascii="Book Antiqua" w:hAnsi="Book Antiqua" w:cs="Times New Roman"/>
        </w:rPr>
        <w:t xml:space="preserve">. </w:t>
      </w:r>
    </w:p>
    <w:p w14:paraId="1927483F" w14:textId="77777777" w:rsidR="004B5F77" w:rsidRPr="004B5F77" w:rsidRDefault="004B5F77" w:rsidP="00384577">
      <w:pPr>
        <w:pStyle w:val="ListParagraph"/>
        <w:spacing w:line="480" w:lineRule="auto"/>
        <w:ind w:left="0" w:firstLine="709"/>
        <w:jc w:val="both"/>
        <w:rPr>
          <w:rFonts w:ascii="Book Antiqua" w:hAnsi="Book Antiqua" w:cs="Times New Roman"/>
        </w:rPr>
      </w:pPr>
      <w:proofErr w:type="spellStart"/>
      <w:r w:rsidRPr="004B5F77">
        <w:rPr>
          <w:rFonts w:ascii="Book Antiqua" w:hAnsi="Book Antiqua" w:cs="Times New Roman"/>
        </w:rPr>
        <w:t>Sikap</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w:t>
      </w:r>
      <w:proofErr w:type="spellStart"/>
      <w:r w:rsidRPr="004B5F77">
        <w:rPr>
          <w:rFonts w:ascii="Book Antiqua" w:hAnsi="Book Antiqua" w:cs="Times New Roman"/>
        </w:rPr>
        <w:t>adalah</w:t>
      </w:r>
      <w:proofErr w:type="spellEnd"/>
      <w:r w:rsidRPr="004B5F77">
        <w:rPr>
          <w:rFonts w:ascii="Book Antiqua" w:hAnsi="Book Antiqua" w:cs="Times New Roman"/>
        </w:rPr>
        <w:t xml:space="preserve"> </w:t>
      </w:r>
      <w:proofErr w:type="spellStart"/>
      <w:r w:rsidRPr="004B5F77">
        <w:rPr>
          <w:rFonts w:ascii="Book Antiqua" w:hAnsi="Book Antiqua" w:cs="Times New Roman"/>
        </w:rPr>
        <w:t>posisi</w:t>
      </w:r>
      <w:proofErr w:type="spellEnd"/>
      <w:r w:rsidRPr="004B5F77">
        <w:rPr>
          <w:rFonts w:ascii="Book Antiqua" w:hAnsi="Book Antiqua" w:cs="Times New Roman"/>
        </w:rPr>
        <w:t xml:space="preserve"> mental </w:t>
      </w:r>
      <w:proofErr w:type="spellStart"/>
      <w:r w:rsidRPr="004B5F77">
        <w:rPr>
          <w:rFonts w:ascii="Book Antiqua" w:hAnsi="Book Antiqua" w:cs="Times New Roman"/>
        </w:rPr>
        <w:t>atau</w:t>
      </w:r>
      <w:proofErr w:type="spellEnd"/>
      <w:r w:rsidRPr="004B5F77">
        <w:rPr>
          <w:rFonts w:ascii="Book Antiqua" w:hAnsi="Book Antiqua" w:cs="Times New Roman"/>
        </w:rPr>
        <w:t xml:space="preserve"> </w:t>
      </w:r>
      <w:proofErr w:type="spellStart"/>
      <w:r w:rsidRPr="004B5F77">
        <w:rPr>
          <w:rFonts w:ascii="Book Antiqua" w:hAnsi="Book Antiqua" w:cs="Times New Roman"/>
        </w:rPr>
        <w:t>perasaan</w:t>
      </w:r>
      <w:proofErr w:type="spellEnd"/>
      <w:r w:rsidRPr="004B5F77">
        <w:rPr>
          <w:rFonts w:ascii="Book Antiqua" w:hAnsi="Book Antiqua" w:cs="Times New Roman"/>
        </w:rPr>
        <w:t xml:space="preserve"> </w:t>
      </w:r>
      <w:proofErr w:type="spellStart"/>
      <w:r w:rsidRPr="004B5F77">
        <w:rPr>
          <w:rFonts w:ascii="Book Antiqua" w:hAnsi="Book Antiqua" w:cs="Times New Roman"/>
        </w:rPr>
        <w:t>terhadap</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w:t>
      </w:r>
      <w:proofErr w:type="spellStart"/>
      <w:r w:rsidRPr="004B5F77">
        <w:rPr>
          <w:rFonts w:ascii="Book Antiqua" w:hAnsi="Book Antiqua" w:cs="Times New Roman"/>
        </w:rPr>
        <w:t>sendiri</w:t>
      </w:r>
      <w:proofErr w:type="spellEnd"/>
      <w:r w:rsidRPr="004B5F77">
        <w:rPr>
          <w:rFonts w:ascii="Book Antiqua" w:hAnsi="Book Antiqua" w:cs="Times New Roman"/>
        </w:rPr>
        <w:t xml:space="preserve"> </w:t>
      </w:r>
      <w:proofErr w:type="spellStart"/>
      <w:r w:rsidRPr="004B5F77">
        <w:rPr>
          <w:rFonts w:ascii="Book Antiqua" w:hAnsi="Book Antiqua" w:cs="Times New Roman"/>
        </w:rPr>
        <w:t>atau</w:t>
      </w:r>
      <w:proofErr w:type="spellEnd"/>
      <w:r w:rsidRPr="004B5F77">
        <w:rPr>
          <w:rFonts w:ascii="Book Antiqua" w:hAnsi="Book Antiqua" w:cs="Times New Roman"/>
        </w:rPr>
        <w:t xml:space="preserve"> orang lain. </w:t>
      </w:r>
      <w:proofErr w:type="spellStart"/>
      <w:r w:rsidRPr="004B5F77">
        <w:rPr>
          <w:rFonts w:ascii="Book Antiqua" w:hAnsi="Book Antiqua" w:cs="Times New Roman"/>
        </w:rPr>
        <w:t>Sikap</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w:t>
      </w:r>
      <w:proofErr w:type="spellStart"/>
      <w:r w:rsidRPr="004B5F77">
        <w:rPr>
          <w:rFonts w:ascii="Book Antiqua" w:hAnsi="Book Antiqua" w:cs="Times New Roman"/>
        </w:rPr>
        <w:t>mempunyai</w:t>
      </w:r>
      <w:proofErr w:type="spellEnd"/>
      <w:r w:rsidRPr="004B5F77">
        <w:rPr>
          <w:rFonts w:ascii="Book Antiqua" w:hAnsi="Book Antiqua" w:cs="Times New Roman"/>
        </w:rPr>
        <w:t xml:space="preserve"> </w:t>
      </w:r>
      <w:proofErr w:type="spellStart"/>
      <w:r w:rsidRPr="004B5F77">
        <w:rPr>
          <w:rFonts w:ascii="Book Antiqua" w:hAnsi="Book Antiqua" w:cs="Times New Roman"/>
        </w:rPr>
        <w:t>tiga</w:t>
      </w:r>
      <w:proofErr w:type="spellEnd"/>
      <w:r w:rsidRPr="004B5F77">
        <w:rPr>
          <w:rFonts w:ascii="Book Antiqua" w:hAnsi="Book Antiqua" w:cs="Times New Roman"/>
        </w:rPr>
        <w:t xml:space="preserve"> </w:t>
      </w:r>
      <w:proofErr w:type="spellStart"/>
      <w:r w:rsidRPr="004B5F77">
        <w:rPr>
          <w:rFonts w:ascii="Book Antiqua" w:hAnsi="Book Antiqua" w:cs="Times New Roman"/>
        </w:rPr>
        <w:t>ciri</w:t>
      </w:r>
      <w:proofErr w:type="spellEnd"/>
      <w:r w:rsidRPr="004B5F77">
        <w:rPr>
          <w:rFonts w:ascii="Book Antiqua" w:hAnsi="Book Antiqua" w:cs="Times New Roman"/>
        </w:rPr>
        <w:t xml:space="preserve">, </w:t>
      </w:r>
      <w:proofErr w:type="spellStart"/>
      <w:r w:rsidRPr="004B5F77">
        <w:rPr>
          <w:rFonts w:ascii="Book Antiqua" w:hAnsi="Book Antiqua" w:cs="Times New Roman"/>
        </w:rPr>
        <w:t>yaitu</w:t>
      </w:r>
      <w:proofErr w:type="spellEnd"/>
      <w:r w:rsidRPr="004B5F77">
        <w:rPr>
          <w:rFonts w:ascii="Book Antiqua" w:hAnsi="Book Antiqua" w:cs="Times New Roman"/>
        </w:rPr>
        <w:t xml:space="preserve"> </w:t>
      </w:r>
      <w:proofErr w:type="spellStart"/>
      <w:r w:rsidRPr="004B5F77">
        <w:rPr>
          <w:rFonts w:ascii="Book Antiqua" w:hAnsi="Book Antiqua" w:cs="Times New Roman"/>
        </w:rPr>
        <w:t>kesetiaan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w:t>
      </w:r>
      <w:proofErr w:type="spellStart"/>
      <w:r w:rsidRPr="004B5F77">
        <w:rPr>
          <w:rFonts w:ascii="Book Antiqua" w:hAnsi="Book Antiqua" w:cs="Times New Roman"/>
          <w:i/>
        </w:rPr>
        <w:t>languange</w:t>
      </w:r>
      <w:proofErr w:type="spellEnd"/>
      <w:r w:rsidRPr="004B5F77">
        <w:rPr>
          <w:rFonts w:ascii="Book Antiqua" w:hAnsi="Book Antiqua" w:cs="Times New Roman"/>
          <w:i/>
        </w:rPr>
        <w:t xml:space="preserve"> </w:t>
      </w:r>
      <w:proofErr w:type="spellStart"/>
      <w:r w:rsidRPr="004B5F77">
        <w:rPr>
          <w:rFonts w:ascii="Book Antiqua" w:hAnsi="Book Antiqua" w:cs="Times New Roman"/>
          <w:i/>
        </w:rPr>
        <w:t>loyaty</w:t>
      </w:r>
      <w:proofErr w:type="spellEnd"/>
      <w:r w:rsidRPr="004B5F77">
        <w:rPr>
          <w:rFonts w:ascii="Book Antiqua" w:hAnsi="Book Antiqua" w:cs="Times New Roman"/>
        </w:rPr>
        <w:t xml:space="preserve">) yang </w:t>
      </w:r>
      <w:proofErr w:type="spellStart"/>
      <w:r w:rsidRPr="004B5F77">
        <w:rPr>
          <w:rFonts w:ascii="Book Antiqua" w:hAnsi="Book Antiqua" w:cs="Times New Roman"/>
        </w:rPr>
        <w:t>mendorong</w:t>
      </w:r>
      <w:proofErr w:type="spellEnd"/>
      <w:r w:rsidRPr="004B5F77">
        <w:rPr>
          <w:rFonts w:ascii="Book Antiqua" w:hAnsi="Book Antiqua" w:cs="Times New Roman"/>
        </w:rPr>
        <w:t xml:space="preserve"> </w:t>
      </w:r>
      <w:proofErr w:type="spellStart"/>
      <w:r w:rsidRPr="004B5F77">
        <w:rPr>
          <w:rFonts w:ascii="Book Antiqua" w:hAnsi="Book Antiqua" w:cs="Times New Roman"/>
        </w:rPr>
        <w:t>masyarakat</w:t>
      </w:r>
      <w:proofErr w:type="spellEnd"/>
      <w:r w:rsidRPr="004B5F77">
        <w:rPr>
          <w:rFonts w:ascii="Book Antiqua" w:hAnsi="Book Antiqua" w:cs="Times New Roman"/>
        </w:rPr>
        <w:t xml:space="preserve"> </w:t>
      </w:r>
      <w:proofErr w:type="spellStart"/>
      <w:r w:rsidRPr="004B5F77">
        <w:rPr>
          <w:rFonts w:ascii="Book Antiqua" w:hAnsi="Book Antiqua" w:cs="Times New Roman"/>
        </w:rPr>
        <w:t>mempertahankan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bahasanya</w:t>
      </w:r>
      <w:proofErr w:type="spellEnd"/>
      <w:r w:rsidRPr="004B5F77">
        <w:rPr>
          <w:rFonts w:ascii="Book Antiqua" w:hAnsi="Book Antiqua" w:cs="Times New Roman"/>
        </w:rPr>
        <w:t xml:space="preserve">, </w:t>
      </w:r>
      <w:proofErr w:type="spellStart"/>
      <w:r w:rsidRPr="004B5F77">
        <w:rPr>
          <w:rFonts w:ascii="Book Antiqua" w:hAnsi="Book Antiqua" w:cs="Times New Roman"/>
        </w:rPr>
        <w:t>kebanggaan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w:t>
      </w:r>
      <w:proofErr w:type="spellStart"/>
      <w:r w:rsidRPr="004B5F77">
        <w:rPr>
          <w:rFonts w:ascii="Book Antiqua" w:hAnsi="Book Antiqua" w:cs="Times New Roman"/>
          <w:i/>
        </w:rPr>
        <w:t>languange</w:t>
      </w:r>
      <w:proofErr w:type="spellEnd"/>
      <w:r w:rsidRPr="004B5F77">
        <w:rPr>
          <w:rFonts w:ascii="Book Antiqua" w:hAnsi="Book Antiqua" w:cs="Times New Roman"/>
          <w:i/>
        </w:rPr>
        <w:t xml:space="preserve"> pride</w:t>
      </w:r>
      <w:r w:rsidRPr="004B5F77">
        <w:rPr>
          <w:rFonts w:ascii="Book Antiqua" w:hAnsi="Book Antiqua" w:cs="Times New Roman"/>
        </w:rPr>
        <w:t xml:space="preserve">) yang </w:t>
      </w:r>
      <w:proofErr w:type="spellStart"/>
      <w:r w:rsidRPr="004B5F77">
        <w:rPr>
          <w:rFonts w:ascii="Book Antiqua" w:hAnsi="Book Antiqua" w:cs="Times New Roman"/>
        </w:rPr>
        <w:t>mendorong</w:t>
      </w:r>
      <w:proofErr w:type="spellEnd"/>
      <w:r w:rsidRPr="004B5F77">
        <w:rPr>
          <w:rFonts w:ascii="Book Antiqua" w:hAnsi="Book Antiqua" w:cs="Times New Roman"/>
        </w:rPr>
        <w:t xml:space="preserve"> </w:t>
      </w:r>
      <w:proofErr w:type="spellStart"/>
      <w:r w:rsidRPr="004B5F77">
        <w:rPr>
          <w:rFonts w:ascii="Book Antiqua" w:hAnsi="Book Antiqua" w:cs="Times New Roman"/>
        </w:rPr>
        <w:t>masyarakat</w:t>
      </w:r>
      <w:proofErr w:type="spellEnd"/>
      <w:r w:rsidRPr="004B5F77">
        <w:rPr>
          <w:rFonts w:ascii="Book Antiqua" w:hAnsi="Book Antiqua" w:cs="Times New Roman"/>
        </w:rPr>
        <w:t xml:space="preserve">  </w:t>
      </w:r>
      <w:proofErr w:type="spellStart"/>
      <w:r w:rsidRPr="004B5F77">
        <w:rPr>
          <w:rFonts w:ascii="Book Antiqua" w:hAnsi="Book Antiqua" w:cs="Times New Roman"/>
        </w:rPr>
        <w:t>mengembangkan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bahasanya</w:t>
      </w:r>
      <w:proofErr w:type="spellEnd"/>
      <w:r w:rsidRPr="004B5F77">
        <w:rPr>
          <w:rFonts w:ascii="Book Antiqua" w:hAnsi="Book Antiqua" w:cs="Times New Roman"/>
        </w:rPr>
        <w:t xml:space="preserve"> dan </w:t>
      </w:r>
      <w:proofErr w:type="spellStart"/>
      <w:r w:rsidRPr="004B5F77">
        <w:rPr>
          <w:rFonts w:ascii="Book Antiqua" w:hAnsi="Book Antiqua" w:cs="Times New Roman"/>
        </w:rPr>
        <w:t>menggunakannya</w:t>
      </w:r>
      <w:proofErr w:type="spellEnd"/>
      <w:r w:rsidRPr="004B5F77">
        <w:rPr>
          <w:rFonts w:ascii="Book Antiqua" w:hAnsi="Book Antiqua" w:cs="Times New Roman"/>
        </w:rPr>
        <w:t xml:space="preserve"> </w:t>
      </w:r>
      <w:proofErr w:type="spellStart"/>
      <w:r w:rsidRPr="004B5F77">
        <w:rPr>
          <w:rFonts w:ascii="Book Antiqua" w:hAnsi="Book Antiqua" w:cs="Times New Roman"/>
        </w:rPr>
        <w:t>sebagai</w:t>
      </w:r>
      <w:proofErr w:type="spellEnd"/>
      <w:r w:rsidRPr="004B5F77">
        <w:rPr>
          <w:rFonts w:ascii="Book Antiqua" w:hAnsi="Book Antiqua" w:cs="Times New Roman"/>
        </w:rPr>
        <w:t xml:space="preserve"> </w:t>
      </w:r>
      <w:proofErr w:type="spellStart"/>
      <w:r w:rsidRPr="004B5F77">
        <w:rPr>
          <w:rFonts w:ascii="Book Antiqua" w:hAnsi="Book Antiqua" w:cs="Times New Roman"/>
        </w:rPr>
        <w:t>lambang</w:t>
      </w:r>
      <w:proofErr w:type="spellEnd"/>
      <w:r w:rsidRPr="004B5F77">
        <w:rPr>
          <w:rFonts w:ascii="Book Antiqua" w:hAnsi="Book Antiqua" w:cs="Times New Roman"/>
        </w:rPr>
        <w:t xml:space="preserve"> </w:t>
      </w:r>
      <w:proofErr w:type="spellStart"/>
      <w:r w:rsidRPr="004B5F77">
        <w:rPr>
          <w:rFonts w:ascii="Book Antiqua" w:hAnsi="Book Antiqua" w:cs="Times New Roman"/>
        </w:rPr>
        <w:t>identitas</w:t>
      </w:r>
      <w:proofErr w:type="spellEnd"/>
      <w:r w:rsidRPr="004B5F77">
        <w:rPr>
          <w:rFonts w:ascii="Book Antiqua" w:hAnsi="Book Antiqua" w:cs="Times New Roman"/>
        </w:rPr>
        <w:t xml:space="preserve"> </w:t>
      </w:r>
      <w:proofErr w:type="spellStart"/>
      <w:r w:rsidRPr="004B5F77">
        <w:rPr>
          <w:rFonts w:ascii="Book Antiqua" w:hAnsi="Book Antiqua" w:cs="Times New Roman"/>
        </w:rPr>
        <w:t>serta</w:t>
      </w:r>
      <w:proofErr w:type="spellEnd"/>
      <w:r w:rsidRPr="004B5F77">
        <w:rPr>
          <w:rFonts w:ascii="Book Antiqua" w:hAnsi="Book Antiqua" w:cs="Times New Roman"/>
        </w:rPr>
        <w:t xml:space="preserve"> </w:t>
      </w:r>
      <w:proofErr w:type="spellStart"/>
      <w:r w:rsidRPr="004B5F77">
        <w:rPr>
          <w:rFonts w:ascii="Book Antiqua" w:hAnsi="Book Antiqua" w:cs="Times New Roman"/>
        </w:rPr>
        <w:t>kesatuan</w:t>
      </w:r>
      <w:proofErr w:type="spellEnd"/>
      <w:r w:rsidRPr="004B5F77">
        <w:rPr>
          <w:rFonts w:ascii="Book Antiqua" w:hAnsi="Book Antiqua" w:cs="Times New Roman"/>
        </w:rPr>
        <w:t xml:space="preserve"> </w:t>
      </w:r>
      <w:proofErr w:type="spellStart"/>
      <w:r w:rsidRPr="004B5F77">
        <w:rPr>
          <w:rFonts w:ascii="Book Antiqua" w:hAnsi="Book Antiqua" w:cs="Times New Roman"/>
        </w:rPr>
        <w:t>masyarakat</w:t>
      </w:r>
      <w:proofErr w:type="spellEnd"/>
      <w:r w:rsidRPr="004B5F77">
        <w:rPr>
          <w:rFonts w:ascii="Book Antiqua" w:hAnsi="Book Antiqua" w:cs="Times New Roman"/>
        </w:rPr>
        <w:t xml:space="preserve">,  </w:t>
      </w:r>
      <w:proofErr w:type="spellStart"/>
      <w:r w:rsidRPr="004B5F77">
        <w:rPr>
          <w:rFonts w:ascii="Book Antiqua" w:hAnsi="Book Antiqua" w:cs="Times New Roman"/>
        </w:rPr>
        <w:t>kesadaran</w:t>
      </w:r>
      <w:proofErr w:type="spellEnd"/>
      <w:r w:rsidRPr="004B5F77">
        <w:rPr>
          <w:rFonts w:ascii="Book Antiqua" w:hAnsi="Book Antiqua" w:cs="Times New Roman"/>
        </w:rPr>
        <w:t xml:space="preserve">  norma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w:t>
      </w:r>
      <w:proofErr w:type="spellStart"/>
      <w:r w:rsidRPr="004B5F77">
        <w:rPr>
          <w:rFonts w:ascii="Book Antiqua" w:hAnsi="Book Antiqua" w:cs="Times New Roman"/>
          <w:i/>
        </w:rPr>
        <w:t>awarness</w:t>
      </w:r>
      <w:proofErr w:type="spellEnd"/>
      <w:r w:rsidRPr="004B5F77">
        <w:rPr>
          <w:rFonts w:ascii="Book Antiqua" w:hAnsi="Book Antiqua" w:cs="Times New Roman"/>
          <w:i/>
        </w:rPr>
        <w:t xml:space="preserve"> of the norma</w:t>
      </w:r>
      <w:r w:rsidRPr="004B5F77">
        <w:rPr>
          <w:rFonts w:ascii="Book Antiqua" w:hAnsi="Book Antiqua" w:cs="Times New Roman"/>
        </w:rPr>
        <w:t xml:space="preserve">) yang </w:t>
      </w:r>
      <w:proofErr w:type="spellStart"/>
      <w:r w:rsidRPr="004B5F77">
        <w:rPr>
          <w:rFonts w:ascii="Book Antiqua" w:hAnsi="Book Antiqua" w:cs="Times New Roman"/>
        </w:rPr>
        <w:t>mendorong</w:t>
      </w:r>
      <w:proofErr w:type="spellEnd"/>
      <w:r w:rsidRPr="004B5F77">
        <w:rPr>
          <w:rFonts w:ascii="Book Antiqua" w:hAnsi="Book Antiqua" w:cs="Times New Roman"/>
        </w:rPr>
        <w:t xml:space="preserve"> </w:t>
      </w:r>
      <w:proofErr w:type="spellStart"/>
      <w:r w:rsidRPr="004B5F77">
        <w:rPr>
          <w:rFonts w:ascii="Book Antiqua" w:hAnsi="Book Antiqua" w:cs="Times New Roman"/>
        </w:rPr>
        <w:t>masyarakat</w:t>
      </w:r>
      <w:proofErr w:type="spellEnd"/>
      <w:r w:rsidRPr="004B5F77">
        <w:rPr>
          <w:rFonts w:ascii="Book Antiqua" w:hAnsi="Book Antiqua" w:cs="Times New Roman"/>
        </w:rPr>
        <w:t xml:space="preserve"> </w:t>
      </w:r>
      <w:proofErr w:type="spellStart"/>
      <w:r w:rsidRPr="004B5F77">
        <w:rPr>
          <w:rFonts w:ascii="Book Antiqua" w:hAnsi="Book Antiqua" w:cs="Times New Roman"/>
        </w:rPr>
        <w:t>menggunakan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bahasanya</w:t>
      </w:r>
      <w:proofErr w:type="spellEnd"/>
      <w:r w:rsidRPr="004B5F77">
        <w:rPr>
          <w:rFonts w:ascii="Book Antiqua" w:hAnsi="Book Antiqua" w:cs="Times New Roman"/>
        </w:rPr>
        <w:t xml:space="preserve"> </w:t>
      </w:r>
      <w:proofErr w:type="spellStart"/>
      <w:r w:rsidRPr="004B5F77">
        <w:rPr>
          <w:rFonts w:ascii="Book Antiqua" w:hAnsi="Book Antiqua" w:cs="Times New Roman"/>
        </w:rPr>
        <w:t>dengan</w:t>
      </w:r>
      <w:proofErr w:type="spellEnd"/>
      <w:r w:rsidRPr="004B5F77">
        <w:rPr>
          <w:rFonts w:ascii="Book Antiqua" w:hAnsi="Book Antiqua" w:cs="Times New Roman"/>
        </w:rPr>
        <w:t xml:space="preserve"> </w:t>
      </w:r>
      <w:proofErr w:type="spellStart"/>
      <w:r w:rsidRPr="004B5F77">
        <w:rPr>
          <w:rFonts w:ascii="Book Antiqua" w:hAnsi="Book Antiqua" w:cs="Times New Roman"/>
        </w:rPr>
        <w:t>cermat</w:t>
      </w:r>
      <w:proofErr w:type="spellEnd"/>
      <w:r w:rsidRPr="004B5F77">
        <w:rPr>
          <w:rFonts w:ascii="Book Antiqua" w:hAnsi="Book Antiqua" w:cs="Times New Roman"/>
        </w:rPr>
        <w:t xml:space="preserve"> dan </w:t>
      </w:r>
      <w:proofErr w:type="spellStart"/>
      <w:r w:rsidRPr="004B5F77">
        <w:rPr>
          <w:rFonts w:ascii="Book Antiqua" w:hAnsi="Book Antiqua" w:cs="Times New Roman"/>
        </w:rPr>
        <w:t>santun</w:t>
      </w:r>
      <w:proofErr w:type="spellEnd"/>
      <w:r w:rsidRPr="004B5F77">
        <w:rPr>
          <w:rFonts w:ascii="Book Antiqua" w:hAnsi="Book Antiqua" w:cs="Times New Roman"/>
        </w:rPr>
        <w:t xml:space="preserve"> </w:t>
      </w:r>
      <w:proofErr w:type="spellStart"/>
      <w:r w:rsidRPr="004B5F77">
        <w:rPr>
          <w:rFonts w:ascii="Book Antiqua" w:hAnsi="Book Antiqua" w:cs="Times New Roman"/>
        </w:rPr>
        <w:t>merupakan</w:t>
      </w:r>
      <w:proofErr w:type="spellEnd"/>
      <w:r w:rsidRPr="004B5F77">
        <w:rPr>
          <w:rFonts w:ascii="Book Antiqua" w:hAnsi="Book Antiqua" w:cs="Times New Roman"/>
        </w:rPr>
        <w:t xml:space="preserve"> </w:t>
      </w:r>
      <w:proofErr w:type="spellStart"/>
      <w:r w:rsidRPr="004B5F77">
        <w:rPr>
          <w:rFonts w:ascii="Book Antiqua" w:hAnsi="Book Antiqua" w:cs="Times New Roman"/>
        </w:rPr>
        <w:t>faktor</w:t>
      </w:r>
      <w:proofErr w:type="spellEnd"/>
      <w:r w:rsidRPr="004B5F77">
        <w:rPr>
          <w:rFonts w:ascii="Book Antiqua" w:hAnsi="Book Antiqua" w:cs="Times New Roman"/>
        </w:rPr>
        <w:t xml:space="preserve"> yang sangat </w:t>
      </w:r>
      <w:proofErr w:type="spellStart"/>
      <w:r w:rsidRPr="004B5F77">
        <w:rPr>
          <w:rFonts w:ascii="Book Antiqua" w:hAnsi="Book Antiqua" w:cs="Times New Roman"/>
        </w:rPr>
        <w:t>besar</w:t>
      </w:r>
      <w:proofErr w:type="spellEnd"/>
      <w:r w:rsidRPr="004B5F77">
        <w:rPr>
          <w:rFonts w:ascii="Book Antiqua" w:hAnsi="Book Antiqua" w:cs="Times New Roman"/>
        </w:rPr>
        <w:t xml:space="preserve"> </w:t>
      </w:r>
      <w:proofErr w:type="spellStart"/>
      <w:r w:rsidRPr="004B5F77">
        <w:rPr>
          <w:rFonts w:ascii="Book Antiqua" w:hAnsi="Book Antiqua" w:cs="Times New Roman"/>
        </w:rPr>
        <w:t>pengaruhnya</w:t>
      </w:r>
      <w:proofErr w:type="spellEnd"/>
      <w:r w:rsidRPr="004B5F77">
        <w:rPr>
          <w:rFonts w:ascii="Book Antiqua" w:hAnsi="Book Antiqua" w:cs="Times New Roman"/>
        </w:rPr>
        <w:t xml:space="preserve"> </w:t>
      </w:r>
      <w:proofErr w:type="spellStart"/>
      <w:r w:rsidRPr="004B5F77">
        <w:rPr>
          <w:rFonts w:ascii="Book Antiqua" w:hAnsi="Book Antiqua" w:cs="Times New Roman"/>
        </w:rPr>
        <w:t>terhadap</w:t>
      </w:r>
      <w:proofErr w:type="spellEnd"/>
      <w:r w:rsidRPr="004B5F77">
        <w:rPr>
          <w:rFonts w:ascii="Book Antiqua" w:hAnsi="Book Antiqua" w:cs="Times New Roman"/>
        </w:rPr>
        <w:t xml:space="preserve"> </w:t>
      </w:r>
      <w:proofErr w:type="spellStart"/>
      <w:r w:rsidRPr="004B5F77">
        <w:rPr>
          <w:rFonts w:ascii="Book Antiqua" w:hAnsi="Book Antiqua" w:cs="Times New Roman"/>
        </w:rPr>
        <w:t>perbuatan</w:t>
      </w:r>
      <w:proofErr w:type="spellEnd"/>
      <w:r w:rsidRPr="004B5F77">
        <w:rPr>
          <w:rFonts w:ascii="Book Antiqua" w:hAnsi="Book Antiqua" w:cs="Times New Roman"/>
        </w:rPr>
        <w:t xml:space="preserve"> </w:t>
      </w:r>
      <w:proofErr w:type="spellStart"/>
      <w:r w:rsidRPr="004B5F77">
        <w:rPr>
          <w:rFonts w:ascii="Book Antiqua" w:hAnsi="Book Antiqua" w:cs="Times New Roman"/>
        </w:rPr>
        <w:t>yaitu</w:t>
      </w:r>
      <w:proofErr w:type="spellEnd"/>
      <w:r w:rsidRPr="004B5F77">
        <w:rPr>
          <w:rFonts w:ascii="Book Antiqua" w:hAnsi="Book Antiqua" w:cs="Times New Roman"/>
        </w:rPr>
        <w:t xml:space="preserve"> </w:t>
      </w:r>
      <w:proofErr w:type="spellStart"/>
      <w:r w:rsidRPr="004B5F77">
        <w:rPr>
          <w:rFonts w:ascii="Book Antiqua" w:hAnsi="Book Antiqua" w:cs="Times New Roman"/>
        </w:rPr>
        <w:t>kegiatan</w:t>
      </w:r>
      <w:proofErr w:type="spellEnd"/>
      <w:r w:rsidRPr="004B5F77">
        <w:rPr>
          <w:rFonts w:ascii="Book Antiqua" w:hAnsi="Book Antiqua" w:cs="Times New Roman"/>
        </w:rPr>
        <w:t xml:space="preserve"> </w:t>
      </w:r>
      <w:proofErr w:type="spellStart"/>
      <w:r w:rsidRPr="004B5F77">
        <w:rPr>
          <w:rFonts w:ascii="Book Antiqua" w:hAnsi="Book Antiqua" w:cs="Times New Roman"/>
        </w:rPr>
        <w:t>menggunakan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w:t>
      </w:r>
      <w:r w:rsidRPr="004B5F77">
        <w:rPr>
          <w:rFonts w:ascii="Book Antiqua" w:hAnsi="Book Antiqua" w:cs="Times New Roman"/>
        </w:rPr>
        <w:fldChar w:fldCharType="begin" w:fldLock="1"/>
      </w:r>
      <w:r w:rsidRPr="004B5F77">
        <w:rPr>
          <w:rFonts w:ascii="Book Antiqua" w:hAnsi="Book Antiqua" w:cs="Times New Roman"/>
        </w:rPr>
        <w:instrText>ADDIN CSL_CITATION {"citationItems":[{"id":"ITEM-1","itemData":{"ISBN":"1512819522","author":[{"dropping-particle":"","family":"Garvin","given":"Paul L","non-dropping-particle":"","parse-names":false,"suffix":""},{"dropping-particle":"","family":"Mathiot","given":"Madeleine","non-dropping-particle":"","parse-names":false,"suffix":""}],"id":"ITEM-1","issued":{"date-parts":[["2017"]]},"publisher":"University of Pennsylvania Press","title":"The urbanization of the Guaraní language—a problem in language and culture","type":"book"},"uris":["http://www.mendeley.com/documents/?uuid=5d16d377-1519-4435-84e6-8416a81c7aa6"]}],"mendeley":{"formattedCitation":"(Garvin &amp; Mathiot, 2017)","plainTextFormattedCitation":"(Garvin &amp; Mathiot, 2017)","previouslyFormattedCitation":"(Garvin &amp; Mathiot, 2017)"},"properties":{"noteIndex":0},"schema":"https://github.com/citation-style-language/schema/raw/master/csl-citation.json"}</w:instrText>
      </w:r>
      <w:r w:rsidRPr="004B5F77">
        <w:rPr>
          <w:rFonts w:ascii="Book Antiqua" w:hAnsi="Book Antiqua" w:cs="Times New Roman"/>
        </w:rPr>
        <w:fldChar w:fldCharType="separate"/>
      </w:r>
      <w:r w:rsidRPr="004B5F77">
        <w:rPr>
          <w:rFonts w:ascii="Book Antiqua" w:hAnsi="Book Antiqua" w:cs="Times New Roman"/>
          <w:noProof/>
        </w:rPr>
        <w:t>(Garvin &amp; Mathiot, 2017)</w:t>
      </w:r>
      <w:r w:rsidRPr="004B5F77">
        <w:rPr>
          <w:rFonts w:ascii="Book Antiqua" w:hAnsi="Book Antiqua" w:cs="Times New Roman"/>
        </w:rPr>
        <w:fldChar w:fldCharType="end"/>
      </w:r>
      <w:r w:rsidRPr="004B5F77">
        <w:rPr>
          <w:rFonts w:ascii="Book Antiqua" w:hAnsi="Book Antiqua" w:cs="Times New Roman"/>
        </w:rPr>
        <w:t xml:space="preserve">. </w:t>
      </w:r>
      <w:proofErr w:type="spellStart"/>
      <w:r w:rsidRPr="004B5F77">
        <w:rPr>
          <w:rFonts w:ascii="Book Antiqua" w:hAnsi="Book Antiqua" w:cs="Times New Roman"/>
        </w:rPr>
        <w:t>Kesetiaan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w:t>
      </w:r>
      <w:proofErr w:type="spellStart"/>
      <w:r w:rsidRPr="004B5F77">
        <w:rPr>
          <w:rFonts w:ascii="Book Antiqua" w:hAnsi="Book Antiqua" w:cs="Times New Roman"/>
        </w:rPr>
        <w:t>kebanggaan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dan </w:t>
      </w:r>
      <w:proofErr w:type="spellStart"/>
      <w:r w:rsidRPr="004B5F77">
        <w:rPr>
          <w:rFonts w:ascii="Book Antiqua" w:hAnsi="Book Antiqua" w:cs="Times New Roman"/>
        </w:rPr>
        <w:t>kesadaran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w:t>
      </w:r>
      <w:proofErr w:type="spellStart"/>
      <w:r w:rsidRPr="004B5F77">
        <w:rPr>
          <w:rFonts w:ascii="Book Antiqua" w:hAnsi="Book Antiqua" w:cs="Times New Roman"/>
        </w:rPr>
        <w:t>akan</w:t>
      </w:r>
      <w:proofErr w:type="spellEnd"/>
      <w:r w:rsidRPr="004B5F77">
        <w:rPr>
          <w:rFonts w:ascii="Book Antiqua" w:hAnsi="Book Antiqua" w:cs="Times New Roman"/>
        </w:rPr>
        <w:t xml:space="preserve"> norma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w:t>
      </w:r>
      <w:proofErr w:type="spellStart"/>
      <w:r w:rsidRPr="004B5F77">
        <w:rPr>
          <w:rFonts w:ascii="Book Antiqua" w:hAnsi="Book Antiqua" w:cs="Times New Roman"/>
        </w:rPr>
        <w:t>merupakan</w:t>
      </w:r>
      <w:proofErr w:type="spellEnd"/>
      <w:r w:rsidRPr="004B5F77">
        <w:rPr>
          <w:rFonts w:ascii="Book Antiqua" w:hAnsi="Book Antiqua" w:cs="Times New Roman"/>
        </w:rPr>
        <w:t xml:space="preserve"> </w:t>
      </w:r>
      <w:proofErr w:type="spellStart"/>
      <w:r w:rsidRPr="004B5F77">
        <w:rPr>
          <w:rFonts w:ascii="Book Antiqua" w:hAnsi="Book Antiqua" w:cs="Times New Roman"/>
        </w:rPr>
        <w:t>ciri-ciri</w:t>
      </w:r>
      <w:proofErr w:type="spellEnd"/>
      <w:r w:rsidRPr="004B5F77">
        <w:rPr>
          <w:rFonts w:ascii="Book Antiqua" w:hAnsi="Book Antiqua" w:cs="Times New Roman"/>
        </w:rPr>
        <w:t xml:space="preserve"> </w:t>
      </w:r>
      <w:proofErr w:type="spellStart"/>
      <w:proofErr w:type="gramStart"/>
      <w:r w:rsidRPr="004B5F77">
        <w:rPr>
          <w:rFonts w:ascii="Book Antiqua" w:hAnsi="Book Antiqua" w:cs="Times New Roman"/>
        </w:rPr>
        <w:t>positif</w:t>
      </w:r>
      <w:proofErr w:type="spellEnd"/>
      <w:r w:rsidRPr="004B5F77">
        <w:rPr>
          <w:rFonts w:ascii="Book Antiqua" w:hAnsi="Book Antiqua" w:cs="Times New Roman"/>
        </w:rPr>
        <w:t xml:space="preserve">  </w:t>
      </w:r>
      <w:proofErr w:type="spellStart"/>
      <w:r w:rsidRPr="004B5F77">
        <w:rPr>
          <w:rFonts w:ascii="Book Antiqua" w:hAnsi="Book Antiqua" w:cs="Times New Roman"/>
        </w:rPr>
        <w:t>terhadap</w:t>
      </w:r>
      <w:proofErr w:type="spellEnd"/>
      <w:proofErr w:type="gramEnd"/>
      <w:r w:rsidRPr="004B5F77">
        <w:rPr>
          <w:rFonts w:ascii="Book Antiqua" w:hAnsi="Book Antiqua" w:cs="Times New Roman"/>
        </w:rPr>
        <w:t xml:space="preserve"> </w:t>
      </w:r>
      <w:proofErr w:type="spellStart"/>
      <w:r w:rsidRPr="004B5F77">
        <w:rPr>
          <w:rFonts w:ascii="Book Antiqua" w:hAnsi="Book Antiqua" w:cs="Times New Roman"/>
        </w:rPr>
        <w:t>suatu</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Oleh </w:t>
      </w:r>
      <w:proofErr w:type="spellStart"/>
      <w:r w:rsidRPr="004B5F77">
        <w:rPr>
          <w:rFonts w:ascii="Book Antiqua" w:hAnsi="Book Antiqua" w:cs="Times New Roman"/>
        </w:rPr>
        <w:t>karena</w:t>
      </w:r>
      <w:proofErr w:type="spellEnd"/>
      <w:r w:rsidRPr="004B5F77">
        <w:rPr>
          <w:rFonts w:ascii="Book Antiqua" w:hAnsi="Book Antiqua" w:cs="Times New Roman"/>
        </w:rPr>
        <w:t xml:space="preserve"> </w:t>
      </w:r>
      <w:proofErr w:type="spellStart"/>
      <w:r w:rsidRPr="004B5F77">
        <w:rPr>
          <w:rFonts w:ascii="Book Antiqua" w:hAnsi="Book Antiqua" w:cs="Times New Roman"/>
        </w:rPr>
        <w:t>itu</w:t>
      </w:r>
      <w:proofErr w:type="spellEnd"/>
      <w:r w:rsidRPr="004B5F77">
        <w:rPr>
          <w:rFonts w:ascii="Book Antiqua" w:hAnsi="Book Antiqua" w:cs="Times New Roman"/>
        </w:rPr>
        <w:t xml:space="preserve">, </w:t>
      </w:r>
      <w:proofErr w:type="spellStart"/>
      <w:r w:rsidRPr="004B5F77">
        <w:rPr>
          <w:rFonts w:ascii="Book Antiqua" w:hAnsi="Book Antiqua" w:cs="Times New Roman"/>
        </w:rPr>
        <w:t>penilaian</w:t>
      </w:r>
      <w:proofErr w:type="spellEnd"/>
      <w:r w:rsidRPr="004B5F77">
        <w:rPr>
          <w:rFonts w:ascii="Book Antiqua" w:hAnsi="Book Antiqua" w:cs="Times New Roman"/>
        </w:rPr>
        <w:t xml:space="preserve"> </w:t>
      </w:r>
      <w:proofErr w:type="spellStart"/>
      <w:r w:rsidRPr="004B5F77">
        <w:rPr>
          <w:rFonts w:ascii="Book Antiqua" w:hAnsi="Book Antiqua" w:cs="Times New Roman"/>
        </w:rPr>
        <w:t>seseorang</w:t>
      </w:r>
      <w:proofErr w:type="spellEnd"/>
      <w:r w:rsidRPr="004B5F77">
        <w:rPr>
          <w:rFonts w:ascii="Book Antiqua" w:hAnsi="Book Antiqua" w:cs="Times New Roman"/>
        </w:rPr>
        <w:t xml:space="preserve"> </w:t>
      </w:r>
      <w:proofErr w:type="spellStart"/>
      <w:r w:rsidRPr="004B5F77">
        <w:rPr>
          <w:rFonts w:ascii="Book Antiqua" w:hAnsi="Book Antiqua" w:cs="Times New Roman"/>
        </w:rPr>
        <w:t>terhadap</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yang </w:t>
      </w:r>
      <w:proofErr w:type="spellStart"/>
      <w:r w:rsidRPr="004B5F77">
        <w:rPr>
          <w:rFonts w:ascii="Book Antiqua" w:hAnsi="Book Antiqua" w:cs="Times New Roman"/>
        </w:rPr>
        <w:t>berupa</w:t>
      </w:r>
      <w:proofErr w:type="spellEnd"/>
      <w:r w:rsidRPr="004B5F77">
        <w:rPr>
          <w:rFonts w:ascii="Book Antiqua" w:hAnsi="Book Antiqua" w:cs="Times New Roman"/>
        </w:rPr>
        <w:t xml:space="preserve"> </w:t>
      </w:r>
      <w:proofErr w:type="spellStart"/>
      <w:r w:rsidRPr="004B5F77">
        <w:rPr>
          <w:rFonts w:ascii="Book Antiqua" w:hAnsi="Book Antiqua" w:cs="Times New Roman"/>
        </w:rPr>
        <w:t>anggapan</w:t>
      </w:r>
      <w:proofErr w:type="spellEnd"/>
      <w:r w:rsidRPr="004B5F77">
        <w:rPr>
          <w:rFonts w:ascii="Book Antiqua" w:hAnsi="Book Antiqua" w:cs="Times New Roman"/>
        </w:rPr>
        <w:t xml:space="preserve"> </w:t>
      </w:r>
      <w:proofErr w:type="spellStart"/>
      <w:r w:rsidRPr="004B5F77">
        <w:rPr>
          <w:rFonts w:ascii="Book Antiqua" w:hAnsi="Book Antiqua" w:cs="Times New Roman"/>
        </w:rPr>
        <w:t>atau</w:t>
      </w:r>
      <w:proofErr w:type="spellEnd"/>
      <w:r w:rsidRPr="004B5F77">
        <w:rPr>
          <w:rFonts w:ascii="Book Antiqua" w:hAnsi="Book Antiqua" w:cs="Times New Roman"/>
        </w:rPr>
        <w:t xml:space="preserve"> </w:t>
      </w:r>
      <w:proofErr w:type="spellStart"/>
      <w:r w:rsidRPr="004B5F77">
        <w:rPr>
          <w:rFonts w:ascii="Book Antiqua" w:hAnsi="Book Antiqua" w:cs="Times New Roman"/>
        </w:rPr>
        <w:t>pandangan</w:t>
      </w:r>
      <w:proofErr w:type="spellEnd"/>
      <w:r w:rsidRPr="004B5F77">
        <w:rPr>
          <w:rFonts w:ascii="Book Antiqua" w:hAnsi="Book Antiqua" w:cs="Times New Roman"/>
        </w:rPr>
        <w:t xml:space="preserve"> </w:t>
      </w:r>
      <w:proofErr w:type="spellStart"/>
      <w:r w:rsidRPr="004B5F77">
        <w:rPr>
          <w:rFonts w:ascii="Book Antiqua" w:hAnsi="Book Antiqua" w:cs="Times New Roman"/>
        </w:rPr>
        <w:t>seseorang</w:t>
      </w:r>
      <w:proofErr w:type="spellEnd"/>
      <w:r w:rsidRPr="004B5F77">
        <w:rPr>
          <w:rFonts w:ascii="Book Antiqua" w:hAnsi="Book Antiqua" w:cs="Times New Roman"/>
        </w:rPr>
        <w:t xml:space="preserve"> </w:t>
      </w:r>
      <w:proofErr w:type="spellStart"/>
      <w:r w:rsidRPr="004B5F77">
        <w:rPr>
          <w:rFonts w:ascii="Book Antiqua" w:hAnsi="Book Antiqua" w:cs="Times New Roman"/>
        </w:rPr>
        <w:t>terhadap</w:t>
      </w:r>
      <w:proofErr w:type="spellEnd"/>
      <w:r w:rsidRPr="004B5F77">
        <w:rPr>
          <w:rFonts w:ascii="Book Antiqua" w:hAnsi="Book Antiqua" w:cs="Times New Roman"/>
        </w:rPr>
        <w:t xml:space="preserve"> </w:t>
      </w:r>
      <w:proofErr w:type="spellStart"/>
      <w:r w:rsidRPr="004B5F77">
        <w:rPr>
          <w:rFonts w:ascii="Book Antiqua" w:hAnsi="Book Antiqua" w:cs="Times New Roman"/>
        </w:rPr>
        <w:t>pemilihan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yang </w:t>
      </w:r>
      <w:proofErr w:type="spellStart"/>
      <w:r w:rsidRPr="004B5F77">
        <w:rPr>
          <w:rFonts w:ascii="Book Antiqua" w:hAnsi="Book Antiqua" w:cs="Times New Roman"/>
        </w:rPr>
        <w:t>digunakan</w:t>
      </w:r>
      <w:proofErr w:type="spellEnd"/>
      <w:r w:rsidRPr="004B5F77">
        <w:rPr>
          <w:rFonts w:ascii="Book Antiqua" w:hAnsi="Book Antiqua" w:cs="Times New Roman"/>
        </w:rPr>
        <w:t xml:space="preserve"> </w:t>
      </w:r>
      <w:proofErr w:type="spellStart"/>
      <w:r w:rsidRPr="004B5F77">
        <w:rPr>
          <w:rFonts w:ascii="Book Antiqua" w:hAnsi="Book Antiqua" w:cs="Times New Roman"/>
        </w:rPr>
        <w:t>dalam</w:t>
      </w:r>
      <w:proofErr w:type="spellEnd"/>
      <w:r w:rsidRPr="004B5F77">
        <w:rPr>
          <w:rFonts w:ascii="Book Antiqua" w:hAnsi="Book Antiqua" w:cs="Times New Roman"/>
        </w:rPr>
        <w:t xml:space="preserve"> </w:t>
      </w:r>
      <w:proofErr w:type="spellStart"/>
      <w:r w:rsidRPr="004B5F77">
        <w:rPr>
          <w:rFonts w:ascii="Book Antiqua" w:hAnsi="Book Antiqua" w:cs="Times New Roman"/>
        </w:rPr>
        <w:t>kehidupan</w:t>
      </w:r>
      <w:proofErr w:type="spellEnd"/>
      <w:r w:rsidRPr="004B5F77">
        <w:rPr>
          <w:rFonts w:ascii="Book Antiqua" w:hAnsi="Book Antiqua" w:cs="Times New Roman"/>
        </w:rPr>
        <w:t xml:space="preserve"> </w:t>
      </w:r>
      <w:proofErr w:type="spellStart"/>
      <w:r w:rsidRPr="004B5F77">
        <w:rPr>
          <w:rFonts w:ascii="Book Antiqua" w:hAnsi="Book Antiqua" w:cs="Times New Roman"/>
        </w:rPr>
        <w:t>masyarakat</w:t>
      </w:r>
      <w:proofErr w:type="spellEnd"/>
      <w:r w:rsidRPr="004B5F77">
        <w:rPr>
          <w:rFonts w:ascii="Book Antiqua" w:hAnsi="Book Antiqua" w:cs="Times New Roman"/>
        </w:rPr>
        <w:t xml:space="preserve"> </w:t>
      </w:r>
      <w:proofErr w:type="spellStart"/>
      <w:r w:rsidRPr="004B5F77">
        <w:rPr>
          <w:rFonts w:ascii="Book Antiqua" w:hAnsi="Book Antiqua" w:cs="Times New Roman"/>
        </w:rPr>
        <w:t>sangatlah</w:t>
      </w:r>
      <w:proofErr w:type="spellEnd"/>
      <w:r w:rsidRPr="004B5F77">
        <w:rPr>
          <w:rFonts w:ascii="Book Antiqua" w:hAnsi="Book Antiqua" w:cs="Times New Roman"/>
        </w:rPr>
        <w:t xml:space="preserve"> </w:t>
      </w:r>
      <w:proofErr w:type="spellStart"/>
      <w:r w:rsidRPr="004B5F77">
        <w:rPr>
          <w:rFonts w:ascii="Book Antiqua" w:hAnsi="Book Antiqua" w:cs="Times New Roman"/>
        </w:rPr>
        <w:t>penting</w:t>
      </w:r>
      <w:proofErr w:type="spellEnd"/>
      <w:r w:rsidRPr="004B5F77">
        <w:rPr>
          <w:rFonts w:ascii="Book Antiqua" w:hAnsi="Book Antiqua" w:cs="Times New Roman"/>
        </w:rPr>
        <w:t xml:space="preserve">, </w:t>
      </w:r>
      <w:proofErr w:type="spellStart"/>
      <w:r w:rsidRPr="004B5F77">
        <w:rPr>
          <w:rFonts w:ascii="Book Antiqua" w:hAnsi="Book Antiqua" w:cs="Times New Roman"/>
        </w:rPr>
        <w:t>karena</w:t>
      </w:r>
      <w:proofErr w:type="spellEnd"/>
      <w:r w:rsidRPr="004B5F77">
        <w:rPr>
          <w:rFonts w:ascii="Book Antiqua" w:hAnsi="Book Antiqua" w:cs="Times New Roman"/>
        </w:rPr>
        <w:t xml:space="preserve"> </w:t>
      </w:r>
      <w:proofErr w:type="spellStart"/>
      <w:r w:rsidRPr="004B5F77">
        <w:rPr>
          <w:rFonts w:ascii="Book Antiqua" w:hAnsi="Book Antiqua" w:cs="Times New Roman"/>
        </w:rPr>
        <w:t>dengan</w:t>
      </w:r>
      <w:proofErr w:type="spellEnd"/>
      <w:r w:rsidRPr="004B5F77">
        <w:rPr>
          <w:rFonts w:ascii="Book Antiqua" w:hAnsi="Book Antiqua" w:cs="Times New Roman"/>
        </w:rPr>
        <w:t xml:space="preserve"> </w:t>
      </w:r>
      <w:proofErr w:type="spellStart"/>
      <w:r w:rsidRPr="004B5F77">
        <w:rPr>
          <w:rFonts w:ascii="Book Antiqua" w:hAnsi="Book Antiqua" w:cs="Times New Roman"/>
        </w:rPr>
        <w:t>penilaian</w:t>
      </w:r>
      <w:proofErr w:type="spellEnd"/>
      <w:r w:rsidRPr="004B5F77">
        <w:rPr>
          <w:rFonts w:ascii="Book Antiqua" w:hAnsi="Book Antiqua" w:cs="Times New Roman"/>
        </w:rPr>
        <w:t xml:space="preserve"> </w:t>
      </w:r>
      <w:proofErr w:type="spellStart"/>
      <w:r w:rsidRPr="004B5F77">
        <w:rPr>
          <w:rFonts w:ascii="Book Antiqua" w:hAnsi="Book Antiqua" w:cs="Times New Roman"/>
        </w:rPr>
        <w:t>ini</w:t>
      </w:r>
      <w:proofErr w:type="spellEnd"/>
      <w:r w:rsidRPr="004B5F77">
        <w:rPr>
          <w:rFonts w:ascii="Book Antiqua" w:hAnsi="Book Antiqua" w:cs="Times New Roman"/>
        </w:rPr>
        <w:t xml:space="preserve"> </w:t>
      </w:r>
      <w:proofErr w:type="spellStart"/>
      <w:r w:rsidRPr="004B5F77">
        <w:rPr>
          <w:rFonts w:ascii="Book Antiqua" w:hAnsi="Book Antiqua" w:cs="Times New Roman"/>
        </w:rPr>
        <w:t>seseorang</w:t>
      </w:r>
      <w:proofErr w:type="spellEnd"/>
      <w:r w:rsidRPr="004B5F77">
        <w:rPr>
          <w:rFonts w:ascii="Book Antiqua" w:hAnsi="Book Antiqua" w:cs="Times New Roman"/>
        </w:rPr>
        <w:t xml:space="preserve"> </w:t>
      </w:r>
      <w:proofErr w:type="spellStart"/>
      <w:r w:rsidRPr="004B5F77">
        <w:rPr>
          <w:rFonts w:ascii="Book Antiqua" w:hAnsi="Book Antiqua" w:cs="Times New Roman"/>
        </w:rPr>
        <w:t>akan</w:t>
      </w:r>
      <w:proofErr w:type="spellEnd"/>
      <w:r w:rsidRPr="004B5F77">
        <w:rPr>
          <w:rFonts w:ascii="Book Antiqua" w:hAnsi="Book Antiqua" w:cs="Times New Roman"/>
        </w:rPr>
        <w:t xml:space="preserve"> </w:t>
      </w:r>
      <w:proofErr w:type="spellStart"/>
      <w:r w:rsidRPr="004B5F77">
        <w:rPr>
          <w:rFonts w:ascii="Book Antiqua" w:hAnsi="Book Antiqua" w:cs="Times New Roman"/>
        </w:rPr>
        <w:t>tahu</w:t>
      </w:r>
      <w:proofErr w:type="spellEnd"/>
      <w:r w:rsidRPr="004B5F77">
        <w:rPr>
          <w:rFonts w:ascii="Book Antiqua" w:hAnsi="Book Antiqua" w:cs="Times New Roman"/>
        </w:rPr>
        <w:t xml:space="preserve"> </w:t>
      </w:r>
      <w:proofErr w:type="spellStart"/>
      <w:r w:rsidRPr="004B5F77">
        <w:rPr>
          <w:rFonts w:ascii="Book Antiqua" w:hAnsi="Book Antiqua" w:cs="Times New Roman"/>
        </w:rPr>
        <w:t>cara</w:t>
      </w:r>
      <w:proofErr w:type="spellEnd"/>
      <w:r w:rsidRPr="004B5F77">
        <w:rPr>
          <w:rFonts w:ascii="Book Antiqua" w:hAnsi="Book Antiqua" w:cs="Times New Roman"/>
        </w:rPr>
        <w:t xml:space="preserve"> </w:t>
      </w:r>
      <w:proofErr w:type="spellStart"/>
      <w:r w:rsidRPr="004B5F77">
        <w:rPr>
          <w:rFonts w:ascii="Book Antiqua" w:hAnsi="Book Antiqua" w:cs="Times New Roman"/>
        </w:rPr>
        <w:t>berbahasa</w:t>
      </w:r>
      <w:proofErr w:type="spellEnd"/>
      <w:r w:rsidRPr="004B5F77">
        <w:rPr>
          <w:rFonts w:ascii="Book Antiqua" w:hAnsi="Book Antiqua" w:cs="Times New Roman"/>
        </w:rPr>
        <w:t xml:space="preserve"> yang </w:t>
      </w:r>
      <w:proofErr w:type="spellStart"/>
      <w:r w:rsidRPr="004B5F77">
        <w:rPr>
          <w:rFonts w:ascii="Book Antiqua" w:hAnsi="Book Antiqua" w:cs="Times New Roman"/>
        </w:rPr>
        <w:t>baik</w:t>
      </w:r>
      <w:proofErr w:type="spellEnd"/>
      <w:r w:rsidRPr="004B5F77">
        <w:rPr>
          <w:rFonts w:ascii="Book Antiqua" w:hAnsi="Book Antiqua" w:cs="Times New Roman"/>
        </w:rPr>
        <w:t xml:space="preserve"> dan </w:t>
      </w:r>
      <w:proofErr w:type="spellStart"/>
      <w:r w:rsidRPr="004B5F77">
        <w:rPr>
          <w:rFonts w:ascii="Book Antiqua" w:hAnsi="Book Antiqua" w:cs="Times New Roman"/>
        </w:rPr>
        <w:t>santun</w:t>
      </w:r>
      <w:proofErr w:type="spellEnd"/>
      <w:r w:rsidRPr="004B5F77">
        <w:rPr>
          <w:rFonts w:ascii="Book Antiqua" w:hAnsi="Book Antiqua" w:cs="Times New Roman"/>
        </w:rPr>
        <w:t xml:space="preserve">. </w:t>
      </w:r>
      <w:proofErr w:type="spellStart"/>
      <w:r w:rsidRPr="004B5F77">
        <w:rPr>
          <w:rFonts w:ascii="Book Antiqua" w:hAnsi="Book Antiqua" w:cs="Times New Roman"/>
        </w:rPr>
        <w:t>Penutur</w:t>
      </w:r>
      <w:proofErr w:type="spellEnd"/>
      <w:r w:rsidRPr="004B5F77">
        <w:rPr>
          <w:rFonts w:ascii="Book Antiqua" w:hAnsi="Book Antiqua" w:cs="Times New Roman"/>
        </w:rPr>
        <w:t xml:space="preserve"> juga </w:t>
      </w:r>
      <w:proofErr w:type="spellStart"/>
      <w:r w:rsidRPr="004B5F77">
        <w:rPr>
          <w:rFonts w:ascii="Book Antiqua" w:hAnsi="Book Antiqua" w:cs="Times New Roman"/>
        </w:rPr>
        <w:t>harus</w:t>
      </w:r>
      <w:proofErr w:type="spellEnd"/>
      <w:r w:rsidRPr="004B5F77">
        <w:rPr>
          <w:rFonts w:ascii="Book Antiqua" w:hAnsi="Book Antiqua" w:cs="Times New Roman"/>
        </w:rPr>
        <w:t xml:space="preserve"> </w:t>
      </w:r>
      <w:proofErr w:type="spellStart"/>
      <w:r w:rsidRPr="004B5F77">
        <w:rPr>
          <w:rFonts w:ascii="Book Antiqua" w:hAnsi="Book Antiqua" w:cs="Times New Roman"/>
        </w:rPr>
        <w:t>menentukan</w:t>
      </w:r>
      <w:proofErr w:type="spellEnd"/>
      <w:r w:rsidRPr="004B5F77">
        <w:rPr>
          <w:rFonts w:ascii="Book Antiqua" w:hAnsi="Book Antiqua" w:cs="Times New Roman"/>
        </w:rPr>
        <w:t xml:space="preserve"> </w:t>
      </w:r>
      <w:proofErr w:type="spellStart"/>
      <w:r w:rsidRPr="004B5F77">
        <w:rPr>
          <w:rFonts w:ascii="Book Antiqua" w:hAnsi="Book Antiqua" w:cs="Times New Roman"/>
        </w:rPr>
        <w:t>sikap</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yang </w:t>
      </w:r>
      <w:proofErr w:type="spellStart"/>
      <w:r w:rsidRPr="004B5F77">
        <w:rPr>
          <w:rFonts w:ascii="Book Antiqua" w:hAnsi="Book Antiqua" w:cs="Times New Roman"/>
        </w:rPr>
        <w:t>akan</w:t>
      </w:r>
      <w:proofErr w:type="spellEnd"/>
      <w:r w:rsidRPr="004B5F77">
        <w:rPr>
          <w:rFonts w:ascii="Book Antiqua" w:hAnsi="Book Antiqua" w:cs="Times New Roman"/>
        </w:rPr>
        <w:t xml:space="preserve"> </w:t>
      </w:r>
      <w:proofErr w:type="spellStart"/>
      <w:r w:rsidRPr="004B5F77">
        <w:rPr>
          <w:rFonts w:ascii="Book Antiqua" w:hAnsi="Book Antiqua" w:cs="Times New Roman"/>
        </w:rPr>
        <w:t>digunakan</w:t>
      </w:r>
      <w:proofErr w:type="spellEnd"/>
      <w:r w:rsidRPr="004B5F77">
        <w:rPr>
          <w:rFonts w:ascii="Book Antiqua" w:hAnsi="Book Antiqua" w:cs="Times New Roman"/>
        </w:rPr>
        <w:t xml:space="preserve"> </w:t>
      </w:r>
      <w:proofErr w:type="spellStart"/>
      <w:r w:rsidRPr="004B5F77">
        <w:rPr>
          <w:rFonts w:ascii="Book Antiqua" w:hAnsi="Book Antiqua" w:cs="Times New Roman"/>
        </w:rPr>
        <w:t>saat</w:t>
      </w:r>
      <w:proofErr w:type="spellEnd"/>
      <w:r w:rsidRPr="004B5F77">
        <w:rPr>
          <w:rFonts w:ascii="Book Antiqua" w:hAnsi="Book Antiqua" w:cs="Times New Roman"/>
        </w:rPr>
        <w:t xml:space="preserve"> </w:t>
      </w:r>
      <w:proofErr w:type="spellStart"/>
      <w:r w:rsidRPr="004B5F77">
        <w:rPr>
          <w:rFonts w:ascii="Book Antiqua" w:hAnsi="Book Antiqua" w:cs="Times New Roman"/>
        </w:rPr>
        <w:t>berkomunikasi</w:t>
      </w:r>
      <w:proofErr w:type="spellEnd"/>
      <w:r w:rsidRPr="004B5F77">
        <w:rPr>
          <w:rFonts w:ascii="Book Antiqua" w:hAnsi="Book Antiqua" w:cs="Times New Roman"/>
        </w:rPr>
        <w:t xml:space="preserve"> </w:t>
      </w:r>
      <w:proofErr w:type="spellStart"/>
      <w:r w:rsidRPr="004B5F77">
        <w:rPr>
          <w:rFonts w:ascii="Book Antiqua" w:hAnsi="Book Antiqua" w:cs="Times New Roman"/>
        </w:rPr>
        <w:lastRenderedPageBreak/>
        <w:t>dengan</w:t>
      </w:r>
      <w:proofErr w:type="spellEnd"/>
      <w:r w:rsidRPr="004B5F77">
        <w:rPr>
          <w:rFonts w:ascii="Book Antiqua" w:hAnsi="Book Antiqua" w:cs="Times New Roman"/>
        </w:rPr>
        <w:t xml:space="preserve"> </w:t>
      </w:r>
      <w:proofErr w:type="spellStart"/>
      <w:r w:rsidRPr="004B5F77">
        <w:rPr>
          <w:rFonts w:ascii="Book Antiqua" w:hAnsi="Book Antiqua" w:cs="Times New Roman"/>
        </w:rPr>
        <w:t>lawan</w:t>
      </w:r>
      <w:proofErr w:type="spellEnd"/>
      <w:r w:rsidRPr="004B5F77">
        <w:rPr>
          <w:rFonts w:ascii="Book Antiqua" w:hAnsi="Book Antiqua" w:cs="Times New Roman"/>
        </w:rPr>
        <w:t xml:space="preserve"> </w:t>
      </w:r>
      <w:proofErr w:type="spellStart"/>
      <w:r w:rsidRPr="004B5F77">
        <w:rPr>
          <w:rFonts w:ascii="Book Antiqua" w:hAnsi="Book Antiqua" w:cs="Times New Roman"/>
        </w:rPr>
        <w:t>bicara</w:t>
      </w:r>
      <w:proofErr w:type="spellEnd"/>
      <w:r w:rsidRPr="004B5F77">
        <w:rPr>
          <w:rFonts w:ascii="Book Antiqua" w:hAnsi="Book Antiqua" w:cs="Times New Roman"/>
        </w:rPr>
        <w:t xml:space="preserve">. Bahasa yang </w:t>
      </w:r>
      <w:proofErr w:type="spellStart"/>
      <w:r w:rsidRPr="004B5F77">
        <w:rPr>
          <w:rFonts w:ascii="Book Antiqua" w:hAnsi="Book Antiqua" w:cs="Times New Roman"/>
        </w:rPr>
        <w:t>dipilih</w:t>
      </w:r>
      <w:proofErr w:type="spellEnd"/>
      <w:r w:rsidRPr="004B5F77">
        <w:rPr>
          <w:rFonts w:ascii="Book Antiqua" w:hAnsi="Book Antiqua" w:cs="Times New Roman"/>
        </w:rPr>
        <w:t xml:space="preserve"> dan </w:t>
      </w:r>
      <w:proofErr w:type="spellStart"/>
      <w:r w:rsidRPr="004B5F77">
        <w:rPr>
          <w:rFonts w:ascii="Book Antiqua" w:hAnsi="Book Antiqua" w:cs="Times New Roman"/>
        </w:rPr>
        <w:t>ditetapkan</w:t>
      </w:r>
      <w:proofErr w:type="spellEnd"/>
      <w:r w:rsidRPr="004B5F77">
        <w:rPr>
          <w:rFonts w:ascii="Book Antiqua" w:hAnsi="Book Antiqua" w:cs="Times New Roman"/>
        </w:rPr>
        <w:t xml:space="preserve"> </w:t>
      </w:r>
      <w:proofErr w:type="spellStart"/>
      <w:r w:rsidRPr="004B5F77">
        <w:rPr>
          <w:rFonts w:ascii="Book Antiqua" w:hAnsi="Book Antiqua" w:cs="Times New Roman"/>
        </w:rPr>
        <w:t>menjadi</w:t>
      </w:r>
      <w:proofErr w:type="spellEnd"/>
      <w:r w:rsidRPr="004B5F77">
        <w:rPr>
          <w:rFonts w:ascii="Book Antiqua" w:hAnsi="Book Antiqua" w:cs="Times New Roman"/>
        </w:rPr>
        <w:t xml:space="preserve"> </w:t>
      </w:r>
      <w:proofErr w:type="spellStart"/>
      <w:r w:rsidRPr="004B5F77">
        <w:rPr>
          <w:rFonts w:ascii="Book Antiqua" w:hAnsi="Book Antiqua" w:cs="Times New Roman"/>
        </w:rPr>
        <w:t>bentuk</w:t>
      </w:r>
      <w:proofErr w:type="spellEnd"/>
      <w:r w:rsidRPr="004B5F77">
        <w:rPr>
          <w:rFonts w:ascii="Book Antiqua" w:hAnsi="Book Antiqua" w:cs="Times New Roman"/>
        </w:rPr>
        <w:t xml:space="preserve"> </w:t>
      </w:r>
      <w:proofErr w:type="spellStart"/>
      <w:r w:rsidRPr="004B5F77">
        <w:rPr>
          <w:rFonts w:ascii="Book Antiqua" w:hAnsi="Book Antiqua" w:cs="Times New Roman"/>
        </w:rPr>
        <w:t>linguistik</w:t>
      </w:r>
      <w:proofErr w:type="spellEnd"/>
      <w:r w:rsidRPr="004B5F77">
        <w:rPr>
          <w:rFonts w:ascii="Book Antiqua" w:hAnsi="Book Antiqua" w:cs="Times New Roman"/>
        </w:rPr>
        <w:t xml:space="preserve"> </w:t>
      </w:r>
      <w:proofErr w:type="spellStart"/>
      <w:r w:rsidRPr="004B5F77">
        <w:rPr>
          <w:rFonts w:ascii="Book Antiqua" w:hAnsi="Book Antiqua" w:cs="Times New Roman"/>
        </w:rPr>
        <w:t>serta</w:t>
      </w:r>
      <w:proofErr w:type="spellEnd"/>
      <w:r w:rsidRPr="004B5F77">
        <w:rPr>
          <w:rFonts w:ascii="Book Antiqua" w:hAnsi="Book Antiqua" w:cs="Times New Roman"/>
        </w:rPr>
        <w:t xml:space="preserve"> </w:t>
      </w:r>
      <w:proofErr w:type="spellStart"/>
      <w:r w:rsidRPr="004B5F77">
        <w:rPr>
          <w:rFonts w:ascii="Book Antiqua" w:hAnsi="Book Antiqua" w:cs="Times New Roman"/>
        </w:rPr>
        <w:t>menjadi</w:t>
      </w:r>
      <w:proofErr w:type="spellEnd"/>
      <w:r w:rsidRPr="004B5F77">
        <w:rPr>
          <w:rFonts w:ascii="Book Antiqua" w:hAnsi="Book Antiqua" w:cs="Times New Roman"/>
        </w:rPr>
        <w:t xml:space="preserve"> norma dan </w:t>
      </w:r>
      <w:proofErr w:type="spellStart"/>
      <w:r w:rsidRPr="004B5F77">
        <w:rPr>
          <w:rFonts w:ascii="Book Antiqua" w:hAnsi="Book Antiqua" w:cs="Times New Roman"/>
        </w:rPr>
        <w:t>memiliki</w:t>
      </w:r>
      <w:proofErr w:type="spellEnd"/>
      <w:r w:rsidRPr="004B5F77">
        <w:rPr>
          <w:rFonts w:ascii="Book Antiqua" w:hAnsi="Book Antiqua" w:cs="Times New Roman"/>
        </w:rPr>
        <w:t xml:space="preserve"> </w:t>
      </w:r>
      <w:proofErr w:type="spellStart"/>
      <w:r w:rsidRPr="004B5F77">
        <w:rPr>
          <w:rFonts w:ascii="Book Antiqua" w:hAnsi="Book Antiqua" w:cs="Times New Roman"/>
        </w:rPr>
        <w:t>kedudukan</w:t>
      </w:r>
      <w:proofErr w:type="spellEnd"/>
      <w:r w:rsidRPr="004B5F77">
        <w:rPr>
          <w:rFonts w:ascii="Book Antiqua" w:hAnsi="Book Antiqua" w:cs="Times New Roman"/>
        </w:rPr>
        <w:t xml:space="preserve"> </w:t>
      </w:r>
      <w:proofErr w:type="spellStart"/>
      <w:r w:rsidRPr="004B5F77">
        <w:rPr>
          <w:rFonts w:ascii="Book Antiqua" w:hAnsi="Book Antiqua" w:cs="Times New Roman"/>
        </w:rPr>
        <w:t>dalam</w:t>
      </w:r>
      <w:proofErr w:type="spellEnd"/>
      <w:r w:rsidRPr="004B5F77">
        <w:rPr>
          <w:rFonts w:ascii="Book Antiqua" w:hAnsi="Book Antiqua" w:cs="Times New Roman"/>
        </w:rPr>
        <w:t xml:space="preserve"> </w:t>
      </w:r>
      <w:proofErr w:type="spellStart"/>
      <w:r w:rsidRPr="004B5F77">
        <w:rPr>
          <w:rFonts w:ascii="Book Antiqua" w:hAnsi="Book Antiqua" w:cs="Times New Roman"/>
        </w:rPr>
        <w:t>masyarakat</w:t>
      </w:r>
      <w:proofErr w:type="spellEnd"/>
      <w:r w:rsidRPr="004B5F77">
        <w:rPr>
          <w:rFonts w:ascii="Book Antiqua" w:hAnsi="Book Antiqua" w:cs="Times New Roman"/>
        </w:rPr>
        <w:t xml:space="preserve"> </w:t>
      </w:r>
      <w:r w:rsidRPr="004B5F77">
        <w:rPr>
          <w:rFonts w:ascii="Book Antiqua" w:hAnsi="Book Antiqua" w:cs="Times New Roman"/>
        </w:rPr>
        <w:fldChar w:fldCharType="begin" w:fldLock="1"/>
      </w:r>
      <w:r w:rsidRPr="004B5F77">
        <w:rPr>
          <w:rFonts w:ascii="Book Antiqua" w:hAnsi="Book Antiqua" w:cs="Times New Roman"/>
        </w:rPr>
        <w:instrText>ADDIN CSL_CITATION {"citationItems":[{"id":"ITEM-1","itemData":{"ISSN":"2614-3682","author":[{"dropping-particle":"","family":"Dalimunte","given":"Ahmad Amin","non-dropping-particle":"","parse-names":false,"suffix":""}],"container-title":"Jurnal Humaniora Teknologi","id":"ITEM-1","issue":"1","issued":{"date-parts":[["2016"]]},"title":"Implementasi Kebijakan Bahasa dan Implikasinya dalam Penguatan Identitas, Integritas, dan Pluralitas Bangsa","type":"article-journal","volume":"2"},"uris":["http://www.mendeley.com/documents/?uuid=09e514f6-fc04-4a65-bb47-b858aff120c6"]}],"mendeley":{"formattedCitation":"(Dalimunte, 2016)","plainTextFormattedCitation":"(Dalimunte, 2016)","previouslyFormattedCitation":"(Dalimunte, 2016)"},"properties":{"noteIndex":0},"schema":"https://github.com/citation-style-language/schema/raw/master/csl-citation.json"}</w:instrText>
      </w:r>
      <w:r w:rsidRPr="004B5F77">
        <w:rPr>
          <w:rFonts w:ascii="Book Antiqua" w:hAnsi="Book Antiqua" w:cs="Times New Roman"/>
        </w:rPr>
        <w:fldChar w:fldCharType="separate"/>
      </w:r>
      <w:r w:rsidRPr="004B5F77">
        <w:rPr>
          <w:rFonts w:ascii="Book Antiqua" w:hAnsi="Book Antiqua" w:cs="Times New Roman"/>
          <w:noProof/>
        </w:rPr>
        <w:t>(Dalimunte, 2016)</w:t>
      </w:r>
      <w:r w:rsidRPr="004B5F77">
        <w:rPr>
          <w:rFonts w:ascii="Book Antiqua" w:hAnsi="Book Antiqua" w:cs="Times New Roman"/>
        </w:rPr>
        <w:fldChar w:fldCharType="end"/>
      </w:r>
      <w:r w:rsidRPr="004B5F77">
        <w:rPr>
          <w:rFonts w:ascii="Book Antiqua" w:hAnsi="Book Antiqua" w:cs="Times New Roman"/>
        </w:rPr>
        <w:t xml:space="preserve">.         </w:t>
      </w:r>
    </w:p>
    <w:p w14:paraId="130B58A7" w14:textId="77777777" w:rsidR="004B5F77" w:rsidRPr="004B5F77" w:rsidRDefault="004B5F77" w:rsidP="004B5F77">
      <w:pPr>
        <w:pStyle w:val="ListParagraph"/>
        <w:spacing w:line="480" w:lineRule="auto"/>
        <w:ind w:left="0" w:firstLine="567"/>
        <w:jc w:val="both"/>
        <w:rPr>
          <w:rFonts w:ascii="Book Antiqua" w:hAnsi="Book Antiqua" w:cs="Times New Roman"/>
        </w:rPr>
      </w:pPr>
      <w:proofErr w:type="spellStart"/>
      <w:r w:rsidRPr="004B5F77">
        <w:rPr>
          <w:rFonts w:ascii="Book Antiqua" w:hAnsi="Book Antiqua" w:cs="Times New Roman"/>
        </w:rPr>
        <w:t>Menumbuhkan</w:t>
      </w:r>
      <w:proofErr w:type="spellEnd"/>
      <w:r w:rsidRPr="004B5F77">
        <w:rPr>
          <w:rFonts w:ascii="Book Antiqua" w:hAnsi="Book Antiqua" w:cs="Times New Roman"/>
        </w:rPr>
        <w:t xml:space="preserve"> rasa </w:t>
      </w:r>
      <w:proofErr w:type="spellStart"/>
      <w:r w:rsidRPr="004B5F77">
        <w:rPr>
          <w:rFonts w:ascii="Book Antiqua" w:hAnsi="Book Antiqua" w:cs="Times New Roman"/>
        </w:rPr>
        <w:t>bangga</w:t>
      </w:r>
      <w:proofErr w:type="spellEnd"/>
      <w:r w:rsidRPr="004B5F77">
        <w:rPr>
          <w:rFonts w:ascii="Book Antiqua" w:hAnsi="Book Antiqua" w:cs="Times New Roman"/>
        </w:rPr>
        <w:t xml:space="preserve"> </w:t>
      </w:r>
      <w:proofErr w:type="spellStart"/>
      <w:r w:rsidRPr="004B5F77">
        <w:rPr>
          <w:rFonts w:ascii="Book Antiqua" w:hAnsi="Book Antiqua" w:cs="Times New Roman"/>
        </w:rPr>
        <w:t>terhadap</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Indonesia dan </w:t>
      </w:r>
      <w:proofErr w:type="spellStart"/>
      <w:r w:rsidRPr="004B5F77">
        <w:rPr>
          <w:rFonts w:ascii="Book Antiqua" w:hAnsi="Book Antiqua" w:cs="Times New Roman"/>
        </w:rPr>
        <w:t>daerah</w:t>
      </w:r>
      <w:proofErr w:type="spellEnd"/>
      <w:r w:rsidRPr="004B5F77">
        <w:rPr>
          <w:rFonts w:ascii="Book Antiqua" w:hAnsi="Book Antiqua" w:cs="Times New Roman"/>
        </w:rPr>
        <w:t xml:space="preserve"> yang </w:t>
      </w:r>
      <w:proofErr w:type="spellStart"/>
      <w:r w:rsidRPr="004B5F77">
        <w:rPr>
          <w:rFonts w:ascii="Book Antiqua" w:hAnsi="Book Antiqua" w:cs="Times New Roman"/>
        </w:rPr>
        <w:t>dibentuk</w:t>
      </w:r>
      <w:proofErr w:type="spellEnd"/>
      <w:r w:rsidRPr="004B5F77">
        <w:rPr>
          <w:rFonts w:ascii="Book Antiqua" w:hAnsi="Book Antiqua" w:cs="Times New Roman"/>
        </w:rPr>
        <w:t xml:space="preserve"> oleh </w:t>
      </w:r>
      <w:proofErr w:type="spellStart"/>
      <w:r w:rsidRPr="004B5F77">
        <w:rPr>
          <w:rFonts w:ascii="Book Antiqua" w:hAnsi="Book Antiqua" w:cs="Times New Roman"/>
        </w:rPr>
        <w:t>sejarah</w:t>
      </w:r>
      <w:proofErr w:type="spellEnd"/>
      <w:r w:rsidRPr="004B5F77">
        <w:rPr>
          <w:rFonts w:ascii="Book Antiqua" w:hAnsi="Book Antiqua" w:cs="Times New Roman"/>
        </w:rPr>
        <w:t xml:space="preserve"> pada </w:t>
      </w:r>
      <w:proofErr w:type="spellStart"/>
      <w:r w:rsidRPr="004B5F77">
        <w:rPr>
          <w:rFonts w:ascii="Book Antiqua" w:hAnsi="Book Antiqua" w:cs="Times New Roman"/>
        </w:rPr>
        <w:t>generasi</w:t>
      </w:r>
      <w:proofErr w:type="spellEnd"/>
      <w:r w:rsidRPr="004B5F77">
        <w:rPr>
          <w:rFonts w:ascii="Book Antiqua" w:hAnsi="Book Antiqua" w:cs="Times New Roman"/>
        </w:rPr>
        <w:t xml:space="preserve"> </w:t>
      </w:r>
      <w:proofErr w:type="spellStart"/>
      <w:r w:rsidRPr="004B5F77">
        <w:rPr>
          <w:rFonts w:ascii="Book Antiqua" w:hAnsi="Book Antiqua" w:cs="Times New Roman"/>
        </w:rPr>
        <w:t>muda</w:t>
      </w:r>
      <w:proofErr w:type="spellEnd"/>
      <w:r w:rsidRPr="004B5F77">
        <w:rPr>
          <w:rFonts w:ascii="Book Antiqua" w:hAnsi="Book Antiqua" w:cs="Times New Roman"/>
        </w:rPr>
        <w:t xml:space="preserve"> </w:t>
      </w:r>
      <w:proofErr w:type="spellStart"/>
      <w:r w:rsidRPr="004B5F77">
        <w:rPr>
          <w:rFonts w:ascii="Book Antiqua" w:hAnsi="Book Antiqua" w:cs="Times New Roman"/>
        </w:rPr>
        <w:t>diharapkan</w:t>
      </w:r>
      <w:proofErr w:type="spellEnd"/>
      <w:r w:rsidRPr="004B5F77">
        <w:rPr>
          <w:rFonts w:ascii="Book Antiqua" w:hAnsi="Book Antiqua" w:cs="Times New Roman"/>
        </w:rPr>
        <w:t xml:space="preserve"> </w:t>
      </w:r>
      <w:proofErr w:type="spellStart"/>
      <w:r w:rsidRPr="004B5F77">
        <w:rPr>
          <w:rFonts w:ascii="Book Antiqua" w:hAnsi="Book Antiqua" w:cs="Times New Roman"/>
        </w:rPr>
        <w:t>akan</w:t>
      </w:r>
      <w:proofErr w:type="spellEnd"/>
      <w:r w:rsidRPr="004B5F77">
        <w:rPr>
          <w:rFonts w:ascii="Book Antiqua" w:hAnsi="Book Antiqua" w:cs="Times New Roman"/>
        </w:rPr>
        <w:t xml:space="preserve"> </w:t>
      </w:r>
      <w:proofErr w:type="spellStart"/>
      <w:r w:rsidRPr="004B5F77">
        <w:rPr>
          <w:rFonts w:ascii="Book Antiqua" w:hAnsi="Book Antiqua" w:cs="Times New Roman"/>
        </w:rPr>
        <w:t>mampu</w:t>
      </w:r>
      <w:proofErr w:type="spellEnd"/>
      <w:r w:rsidRPr="004B5F77">
        <w:rPr>
          <w:rFonts w:ascii="Book Antiqua" w:hAnsi="Book Antiqua" w:cs="Times New Roman"/>
        </w:rPr>
        <w:t xml:space="preserve"> </w:t>
      </w:r>
      <w:proofErr w:type="spellStart"/>
      <w:r w:rsidRPr="004B5F77">
        <w:rPr>
          <w:rFonts w:ascii="Book Antiqua" w:hAnsi="Book Antiqua" w:cs="Times New Roman"/>
        </w:rPr>
        <w:t>menumbuhkan</w:t>
      </w:r>
      <w:proofErr w:type="spellEnd"/>
      <w:r w:rsidRPr="004B5F77">
        <w:rPr>
          <w:rFonts w:ascii="Book Antiqua" w:hAnsi="Book Antiqua" w:cs="Times New Roman"/>
        </w:rPr>
        <w:t xml:space="preserve"> </w:t>
      </w:r>
      <w:proofErr w:type="spellStart"/>
      <w:r w:rsidRPr="004B5F77">
        <w:rPr>
          <w:rFonts w:ascii="Book Antiqua" w:hAnsi="Book Antiqua" w:cs="Times New Roman"/>
        </w:rPr>
        <w:t>sikap</w:t>
      </w:r>
      <w:proofErr w:type="spellEnd"/>
      <w:r w:rsidRPr="004B5F77">
        <w:rPr>
          <w:rFonts w:ascii="Book Antiqua" w:hAnsi="Book Antiqua" w:cs="Times New Roman"/>
        </w:rPr>
        <w:t xml:space="preserve"> </w:t>
      </w:r>
      <w:proofErr w:type="spellStart"/>
      <w:r w:rsidRPr="004B5F77">
        <w:rPr>
          <w:rFonts w:ascii="Book Antiqua" w:hAnsi="Book Antiqua" w:cs="Times New Roman"/>
        </w:rPr>
        <w:t>positif</w:t>
      </w:r>
      <w:proofErr w:type="spellEnd"/>
      <w:r w:rsidRPr="004B5F77">
        <w:rPr>
          <w:rFonts w:ascii="Book Antiqua" w:hAnsi="Book Antiqua" w:cs="Times New Roman"/>
        </w:rPr>
        <w:t xml:space="preserve"> </w:t>
      </w:r>
      <w:proofErr w:type="spellStart"/>
      <w:r w:rsidRPr="004B5F77">
        <w:rPr>
          <w:rFonts w:ascii="Book Antiqua" w:hAnsi="Book Antiqua" w:cs="Times New Roman"/>
        </w:rPr>
        <w:t>terhadap</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Indonesia dan </w:t>
      </w:r>
      <w:proofErr w:type="spellStart"/>
      <w:r w:rsidRPr="004B5F77">
        <w:rPr>
          <w:rFonts w:ascii="Book Antiqua" w:hAnsi="Book Antiqua" w:cs="Times New Roman"/>
        </w:rPr>
        <w:t>daerah</w:t>
      </w:r>
      <w:proofErr w:type="spellEnd"/>
      <w:r w:rsidRPr="004B5F77">
        <w:rPr>
          <w:rFonts w:ascii="Book Antiqua" w:hAnsi="Book Antiqua" w:cs="Times New Roman"/>
        </w:rPr>
        <w:t xml:space="preserve"> </w:t>
      </w:r>
      <w:r w:rsidRPr="004B5F77">
        <w:rPr>
          <w:rFonts w:ascii="Book Antiqua" w:hAnsi="Book Antiqua" w:cs="Times New Roman"/>
        </w:rPr>
        <w:fldChar w:fldCharType="begin" w:fldLock="1"/>
      </w:r>
      <w:r w:rsidRPr="004B5F77">
        <w:rPr>
          <w:rFonts w:ascii="Book Antiqua" w:hAnsi="Book Antiqua" w:cs="Times New Roman"/>
        </w:rPr>
        <w:instrText>ADDIN CSL_CITATION {"citationItems":[{"id":"ITEM-1","itemData":{"ISSN":"2580-4812","author":[{"dropping-particle":"","family":"Werdiningsih","given":"Endang","non-dropping-particle":"","parse-names":false,"suffix":""}],"container-title":"Likhitaprajna","id":"ITEM-1","issue":"2","issued":{"date-parts":[["2018"]]},"page":"20-25","publisher":"Wisnuwardhana University","title":"Menumbuhkan Rasa Bangga Generasi Muda Terhadap Bahasa Indonesia sebagai Bahasa Nasional dan Internasional","type":"article-journal","volume":"18"},"uris":["http://www.mendeley.com/documents/?uuid=40e16f4a-805e-46d9-b70e-e6d04f4ec354"]}],"mendeley":{"formattedCitation":"(Werdiningsih, 2018)","plainTextFormattedCitation":"(Werdiningsih, 2018)","previouslyFormattedCitation":"(Werdiningsih, 2018)"},"properties":{"noteIndex":0},"schema":"https://github.com/citation-style-language/schema/raw/master/csl-citation.json"}</w:instrText>
      </w:r>
      <w:r w:rsidRPr="004B5F77">
        <w:rPr>
          <w:rFonts w:ascii="Book Antiqua" w:hAnsi="Book Antiqua" w:cs="Times New Roman"/>
        </w:rPr>
        <w:fldChar w:fldCharType="separate"/>
      </w:r>
      <w:r w:rsidRPr="004B5F77">
        <w:rPr>
          <w:rFonts w:ascii="Book Antiqua" w:hAnsi="Book Antiqua" w:cs="Times New Roman"/>
          <w:noProof/>
        </w:rPr>
        <w:t>(Werdiningsih, 2018)</w:t>
      </w:r>
      <w:r w:rsidRPr="004B5F77">
        <w:rPr>
          <w:rFonts w:ascii="Book Antiqua" w:hAnsi="Book Antiqua" w:cs="Times New Roman"/>
        </w:rPr>
        <w:fldChar w:fldCharType="end"/>
      </w:r>
      <w:r w:rsidRPr="004B5F77">
        <w:rPr>
          <w:rFonts w:ascii="Book Antiqua" w:hAnsi="Book Antiqua" w:cs="Times New Roman"/>
        </w:rPr>
        <w:t xml:space="preserve">. Bahasa </w:t>
      </w:r>
      <w:proofErr w:type="spellStart"/>
      <w:r w:rsidRPr="004B5F77">
        <w:rPr>
          <w:rFonts w:ascii="Book Antiqua" w:hAnsi="Book Antiqua" w:cs="Times New Roman"/>
        </w:rPr>
        <w:t>memiliki</w:t>
      </w:r>
      <w:proofErr w:type="spellEnd"/>
      <w:r w:rsidRPr="004B5F77">
        <w:rPr>
          <w:rFonts w:ascii="Book Antiqua" w:hAnsi="Book Antiqua" w:cs="Times New Roman"/>
        </w:rPr>
        <w:t xml:space="preserve"> </w:t>
      </w:r>
      <w:proofErr w:type="spellStart"/>
      <w:r w:rsidRPr="004B5F77">
        <w:rPr>
          <w:rFonts w:ascii="Book Antiqua" w:hAnsi="Book Antiqua" w:cs="Times New Roman"/>
        </w:rPr>
        <w:t>peran</w:t>
      </w:r>
      <w:proofErr w:type="spellEnd"/>
      <w:r w:rsidRPr="004B5F77">
        <w:rPr>
          <w:rFonts w:ascii="Book Antiqua" w:hAnsi="Book Antiqua" w:cs="Times New Roman"/>
        </w:rPr>
        <w:t xml:space="preserve"> </w:t>
      </w:r>
      <w:proofErr w:type="spellStart"/>
      <w:r w:rsidRPr="004B5F77">
        <w:rPr>
          <w:rFonts w:ascii="Book Antiqua" w:hAnsi="Book Antiqua" w:cs="Times New Roman"/>
        </w:rPr>
        <w:t>penting</w:t>
      </w:r>
      <w:proofErr w:type="spellEnd"/>
      <w:r w:rsidRPr="004B5F77">
        <w:rPr>
          <w:rFonts w:ascii="Book Antiqua" w:hAnsi="Book Antiqua" w:cs="Times New Roman"/>
        </w:rPr>
        <w:t xml:space="preserve"> </w:t>
      </w:r>
      <w:proofErr w:type="spellStart"/>
      <w:r w:rsidRPr="004B5F77">
        <w:rPr>
          <w:rFonts w:ascii="Book Antiqua" w:hAnsi="Book Antiqua" w:cs="Times New Roman"/>
        </w:rPr>
        <w:t>dalam</w:t>
      </w:r>
      <w:proofErr w:type="spellEnd"/>
      <w:r w:rsidRPr="004B5F77">
        <w:rPr>
          <w:rFonts w:ascii="Book Antiqua" w:hAnsi="Book Antiqua" w:cs="Times New Roman"/>
        </w:rPr>
        <w:t xml:space="preserve"> dunia </w:t>
      </w:r>
      <w:proofErr w:type="spellStart"/>
      <w:r w:rsidRPr="004B5F77">
        <w:rPr>
          <w:rFonts w:ascii="Book Antiqua" w:hAnsi="Book Antiqua" w:cs="Times New Roman"/>
        </w:rPr>
        <w:t>pendidikan</w:t>
      </w:r>
      <w:proofErr w:type="spellEnd"/>
      <w:r w:rsidRPr="004B5F77">
        <w:rPr>
          <w:rFonts w:ascii="Book Antiqua" w:hAnsi="Book Antiqua" w:cs="Times New Roman"/>
        </w:rPr>
        <w:t xml:space="preserve"> </w:t>
      </w:r>
      <w:proofErr w:type="spellStart"/>
      <w:r w:rsidRPr="004B5F77">
        <w:rPr>
          <w:rFonts w:ascii="Book Antiqua" w:hAnsi="Book Antiqua" w:cs="Times New Roman"/>
        </w:rPr>
        <w:t>sebagai</w:t>
      </w:r>
      <w:proofErr w:type="spellEnd"/>
      <w:r w:rsidRPr="004B5F77">
        <w:rPr>
          <w:rFonts w:ascii="Book Antiqua" w:hAnsi="Book Antiqua" w:cs="Times New Roman"/>
        </w:rPr>
        <w:t xml:space="preserve"> </w:t>
      </w:r>
      <w:proofErr w:type="spellStart"/>
      <w:r w:rsidRPr="004B5F77">
        <w:rPr>
          <w:rFonts w:ascii="Book Antiqua" w:hAnsi="Book Antiqua" w:cs="Times New Roman"/>
        </w:rPr>
        <w:t>pengantar</w:t>
      </w:r>
      <w:proofErr w:type="spellEnd"/>
      <w:r w:rsidRPr="004B5F77">
        <w:rPr>
          <w:rFonts w:ascii="Book Antiqua" w:hAnsi="Book Antiqua" w:cs="Times New Roman"/>
        </w:rPr>
        <w:t xml:space="preserve"> </w:t>
      </w:r>
      <w:proofErr w:type="spellStart"/>
      <w:r w:rsidRPr="004B5F77">
        <w:rPr>
          <w:rFonts w:ascii="Book Antiqua" w:hAnsi="Book Antiqua" w:cs="Times New Roman"/>
        </w:rPr>
        <w:t>pelajaran</w:t>
      </w:r>
      <w:proofErr w:type="spellEnd"/>
      <w:r w:rsidRPr="004B5F77">
        <w:rPr>
          <w:rFonts w:ascii="Book Antiqua" w:hAnsi="Book Antiqua" w:cs="Times New Roman"/>
        </w:rPr>
        <w:t xml:space="preserve">. Pendidikan </w:t>
      </w:r>
      <w:proofErr w:type="spellStart"/>
      <w:r w:rsidRPr="004B5F77">
        <w:rPr>
          <w:rFonts w:ascii="Book Antiqua" w:hAnsi="Book Antiqua" w:cs="Times New Roman"/>
        </w:rPr>
        <w:t>adalah</w:t>
      </w:r>
      <w:proofErr w:type="spellEnd"/>
      <w:r w:rsidRPr="004B5F77">
        <w:rPr>
          <w:rFonts w:ascii="Book Antiqua" w:hAnsi="Book Antiqua" w:cs="Times New Roman"/>
        </w:rPr>
        <w:t xml:space="preserve"> proses </w:t>
      </w:r>
      <w:proofErr w:type="spellStart"/>
      <w:r w:rsidRPr="004B5F77">
        <w:rPr>
          <w:rFonts w:ascii="Book Antiqua" w:hAnsi="Book Antiqua" w:cs="Times New Roman"/>
        </w:rPr>
        <w:t>pengubahan</w:t>
      </w:r>
      <w:proofErr w:type="spellEnd"/>
      <w:r w:rsidRPr="004B5F77">
        <w:rPr>
          <w:rFonts w:ascii="Book Antiqua" w:hAnsi="Book Antiqua" w:cs="Times New Roman"/>
        </w:rPr>
        <w:t xml:space="preserve"> </w:t>
      </w:r>
      <w:proofErr w:type="spellStart"/>
      <w:r w:rsidRPr="004B5F77">
        <w:rPr>
          <w:rFonts w:ascii="Book Antiqua" w:hAnsi="Book Antiqua" w:cs="Times New Roman"/>
        </w:rPr>
        <w:t>sikap</w:t>
      </w:r>
      <w:proofErr w:type="spellEnd"/>
      <w:r w:rsidRPr="004B5F77">
        <w:rPr>
          <w:rFonts w:ascii="Book Antiqua" w:hAnsi="Book Antiqua" w:cs="Times New Roman"/>
        </w:rPr>
        <w:t xml:space="preserve"> dan </w:t>
      </w:r>
      <w:proofErr w:type="spellStart"/>
      <w:r w:rsidRPr="004B5F77">
        <w:rPr>
          <w:rFonts w:ascii="Book Antiqua" w:hAnsi="Book Antiqua" w:cs="Times New Roman"/>
        </w:rPr>
        <w:t>tingkah</w:t>
      </w:r>
      <w:proofErr w:type="spellEnd"/>
      <w:r w:rsidRPr="004B5F77">
        <w:rPr>
          <w:rFonts w:ascii="Book Antiqua" w:hAnsi="Book Antiqua" w:cs="Times New Roman"/>
        </w:rPr>
        <w:t xml:space="preserve"> </w:t>
      </w:r>
      <w:proofErr w:type="spellStart"/>
      <w:r w:rsidRPr="004B5F77">
        <w:rPr>
          <w:rFonts w:ascii="Book Antiqua" w:hAnsi="Book Antiqua" w:cs="Times New Roman"/>
        </w:rPr>
        <w:t>laku</w:t>
      </w:r>
      <w:proofErr w:type="spellEnd"/>
      <w:r w:rsidRPr="004B5F77">
        <w:rPr>
          <w:rFonts w:ascii="Book Antiqua" w:hAnsi="Book Antiqua" w:cs="Times New Roman"/>
        </w:rPr>
        <w:t xml:space="preserve"> </w:t>
      </w:r>
      <w:proofErr w:type="spellStart"/>
      <w:r w:rsidRPr="004B5F77">
        <w:rPr>
          <w:rFonts w:ascii="Book Antiqua" w:hAnsi="Book Antiqua" w:cs="Times New Roman"/>
        </w:rPr>
        <w:t>seseorang</w:t>
      </w:r>
      <w:proofErr w:type="spellEnd"/>
      <w:r w:rsidRPr="004B5F77">
        <w:rPr>
          <w:rFonts w:ascii="Book Antiqua" w:hAnsi="Book Antiqua" w:cs="Times New Roman"/>
        </w:rPr>
        <w:t xml:space="preserve"> </w:t>
      </w:r>
      <w:proofErr w:type="spellStart"/>
      <w:r w:rsidRPr="004B5F77">
        <w:rPr>
          <w:rFonts w:ascii="Book Antiqua" w:hAnsi="Book Antiqua" w:cs="Times New Roman"/>
        </w:rPr>
        <w:t>atau</w:t>
      </w:r>
      <w:proofErr w:type="spellEnd"/>
      <w:r w:rsidRPr="004B5F77">
        <w:rPr>
          <w:rFonts w:ascii="Book Antiqua" w:hAnsi="Book Antiqua" w:cs="Times New Roman"/>
        </w:rPr>
        <w:t xml:space="preserve"> </w:t>
      </w:r>
      <w:proofErr w:type="spellStart"/>
      <w:r w:rsidRPr="004B5F77">
        <w:rPr>
          <w:rFonts w:ascii="Book Antiqua" w:hAnsi="Book Antiqua" w:cs="Times New Roman"/>
        </w:rPr>
        <w:t>kelompok</w:t>
      </w:r>
      <w:proofErr w:type="spellEnd"/>
      <w:r w:rsidRPr="004B5F77">
        <w:rPr>
          <w:rFonts w:ascii="Book Antiqua" w:hAnsi="Book Antiqua" w:cs="Times New Roman"/>
        </w:rPr>
        <w:t xml:space="preserve"> orang </w:t>
      </w:r>
      <w:proofErr w:type="spellStart"/>
      <w:r w:rsidRPr="004B5F77">
        <w:rPr>
          <w:rFonts w:ascii="Book Antiqua" w:hAnsi="Book Antiqua" w:cs="Times New Roman"/>
        </w:rPr>
        <w:t>dalam</w:t>
      </w:r>
      <w:proofErr w:type="spellEnd"/>
      <w:r w:rsidRPr="004B5F77">
        <w:rPr>
          <w:rFonts w:ascii="Book Antiqua" w:hAnsi="Book Antiqua" w:cs="Times New Roman"/>
        </w:rPr>
        <w:t xml:space="preserve"> </w:t>
      </w:r>
      <w:proofErr w:type="spellStart"/>
      <w:r w:rsidRPr="004B5F77">
        <w:rPr>
          <w:rFonts w:ascii="Book Antiqua" w:hAnsi="Book Antiqua" w:cs="Times New Roman"/>
        </w:rPr>
        <w:t>usaha</w:t>
      </w:r>
      <w:proofErr w:type="spellEnd"/>
      <w:r w:rsidRPr="004B5F77">
        <w:rPr>
          <w:rFonts w:ascii="Book Antiqua" w:hAnsi="Book Antiqua" w:cs="Times New Roman"/>
        </w:rPr>
        <w:t xml:space="preserve"> </w:t>
      </w:r>
      <w:proofErr w:type="spellStart"/>
      <w:r w:rsidRPr="004B5F77">
        <w:rPr>
          <w:rFonts w:ascii="Book Antiqua" w:hAnsi="Book Antiqua" w:cs="Times New Roman"/>
        </w:rPr>
        <w:t>mendewasakan</w:t>
      </w:r>
      <w:proofErr w:type="spellEnd"/>
      <w:r w:rsidRPr="004B5F77">
        <w:rPr>
          <w:rFonts w:ascii="Book Antiqua" w:hAnsi="Book Antiqua" w:cs="Times New Roman"/>
        </w:rPr>
        <w:t xml:space="preserve"> </w:t>
      </w:r>
      <w:proofErr w:type="spellStart"/>
      <w:r w:rsidRPr="004B5F77">
        <w:rPr>
          <w:rFonts w:ascii="Book Antiqua" w:hAnsi="Book Antiqua" w:cs="Times New Roman"/>
        </w:rPr>
        <w:t>manusia</w:t>
      </w:r>
      <w:proofErr w:type="spellEnd"/>
      <w:r w:rsidRPr="004B5F77">
        <w:rPr>
          <w:rFonts w:ascii="Book Antiqua" w:hAnsi="Book Antiqua" w:cs="Times New Roman"/>
        </w:rPr>
        <w:t xml:space="preserve"> </w:t>
      </w:r>
      <w:proofErr w:type="spellStart"/>
      <w:r w:rsidRPr="004B5F77">
        <w:rPr>
          <w:rFonts w:ascii="Book Antiqua" w:hAnsi="Book Antiqua" w:cs="Times New Roman"/>
        </w:rPr>
        <w:t>melalui</w:t>
      </w:r>
      <w:proofErr w:type="spellEnd"/>
      <w:r w:rsidRPr="004B5F77">
        <w:rPr>
          <w:rFonts w:ascii="Book Antiqua" w:hAnsi="Book Antiqua" w:cs="Times New Roman"/>
        </w:rPr>
        <w:t xml:space="preserve"> </w:t>
      </w:r>
      <w:proofErr w:type="spellStart"/>
      <w:r w:rsidRPr="004B5F77">
        <w:rPr>
          <w:rFonts w:ascii="Book Antiqua" w:hAnsi="Book Antiqua" w:cs="Times New Roman"/>
        </w:rPr>
        <w:t>upaya</w:t>
      </w:r>
      <w:proofErr w:type="spellEnd"/>
      <w:r w:rsidRPr="004B5F77">
        <w:rPr>
          <w:rFonts w:ascii="Book Antiqua" w:hAnsi="Book Antiqua" w:cs="Times New Roman"/>
        </w:rPr>
        <w:t xml:space="preserve"> </w:t>
      </w:r>
      <w:proofErr w:type="spellStart"/>
      <w:r w:rsidRPr="004B5F77">
        <w:rPr>
          <w:rFonts w:ascii="Book Antiqua" w:hAnsi="Book Antiqua" w:cs="Times New Roman"/>
        </w:rPr>
        <w:t>pengajaran</w:t>
      </w:r>
      <w:proofErr w:type="spellEnd"/>
      <w:r w:rsidRPr="004B5F77">
        <w:rPr>
          <w:rFonts w:ascii="Book Antiqua" w:hAnsi="Book Antiqua" w:cs="Times New Roman"/>
        </w:rPr>
        <w:t xml:space="preserve"> dan </w:t>
      </w:r>
      <w:proofErr w:type="spellStart"/>
      <w:r w:rsidRPr="004B5F77">
        <w:rPr>
          <w:rFonts w:ascii="Book Antiqua" w:hAnsi="Book Antiqua" w:cs="Times New Roman"/>
        </w:rPr>
        <w:t>penelitian</w:t>
      </w:r>
      <w:proofErr w:type="spellEnd"/>
      <w:r w:rsidRPr="004B5F77">
        <w:rPr>
          <w:rFonts w:ascii="Book Antiqua" w:hAnsi="Book Antiqua" w:cs="Times New Roman"/>
        </w:rPr>
        <w:t xml:space="preserve">, proses, </w:t>
      </w:r>
      <w:proofErr w:type="spellStart"/>
      <w:r w:rsidRPr="004B5F77">
        <w:rPr>
          <w:rFonts w:ascii="Book Antiqua" w:hAnsi="Book Antiqua" w:cs="Times New Roman"/>
        </w:rPr>
        <w:t>cara</w:t>
      </w:r>
      <w:proofErr w:type="spellEnd"/>
      <w:r w:rsidRPr="004B5F77">
        <w:rPr>
          <w:rFonts w:ascii="Book Antiqua" w:hAnsi="Book Antiqua" w:cs="Times New Roman"/>
        </w:rPr>
        <w:t xml:space="preserve">, </w:t>
      </w:r>
      <w:proofErr w:type="spellStart"/>
      <w:r w:rsidRPr="004B5F77">
        <w:rPr>
          <w:rFonts w:ascii="Book Antiqua" w:hAnsi="Book Antiqua" w:cs="Times New Roman"/>
        </w:rPr>
        <w:t>atau</w:t>
      </w:r>
      <w:proofErr w:type="spellEnd"/>
      <w:r w:rsidRPr="004B5F77">
        <w:rPr>
          <w:rFonts w:ascii="Book Antiqua" w:hAnsi="Book Antiqua" w:cs="Times New Roman"/>
        </w:rPr>
        <w:t xml:space="preserve"> </w:t>
      </w:r>
      <w:proofErr w:type="spellStart"/>
      <w:r w:rsidRPr="004B5F77">
        <w:rPr>
          <w:rFonts w:ascii="Book Antiqua" w:hAnsi="Book Antiqua" w:cs="Times New Roman"/>
        </w:rPr>
        <w:t>perbuatan</w:t>
      </w:r>
      <w:proofErr w:type="spellEnd"/>
      <w:r w:rsidRPr="004B5F77">
        <w:rPr>
          <w:rFonts w:ascii="Book Antiqua" w:hAnsi="Book Antiqua" w:cs="Times New Roman"/>
        </w:rPr>
        <w:t xml:space="preserve"> </w:t>
      </w:r>
      <w:proofErr w:type="spellStart"/>
      <w:r w:rsidRPr="004B5F77">
        <w:rPr>
          <w:rFonts w:ascii="Book Antiqua" w:hAnsi="Book Antiqua" w:cs="Times New Roman"/>
        </w:rPr>
        <w:t>mendidik</w:t>
      </w:r>
      <w:proofErr w:type="spellEnd"/>
      <w:r w:rsidRPr="004B5F77">
        <w:rPr>
          <w:rFonts w:ascii="Book Antiqua" w:hAnsi="Book Antiqua" w:cs="Times New Roman"/>
        </w:rPr>
        <w:t xml:space="preserve">. </w:t>
      </w:r>
      <w:proofErr w:type="spellStart"/>
      <w:r w:rsidRPr="004B5F77">
        <w:rPr>
          <w:rFonts w:ascii="Book Antiqua" w:hAnsi="Book Antiqua" w:cs="Times New Roman"/>
        </w:rPr>
        <w:t>Menururt</w:t>
      </w:r>
      <w:proofErr w:type="spellEnd"/>
      <w:r w:rsidRPr="004B5F77">
        <w:rPr>
          <w:rFonts w:ascii="Book Antiqua" w:hAnsi="Book Antiqua" w:cs="Times New Roman"/>
        </w:rPr>
        <w:t xml:space="preserve"> Ki Hajar </w:t>
      </w:r>
      <w:proofErr w:type="spellStart"/>
      <w:r w:rsidRPr="004B5F77">
        <w:rPr>
          <w:rFonts w:ascii="Book Antiqua" w:hAnsi="Book Antiqua" w:cs="Times New Roman"/>
        </w:rPr>
        <w:t>Dewantara</w:t>
      </w:r>
      <w:proofErr w:type="spellEnd"/>
      <w:r w:rsidRPr="004B5F77">
        <w:rPr>
          <w:rFonts w:ascii="Book Antiqua" w:hAnsi="Book Antiqua" w:cs="Times New Roman"/>
        </w:rPr>
        <w:t xml:space="preserve"> </w:t>
      </w:r>
      <w:proofErr w:type="spellStart"/>
      <w:r w:rsidRPr="004B5F77">
        <w:rPr>
          <w:rFonts w:ascii="Book Antiqua" w:hAnsi="Book Antiqua" w:cs="Times New Roman"/>
        </w:rPr>
        <w:t>pendidikan</w:t>
      </w:r>
      <w:proofErr w:type="spellEnd"/>
      <w:r w:rsidRPr="004B5F77">
        <w:rPr>
          <w:rFonts w:ascii="Book Antiqua" w:hAnsi="Book Antiqua" w:cs="Times New Roman"/>
        </w:rPr>
        <w:t xml:space="preserve"> </w:t>
      </w:r>
      <w:proofErr w:type="spellStart"/>
      <w:r w:rsidRPr="004B5F77">
        <w:rPr>
          <w:rFonts w:ascii="Book Antiqua" w:hAnsi="Book Antiqua" w:cs="Times New Roman"/>
        </w:rPr>
        <w:t>adalah</w:t>
      </w:r>
      <w:proofErr w:type="spellEnd"/>
      <w:r w:rsidRPr="004B5F77">
        <w:rPr>
          <w:rFonts w:ascii="Book Antiqua" w:hAnsi="Book Antiqua" w:cs="Times New Roman"/>
        </w:rPr>
        <w:t xml:space="preserve"> proses </w:t>
      </w:r>
      <w:proofErr w:type="spellStart"/>
      <w:r w:rsidRPr="004B5F77">
        <w:rPr>
          <w:rFonts w:ascii="Book Antiqua" w:hAnsi="Book Antiqua" w:cs="Times New Roman"/>
        </w:rPr>
        <w:t>menuntun</w:t>
      </w:r>
      <w:proofErr w:type="spellEnd"/>
      <w:r w:rsidRPr="004B5F77">
        <w:rPr>
          <w:rFonts w:ascii="Book Antiqua" w:hAnsi="Book Antiqua" w:cs="Times New Roman"/>
        </w:rPr>
        <w:t xml:space="preserve"> </w:t>
      </w:r>
      <w:proofErr w:type="spellStart"/>
      <w:r w:rsidRPr="004B5F77">
        <w:rPr>
          <w:rFonts w:ascii="Book Antiqua" w:hAnsi="Book Antiqua" w:cs="Times New Roman"/>
        </w:rPr>
        <w:t>segala</w:t>
      </w:r>
      <w:proofErr w:type="spellEnd"/>
      <w:r w:rsidRPr="004B5F77">
        <w:rPr>
          <w:rFonts w:ascii="Book Antiqua" w:hAnsi="Book Antiqua" w:cs="Times New Roman"/>
        </w:rPr>
        <w:t xml:space="preserve"> </w:t>
      </w:r>
      <w:proofErr w:type="spellStart"/>
      <w:r w:rsidRPr="004B5F77">
        <w:rPr>
          <w:rFonts w:ascii="Book Antiqua" w:hAnsi="Book Antiqua" w:cs="Times New Roman"/>
        </w:rPr>
        <w:t>kekuatan</w:t>
      </w:r>
      <w:proofErr w:type="spellEnd"/>
      <w:r w:rsidRPr="004B5F77">
        <w:rPr>
          <w:rFonts w:ascii="Book Antiqua" w:hAnsi="Book Antiqua" w:cs="Times New Roman"/>
        </w:rPr>
        <w:t xml:space="preserve"> </w:t>
      </w:r>
      <w:proofErr w:type="spellStart"/>
      <w:r w:rsidRPr="004B5F77">
        <w:rPr>
          <w:rFonts w:ascii="Book Antiqua" w:hAnsi="Book Antiqua" w:cs="Times New Roman"/>
        </w:rPr>
        <w:t>kodrat</w:t>
      </w:r>
      <w:proofErr w:type="spellEnd"/>
      <w:r w:rsidRPr="004B5F77">
        <w:rPr>
          <w:rFonts w:ascii="Book Antiqua" w:hAnsi="Book Antiqua" w:cs="Times New Roman"/>
        </w:rPr>
        <w:t xml:space="preserve"> yang </w:t>
      </w:r>
      <w:proofErr w:type="spellStart"/>
      <w:r w:rsidRPr="004B5F77">
        <w:rPr>
          <w:rFonts w:ascii="Book Antiqua" w:hAnsi="Book Antiqua" w:cs="Times New Roman"/>
        </w:rPr>
        <w:t>ada</w:t>
      </w:r>
      <w:proofErr w:type="spellEnd"/>
      <w:r w:rsidRPr="004B5F77">
        <w:rPr>
          <w:rFonts w:ascii="Book Antiqua" w:hAnsi="Book Antiqua" w:cs="Times New Roman"/>
        </w:rPr>
        <w:t xml:space="preserve"> pada </w:t>
      </w:r>
      <w:proofErr w:type="spellStart"/>
      <w:r w:rsidRPr="004B5F77">
        <w:rPr>
          <w:rFonts w:ascii="Book Antiqua" w:hAnsi="Book Antiqua" w:cs="Times New Roman"/>
        </w:rPr>
        <w:t>anak-anak</w:t>
      </w:r>
      <w:proofErr w:type="spellEnd"/>
      <w:r w:rsidRPr="004B5F77">
        <w:rPr>
          <w:rFonts w:ascii="Book Antiqua" w:hAnsi="Book Antiqua" w:cs="Times New Roman"/>
        </w:rPr>
        <w:t xml:space="preserve"> </w:t>
      </w:r>
      <w:proofErr w:type="spellStart"/>
      <w:r w:rsidRPr="004B5F77">
        <w:rPr>
          <w:rFonts w:ascii="Book Antiqua" w:hAnsi="Book Antiqua" w:cs="Times New Roman"/>
        </w:rPr>
        <w:t>peserta</w:t>
      </w:r>
      <w:proofErr w:type="spellEnd"/>
      <w:r w:rsidRPr="004B5F77">
        <w:rPr>
          <w:rFonts w:ascii="Book Antiqua" w:hAnsi="Book Antiqua" w:cs="Times New Roman"/>
        </w:rPr>
        <w:t xml:space="preserve"> </w:t>
      </w:r>
      <w:proofErr w:type="spellStart"/>
      <w:r w:rsidRPr="004B5F77">
        <w:rPr>
          <w:rFonts w:ascii="Book Antiqua" w:hAnsi="Book Antiqua" w:cs="Times New Roman"/>
        </w:rPr>
        <w:t>didik</w:t>
      </w:r>
      <w:proofErr w:type="spellEnd"/>
      <w:r w:rsidRPr="004B5F77">
        <w:rPr>
          <w:rFonts w:ascii="Book Antiqua" w:hAnsi="Book Antiqua" w:cs="Times New Roman"/>
        </w:rPr>
        <w:t xml:space="preserve">, agar </w:t>
      </w:r>
      <w:proofErr w:type="spellStart"/>
      <w:r w:rsidRPr="004B5F77">
        <w:rPr>
          <w:rFonts w:ascii="Book Antiqua" w:hAnsi="Book Antiqua" w:cs="Times New Roman"/>
        </w:rPr>
        <w:t>mereka</w:t>
      </w:r>
      <w:proofErr w:type="spellEnd"/>
      <w:r w:rsidRPr="004B5F77">
        <w:rPr>
          <w:rFonts w:ascii="Book Antiqua" w:hAnsi="Book Antiqua" w:cs="Times New Roman"/>
        </w:rPr>
        <w:t xml:space="preserve"> </w:t>
      </w:r>
      <w:proofErr w:type="spellStart"/>
      <w:r w:rsidRPr="004B5F77">
        <w:rPr>
          <w:rFonts w:ascii="Book Antiqua" w:hAnsi="Book Antiqua" w:cs="Times New Roman"/>
        </w:rPr>
        <w:t>sebagai</w:t>
      </w:r>
      <w:proofErr w:type="spellEnd"/>
      <w:r w:rsidRPr="004B5F77">
        <w:rPr>
          <w:rFonts w:ascii="Book Antiqua" w:hAnsi="Book Antiqua" w:cs="Times New Roman"/>
        </w:rPr>
        <w:t xml:space="preserve"> </w:t>
      </w:r>
      <w:proofErr w:type="spellStart"/>
      <w:r w:rsidRPr="004B5F77">
        <w:rPr>
          <w:rFonts w:ascii="Book Antiqua" w:hAnsi="Book Antiqua" w:cs="Times New Roman"/>
        </w:rPr>
        <w:t>anggota</w:t>
      </w:r>
      <w:proofErr w:type="spellEnd"/>
      <w:r w:rsidRPr="004B5F77">
        <w:rPr>
          <w:rFonts w:ascii="Book Antiqua" w:hAnsi="Book Antiqua" w:cs="Times New Roman"/>
        </w:rPr>
        <w:t xml:space="preserve"> </w:t>
      </w:r>
      <w:proofErr w:type="spellStart"/>
      <w:r w:rsidRPr="004B5F77">
        <w:rPr>
          <w:rFonts w:ascii="Book Antiqua" w:hAnsi="Book Antiqua" w:cs="Times New Roman"/>
        </w:rPr>
        <w:t>masyarakat</w:t>
      </w:r>
      <w:proofErr w:type="spellEnd"/>
      <w:r w:rsidRPr="004B5F77">
        <w:rPr>
          <w:rFonts w:ascii="Book Antiqua" w:hAnsi="Book Antiqua" w:cs="Times New Roman"/>
        </w:rPr>
        <w:t xml:space="preserve"> </w:t>
      </w:r>
      <w:proofErr w:type="spellStart"/>
      <w:r w:rsidRPr="004B5F77">
        <w:rPr>
          <w:rFonts w:ascii="Book Antiqua" w:hAnsi="Book Antiqua" w:cs="Times New Roman"/>
        </w:rPr>
        <w:t>dapat</w:t>
      </w:r>
      <w:proofErr w:type="spellEnd"/>
      <w:r w:rsidRPr="004B5F77">
        <w:rPr>
          <w:rFonts w:ascii="Book Antiqua" w:hAnsi="Book Antiqua" w:cs="Times New Roman"/>
        </w:rPr>
        <w:t xml:space="preserve"> </w:t>
      </w:r>
      <w:proofErr w:type="spellStart"/>
      <w:r w:rsidRPr="004B5F77">
        <w:rPr>
          <w:rFonts w:ascii="Book Antiqua" w:hAnsi="Book Antiqua" w:cs="Times New Roman"/>
        </w:rPr>
        <w:t>mencapai</w:t>
      </w:r>
      <w:proofErr w:type="spellEnd"/>
      <w:r w:rsidRPr="004B5F77">
        <w:rPr>
          <w:rFonts w:ascii="Book Antiqua" w:hAnsi="Book Antiqua" w:cs="Times New Roman"/>
        </w:rPr>
        <w:t xml:space="preserve"> </w:t>
      </w:r>
      <w:proofErr w:type="spellStart"/>
      <w:r w:rsidRPr="004B5F77">
        <w:rPr>
          <w:rFonts w:ascii="Book Antiqua" w:hAnsi="Book Antiqua" w:cs="Times New Roman"/>
        </w:rPr>
        <w:t>keselamatan</w:t>
      </w:r>
      <w:proofErr w:type="spellEnd"/>
      <w:r w:rsidRPr="004B5F77">
        <w:rPr>
          <w:rFonts w:ascii="Book Antiqua" w:hAnsi="Book Antiqua" w:cs="Times New Roman"/>
        </w:rPr>
        <w:t xml:space="preserve"> dan </w:t>
      </w:r>
      <w:proofErr w:type="spellStart"/>
      <w:r w:rsidRPr="004B5F77">
        <w:rPr>
          <w:rFonts w:ascii="Book Antiqua" w:hAnsi="Book Antiqua" w:cs="Times New Roman"/>
        </w:rPr>
        <w:t>kebahagiaan</w:t>
      </w:r>
      <w:proofErr w:type="spellEnd"/>
      <w:r w:rsidRPr="004B5F77">
        <w:rPr>
          <w:rFonts w:ascii="Book Antiqua" w:hAnsi="Book Antiqua" w:cs="Times New Roman"/>
        </w:rPr>
        <w:t xml:space="preserve"> </w:t>
      </w:r>
      <w:proofErr w:type="spellStart"/>
      <w:r w:rsidRPr="004B5F77">
        <w:rPr>
          <w:rFonts w:ascii="Book Antiqua" w:hAnsi="Book Antiqua" w:cs="Times New Roman"/>
        </w:rPr>
        <w:t>setinggi-tingginya</w:t>
      </w:r>
      <w:proofErr w:type="spellEnd"/>
      <w:r w:rsidRPr="004B5F77">
        <w:rPr>
          <w:rFonts w:ascii="Book Antiqua" w:hAnsi="Book Antiqua" w:cs="Times New Roman"/>
        </w:rPr>
        <w:t xml:space="preserve"> </w:t>
      </w:r>
      <w:r w:rsidRPr="004B5F77">
        <w:rPr>
          <w:rFonts w:ascii="Book Antiqua" w:hAnsi="Book Antiqua" w:cs="Times New Roman"/>
        </w:rPr>
        <w:fldChar w:fldCharType="begin" w:fldLock="1"/>
      </w:r>
      <w:r w:rsidRPr="004B5F77">
        <w:rPr>
          <w:rFonts w:ascii="Book Antiqua" w:hAnsi="Book Antiqua" w:cs="Times New Roman"/>
        </w:rPr>
        <w:instrText>ADDIN CSL_CITATION {"citationItems":[{"id":"ITEM-1","itemData":{"ISBN":"6028597015","author":[{"dropping-particle":"","family":"Dewantara","given":"Hadjar","non-dropping-particle":"","parse-names":false,"suffix":""}],"id":"ITEM-1","issued":{"date-parts":[["2009"]]},"publisher":"Leutika","title":"Menuju manusia merdeka","type":"book"},"uris":["http://www.mendeley.com/documents/?uuid=b5573128-16cd-4b12-a60e-9b20bd7a290d"]}],"mendeley":{"formattedCitation":"(Dewantara, 2009)","plainTextFormattedCitation":"(Dewantara, 2009)","previouslyFormattedCitation":"(Dewantara, 2009)"},"properties":{"noteIndex":0},"schema":"https://github.com/citation-style-language/schema/raw/master/csl-citation.json"}</w:instrText>
      </w:r>
      <w:r w:rsidRPr="004B5F77">
        <w:rPr>
          <w:rFonts w:ascii="Book Antiqua" w:hAnsi="Book Antiqua" w:cs="Times New Roman"/>
        </w:rPr>
        <w:fldChar w:fldCharType="separate"/>
      </w:r>
      <w:r w:rsidRPr="004B5F77">
        <w:rPr>
          <w:rFonts w:ascii="Book Antiqua" w:hAnsi="Book Antiqua" w:cs="Times New Roman"/>
          <w:noProof/>
        </w:rPr>
        <w:t>(Dewantara, 2009)</w:t>
      </w:r>
      <w:r w:rsidRPr="004B5F77">
        <w:rPr>
          <w:rFonts w:ascii="Book Antiqua" w:hAnsi="Book Antiqua" w:cs="Times New Roman"/>
        </w:rPr>
        <w:fldChar w:fldCharType="end"/>
      </w:r>
      <w:r w:rsidRPr="004B5F77">
        <w:rPr>
          <w:rFonts w:ascii="Book Antiqua" w:hAnsi="Book Antiqua" w:cs="Times New Roman"/>
        </w:rPr>
        <w:t xml:space="preserve">. </w:t>
      </w:r>
      <w:proofErr w:type="spellStart"/>
      <w:r w:rsidRPr="004B5F77">
        <w:rPr>
          <w:rFonts w:ascii="Book Antiqua" w:hAnsi="Book Antiqua" w:cs="Times New Roman"/>
        </w:rPr>
        <w:t>Menurut</w:t>
      </w:r>
      <w:proofErr w:type="spellEnd"/>
      <w:r w:rsidRPr="004B5F77">
        <w:rPr>
          <w:rFonts w:ascii="Book Antiqua" w:hAnsi="Book Antiqua" w:cs="Times New Roman"/>
        </w:rPr>
        <w:t xml:space="preserve"> Fuad Ihsan </w:t>
      </w:r>
      <w:proofErr w:type="spellStart"/>
      <w:r w:rsidRPr="004B5F77">
        <w:rPr>
          <w:rFonts w:ascii="Book Antiqua" w:hAnsi="Book Antiqua" w:cs="Times New Roman"/>
        </w:rPr>
        <w:t>pendidikan</w:t>
      </w:r>
      <w:proofErr w:type="spellEnd"/>
      <w:r w:rsidRPr="004B5F77">
        <w:rPr>
          <w:rFonts w:ascii="Book Antiqua" w:hAnsi="Book Antiqua" w:cs="Times New Roman"/>
        </w:rPr>
        <w:t xml:space="preserve"> </w:t>
      </w:r>
      <w:proofErr w:type="spellStart"/>
      <w:r w:rsidRPr="004B5F77">
        <w:rPr>
          <w:rFonts w:ascii="Book Antiqua" w:hAnsi="Book Antiqua" w:cs="Times New Roman"/>
        </w:rPr>
        <w:t>merupakan</w:t>
      </w:r>
      <w:proofErr w:type="spellEnd"/>
      <w:r w:rsidRPr="004B5F77">
        <w:rPr>
          <w:rFonts w:ascii="Book Antiqua" w:hAnsi="Book Antiqua" w:cs="Times New Roman"/>
        </w:rPr>
        <w:t xml:space="preserve"> </w:t>
      </w:r>
      <w:proofErr w:type="spellStart"/>
      <w:r w:rsidRPr="004B5F77">
        <w:rPr>
          <w:rFonts w:ascii="Book Antiqua" w:hAnsi="Book Antiqua" w:cs="Times New Roman"/>
        </w:rPr>
        <w:t>usaha</w:t>
      </w:r>
      <w:proofErr w:type="spellEnd"/>
      <w:r w:rsidRPr="004B5F77">
        <w:rPr>
          <w:rFonts w:ascii="Book Antiqua" w:hAnsi="Book Antiqua" w:cs="Times New Roman"/>
        </w:rPr>
        <w:t xml:space="preserve"> </w:t>
      </w:r>
      <w:proofErr w:type="spellStart"/>
      <w:r w:rsidRPr="004B5F77">
        <w:rPr>
          <w:rFonts w:ascii="Book Antiqua" w:hAnsi="Book Antiqua" w:cs="Times New Roman"/>
        </w:rPr>
        <w:t>manusia</w:t>
      </w:r>
      <w:proofErr w:type="spellEnd"/>
      <w:r w:rsidRPr="004B5F77">
        <w:rPr>
          <w:rFonts w:ascii="Book Antiqua" w:hAnsi="Book Antiqua" w:cs="Times New Roman"/>
        </w:rPr>
        <w:t xml:space="preserve"> </w:t>
      </w:r>
      <w:proofErr w:type="spellStart"/>
      <w:r w:rsidRPr="004B5F77">
        <w:rPr>
          <w:rFonts w:ascii="Book Antiqua" w:hAnsi="Book Antiqua" w:cs="Times New Roman"/>
        </w:rPr>
        <w:t>untuk</w:t>
      </w:r>
      <w:proofErr w:type="spellEnd"/>
      <w:r w:rsidRPr="004B5F77">
        <w:rPr>
          <w:rFonts w:ascii="Book Antiqua" w:hAnsi="Book Antiqua" w:cs="Times New Roman"/>
        </w:rPr>
        <w:t xml:space="preserve"> </w:t>
      </w:r>
      <w:proofErr w:type="spellStart"/>
      <w:r w:rsidRPr="004B5F77">
        <w:rPr>
          <w:rFonts w:ascii="Book Antiqua" w:hAnsi="Book Antiqua" w:cs="Times New Roman"/>
        </w:rPr>
        <w:t>menumbuhkan</w:t>
      </w:r>
      <w:proofErr w:type="spellEnd"/>
      <w:r w:rsidRPr="004B5F77">
        <w:rPr>
          <w:rFonts w:ascii="Book Antiqua" w:hAnsi="Book Antiqua" w:cs="Times New Roman"/>
        </w:rPr>
        <w:t xml:space="preserve"> dan </w:t>
      </w:r>
      <w:proofErr w:type="spellStart"/>
      <w:r w:rsidRPr="004B5F77">
        <w:rPr>
          <w:rFonts w:ascii="Book Antiqua" w:hAnsi="Book Antiqua" w:cs="Times New Roman"/>
        </w:rPr>
        <w:t>mengembangkan</w:t>
      </w:r>
      <w:proofErr w:type="spellEnd"/>
      <w:r w:rsidRPr="004B5F77">
        <w:rPr>
          <w:rFonts w:ascii="Book Antiqua" w:hAnsi="Book Antiqua" w:cs="Times New Roman"/>
        </w:rPr>
        <w:t xml:space="preserve"> </w:t>
      </w:r>
      <w:proofErr w:type="spellStart"/>
      <w:r w:rsidRPr="004B5F77">
        <w:rPr>
          <w:rFonts w:ascii="Book Antiqua" w:hAnsi="Book Antiqua" w:cs="Times New Roman"/>
        </w:rPr>
        <w:t>potensi-potensi</w:t>
      </w:r>
      <w:proofErr w:type="spellEnd"/>
      <w:r w:rsidRPr="004B5F77">
        <w:rPr>
          <w:rFonts w:ascii="Book Antiqua" w:hAnsi="Book Antiqua" w:cs="Times New Roman"/>
        </w:rPr>
        <w:t xml:space="preserve"> </w:t>
      </w:r>
      <w:proofErr w:type="spellStart"/>
      <w:r w:rsidRPr="004B5F77">
        <w:rPr>
          <w:rFonts w:ascii="Book Antiqua" w:hAnsi="Book Antiqua" w:cs="Times New Roman"/>
        </w:rPr>
        <w:t>pembawaan</w:t>
      </w:r>
      <w:proofErr w:type="spellEnd"/>
      <w:r w:rsidRPr="004B5F77">
        <w:rPr>
          <w:rFonts w:ascii="Book Antiqua" w:hAnsi="Book Antiqua" w:cs="Times New Roman"/>
        </w:rPr>
        <w:t xml:space="preserve">. Baik </w:t>
      </w:r>
      <w:proofErr w:type="spellStart"/>
      <w:r w:rsidRPr="004B5F77">
        <w:rPr>
          <w:rFonts w:ascii="Book Antiqua" w:hAnsi="Book Antiqua" w:cs="Times New Roman"/>
        </w:rPr>
        <w:t>jasmani</w:t>
      </w:r>
      <w:proofErr w:type="spellEnd"/>
      <w:r w:rsidRPr="004B5F77">
        <w:rPr>
          <w:rFonts w:ascii="Book Antiqua" w:hAnsi="Book Antiqua" w:cs="Times New Roman"/>
        </w:rPr>
        <w:t xml:space="preserve"> </w:t>
      </w:r>
      <w:proofErr w:type="spellStart"/>
      <w:r w:rsidRPr="004B5F77">
        <w:rPr>
          <w:rFonts w:ascii="Book Antiqua" w:hAnsi="Book Antiqua" w:cs="Times New Roman"/>
        </w:rPr>
        <w:t>maupun</w:t>
      </w:r>
      <w:proofErr w:type="spellEnd"/>
      <w:r w:rsidRPr="004B5F77">
        <w:rPr>
          <w:rFonts w:ascii="Book Antiqua" w:hAnsi="Book Antiqua" w:cs="Times New Roman"/>
        </w:rPr>
        <w:t xml:space="preserve"> </w:t>
      </w:r>
      <w:proofErr w:type="spellStart"/>
      <w:r w:rsidRPr="004B5F77">
        <w:rPr>
          <w:rFonts w:ascii="Book Antiqua" w:hAnsi="Book Antiqua" w:cs="Times New Roman"/>
        </w:rPr>
        <w:t>rohani</w:t>
      </w:r>
      <w:proofErr w:type="spellEnd"/>
      <w:r w:rsidRPr="004B5F77">
        <w:rPr>
          <w:rFonts w:ascii="Book Antiqua" w:hAnsi="Book Antiqua" w:cs="Times New Roman"/>
        </w:rPr>
        <w:t xml:space="preserve"> </w:t>
      </w:r>
      <w:proofErr w:type="spellStart"/>
      <w:r w:rsidRPr="004B5F77">
        <w:rPr>
          <w:rFonts w:ascii="Book Antiqua" w:hAnsi="Book Antiqua" w:cs="Times New Roman"/>
        </w:rPr>
        <w:t>dengan</w:t>
      </w:r>
      <w:proofErr w:type="spellEnd"/>
      <w:r w:rsidRPr="004B5F77">
        <w:rPr>
          <w:rFonts w:ascii="Book Antiqua" w:hAnsi="Book Antiqua" w:cs="Times New Roman"/>
        </w:rPr>
        <w:t xml:space="preserve"> </w:t>
      </w:r>
      <w:proofErr w:type="spellStart"/>
      <w:r w:rsidRPr="004B5F77">
        <w:rPr>
          <w:rFonts w:ascii="Book Antiqua" w:hAnsi="Book Antiqua" w:cs="Times New Roman"/>
        </w:rPr>
        <w:t>nilai-nilai</w:t>
      </w:r>
      <w:proofErr w:type="spellEnd"/>
      <w:r w:rsidRPr="004B5F77">
        <w:rPr>
          <w:rFonts w:ascii="Book Antiqua" w:hAnsi="Book Antiqua" w:cs="Times New Roman"/>
        </w:rPr>
        <w:t xml:space="preserve"> dan norma-norma </w:t>
      </w:r>
      <w:proofErr w:type="spellStart"/>
      <w:r w:rsidRPr="004B5F77">
        <w:rPr>
          <w:rFonts w:ascii="Book Antiqua" w:hAnsi="Book Antiqua" w:cs="Times New Roman"/>
        </w:rPr>
        <w:t>tersebut</w:t>
      </w:r>
      <w:proofErr w:type="spellEnd"/>
      <w:r w:rsidRPr="004B5F77">
        <w:rPr>
          <w:rFonts w:ascii="Book Antiqua" w:hAnsi="Book Antiqua" w:cs="Times New Roman"/>
        </w:rPr>
        <w:t xml:space="preserve">, </w:t>
      </w:r>
      <w:proofErr w:type="spellStart"/>
      <w:r w:rsidRPr="004B5F77">
        <w:rPr>
          <w:rFonts w:ascii="Book Antiqua" w:hAnsi="Book Antiqua" w:cs="Times New Roman"/>
        </w:rPr>
        <w:t>serta</w:t>
      </w:r>
      <w:proofErr w:type="spellEnd"/>
      <w:r w:rsidRPr="004B5F77">
        <w:rPr>
          <w:rFonts w:ascii="Book Antiqua" w:hAnsi="Book Antiqua" w:cs="Times New Roman"/>
        </w:rPr>
        <w:t xml:space="preserve"> </w:t>
      </w:r>
      <w:proofErr w:type="spellStart"/>
      <w:r w:rsidRPr="004B5F77">
        <w:rPr>
          <w:rFonts w:ascii="Book Antiqua" w:hAnsi="Book Antiqua" w:cs="Times New Roman"/>
        </w:rPr>
        <w:t>mewariskan</w:t>
      </w:r>
      <w:proofErr w:type="spellEnd"/>
      <w:r w:rsidRPr="004B5F77">
        <w:rPr>
          <w:rFonts w:ascii="Book Antiqua" w:hAnsi="Book Antiqua" w:cs="Times New Roman"/>
        </w:rPr>
        <w:t xml:space="preserve"> </w:t>
      </w:r>
      <w:proofErr w:type="spellStart"/>
      <w:r w:rsidRPr="004B5F77">
        <w:rPr>
          <w:rFonts w:ascii="Book Antiqua" w:hAnsi="Book Antiqua" w:cs="Times New Roman"/>
        </w:rPr>
        <w:t>kepada</w:t>
      </w:r>
      <w:proofErr w:type="spellEnd"/>
      <w:r w:rsidRPr="004B5F77">
        <w:rPr>
          <w:rFonts w:ascii="Book Antiqua" w:hAnsi="Book Antiqua" w:cs="Times New Roman"/>
        </w:rPr>
        <w:t xml:space="preserve"> </w:t>
      </w:r>
      <w:proofErr w:type="spellStart"/>
      <w:r w:rsidRPr="004B5F77">
        <w:rPr>
          <w:rFonts w:ascii="Book Antiqua" w:hAnsi="Book Antiqua" w:cs="Times New Roman"/>
        </w:rPr>
        <w:t>generasi</w:t>
      </w:r>
      <w:proofErr w:type="spellEnd"/>
      <w:r w:rsidRPr="004B5F77">
        <w:rPr>
          <w:rFonts w:ascii="Book Antiqua" w:hAnsi="Book Antiqua" w:cs="Times New Roman"/>
        </w:rPr>
        <w:t xml:space="preserve"> </w:t>
      </w:r>
      <w:proofErr w:type="spellStart"/>
      <w:r w:rsidRPr="004B5F77">
        <w:rPr>
          <w:rFonts w:ascii="Book Antiqua" w:hAnsi="Book Antiqua" w:cs="Times New Roman"/>
        </w:rPr>
        <w:t>berikutnya</w:t>
      </w:r>
      <w:proofErr w:type="spellEnd"/>
      <w:r w:rsidRPr="004B5F77">
        <w:rPr>
          <w:rFonts w:ascii="Book Antiqua" w:hAnsi="Book Antiqua" w:cs="Times New Roman"/>
        </w:rPr>
        <w:t xml:space="preserve"> </w:t>
      </w:r>
      <w:proofErr w:type="spellStart"/>
      <w:r w:rsidRPr="004B5F77">
        <w:rPr>
          <w:rFonts w:ascii="Book Antiqua" w:hAnsi="Book Antiqua" w:cs="Times New Roman"/>
        </w:rPr>
        <w:t>untuk</w:t>
      </w:r>
      <w:proofErr w:type="spellEnd"/>
      <w:r w:rsidRPr="004B5F77">
        <w:rPr>
          <w:rFonts w:ascii="Book Antiqua" w:hAnsi="Book Antiqua" w:cs="Times New Roman"/>
        </w:rPr>
        <w:t xml:space="preserve"> </w:t>
      </w:r>
      <w:proofErr w:type="spellStart"/>
      <w:r w:rsidRPr="004B5F77">
        <w:rPr>
          <w:rFonts w:ascii="Book Antiqua" w:hAnsi="Book Antiqua" w:cs="Times New Roman"/>
        </w:rPr>
        <w:t>dikembangkan</w:t>
      </w:r>
      <w:proofErr w:type="spellEnd"/>
      <w:r w:rsidRPr="004B5F77">
        <w:rPr>
          <w:rFonts w:ascii="Book Antiqua" w:hAnsi="Book Antiqua" w:cs="Times New Roman"/>
        </w:rPr>
        <w:t xml:space="preserve"> </w:t>
      </w:r>
      <w:proofErr w:type="spellStart"/>
      <w:r w:rsidRPr="004B5F77">
        <w:rPr>
          <w:rFonts w:ascii="Book Antiqua" w:hAnsi="Book Antiqua" w:cs="Times New Roman"/>
        </w:rPr>
        <w:t>dalam</w:t>
      </w:r>
      <w:proofErr w:type="spellEnd"/>
      <w:r w:rsidRPr="004B5F77">
        <w:rPr>
          <w:rFonts w:ascii="Book Antiqua" w:hAnsi="Book Antiqua" w:cs="Times New Roman"/>
        </w:rPr>
        <w:t xml:space="preserve"> </w:t>
      </w:r>
      <w:proofErr w:type="spellStart"/>
      <w:r w:rsidRPr="004B5F77">
        <w:rPr>
          <w:rFonts w:ascii="Book Antiqua" w:hAnsi="Book Antiqua" w:cs="Times New Roman"/>
        </w:rPr>
        <w:t>kehidupan</w:t>
      </w:r>
      <w:proofErr w:type="spellEnd"/>
      <w:r w:rsidRPr="004B5F77">
        <w:rPr>
          <w:rFonts w:ascii="Book Antiqua" w:hAnsi="Book Antiqua" w:cs="Times New Roman"/>
        </w:rPr>
        <w:t xml:space="preserve"> yang </w:t>
      </w:r>
      <w:proofErr w:type="spellStart"/>
      <w:r w:rsidRPr="004B5F77">
        <w:rPr>
          <w:rFonts w:ascii="Book Antiqua" w:hAnsi="Book Antiqua" w:cs="Times New Roman"/>
        </w:rPr>
        <w:t>terjadi</w:t>
      </w:r>
      <w:proofErr w:type="spellEnd"/>
      <w:r w:rsidRPr="004B5F77">
        <w:rPr>
          <w:rFonts w:ascii="Book Antiqua" w:hAnsi="Book Antiqua" w:cs="Times New Roman"/>
        </w:rPr>
        <w:t xml:space="preserve"> </w:t>
      </w:r>
      <w:proofErr w:type="spellStart"/>
      <w:r w:rsidRPr="004B5F77">
        <w:rPr>
          <w:rFonts w:ascii="Book Antiqua" w:hAnsi="Book Antiqua" w:cs="Times New Roman"/>
        </w:rPr>
        <w:t>sebagai</w:t>
      </w:r>
      <w:proofErr w:type="spellEnd"/>
      <w:r w:rsidRPr="004B5F77">
        <w:rPr>
          <w:rFonts w:ascii="Book Antiqua" w:hAnsi="Book Antiqua" w:cs="Times New Roman"/>
        </w:rPr>
        <w:t xml:space="preserve"> </w:t>
      </w:r>
      <w:proofErr w:type="spellStart"/>
      <w:r w:rsidRPr="004B5F77">
        <w:rPr>
          <w:rFonts w:ascii="Book Antiqua" w:hAnsi="Book Antiqua" w:cs="Times New Roman"/>
        </w:rPr>
        <w:t>usaha</w:t>
      </w:r>
      <w:proofErr w:type="spellEnd"/>
      <w:r w:rsidRPr="004B5F77">
        <w:rPr>
          <w:rFonts w:ascii="Book Antiqua" w:hAnsi="Book Antiqua" w:cs="Times New Roman"/>
        </w:rPr>
        <w:t xml:space="preserve"> </w:t>
      </w:r>
      <w:proofErr w:type="spellStart"/>
      <w:r w:rsidRPr="004B5F77">
        <w:rPr>
          <w:rFonts w:ascii="Book Antiqua" w:hAnsi="Book Antiqua" w:cs="Times New Roman"/>
        </w:rPr>
        <w:t>melestarikan</w:t>
      </w:r>
      <w:proofErr w:type="spellEnd"/>
      <w:r w:rsidRPr="004B5F77">
        <w:rPr>
          <w:rFonts w:ascii="Book Antiqua" w:hAnsi="Book Antiqua" w:cs="Times New Roman"/>
        </w:rPr>
        <w:t xml:space="preserve"> </w:t>
      </w:r>
      <w:proofErr w:type="spellStart"/>
      <w:r w:rsidRPr="004B5F77">
        <w:rPr>
          <w:rFonts w:ascii="Book Antiqua" w:hAnsi="Book Antiqua" w:cs="Times New Roman"/>
        </w:rPr>
        <w:t>hidupnya</w:t>
      </w:r>
      <w:proofErr w:type="spellEnd"/>
      <w:r w:rsidRPr="004B5F77">
        <w:rPr>
          <w:rFonts w:ascii="Book Antiqua" w:hAnsi="Book Antiqua" w:cs="Times New Roman"/>
        </w:rPr>
        <w:t xml:space="preserve"> </w:t>
      </w:r>
      <w:r w:rsidRPr="004B5F77">
        <w:rPr>
          <w:rFonts w:ascii="Book Antiqua" w:hAnsi="Book Antiqua" w:cs="Times New Roman"/>
        </w:rPr>
        <w:fldChar w:fldCharType="begin" w:fldLock="1"/>
      </w:r>
      <w:r w:rsidRPr="004B5F77">
        <w:rPr>
          <w:rFonts w:ascii="Book Antiqua" w:hAnsi="Book Antiqua" w:cs="Times New Roman"/>
        </w:rPr>
        <w:instrText>ADDIN CSL_CITATION {"citationItems":[{"id":"ITEM-1","itemData":{"author":[{"dropping-particle":"","family":"Ihsan","given":"Fuad","non-dropping-particle":"","parse-names":false,"suffix":""}],"id":"ITEM-1","issued":{"date-parts":[["2005"]]},"publisher":"Jakarta: PT. Rhineka Cipta","title":"Dasar-Dasar Kependididikan","type":"article"},"uris":["http://www.mendeley.com/documents/?uuid=a62f4159-8fa2-4474-aa05-c847c3546a08"]}],"mendeley":{"formattedCitation":"(Ihsan, 2005)","plainTextFormattedCitation":"(Ihsan, 2005)","previouslyFormattedCitation":"(Ihsan, 2005)"},"properties":{"noteIndex":0},"schema":"https://github.com/citation-style-language/schema/raw/master/csl-citation.json"}</w:instrText>
      </w:r>
      <w:r w:rsidRPr="004B5F77">
        <w:rPr>
          <w:rFonts w:ascii="Book Antiqua" w:hAnsi="Book Antiqua" w:cs="Times New Roman"/>
        </w:rPr>
        <w:fldChar w:fldCharType="separate"/>
      </w:r>
      <w:r w:rsidRPr="004B5F77">
        <w:rPr>
          <w:rFonts w:ascii="Book Antiqua" w:hAnsi="Book Antiqua" w:cs="Times New Roman"/>
          <w:noProof/>
        </w:rPr>
        <w:t>(Ihsan, 2005)</w:t>
      </w:r>
      <w:r w:rsidRPr="004B5F77">
        <w:rPr>
          <w:rFonts w:ascii="Book Antiqua" w:hAnsi="Book Antiqua" w:cs="Times New Roman"/>
        </w:rPr>
        <w:fldChar w:fldCharType="end"/>
      </w:r>
    </w:p>
    <w:p w14:paraId="3554C840" w14:textId="77777777" w:rsidR="003503B3" w:rsidRPr="006D1E03" w:rsidRDefault="003503B3" w:rsidP="00D048A7">
      <w:pPr>
        <w:keepNext/>
        <w:spacing w:line="480" w:lineRule="auto"/>
        <w:outlineLvl w:val="0"/>
        <w:rPr>
          <w:rFonts w:ascii="Book Antiqua" w:hAnsi="Book Antiqua" w:cs="Times New Roman"/>
          <w:color w:val="0070C0"/>
        </w:rPr>
      </w:pPr>
    </w:p>
    <w:p w14:paraId="109300F7" w14:textId="77777777" w:rsidR="003503B3" w:rsidRPr="006D1E03" w:rsidRDefault="003503B3" w:rsidP="00D048A7">
      <w:pPr>
        <w:keepNext/>
        <w:spacing w:line="480" w:lineRule="auto"/>
        <w:outlineLvl w:val="0"/>
        <w:rPr>
          <w:rFonts w:ascii="Book Antiqua" w:eastAsia="Times New Roman" w:hAnsi="Book Antiqua" w:cs="Times New Roman"/>
          <w:b/>
          <w:bCs/>
          <w:kern w:val="36"/>
        </w:rPr>
      </w:pPr>
      <w:r w:rsidRPr="006D1E03">
        <w:rPr>
          <w:rFonts w:ascii="Book Antiqua" w:eastAsia="Times New Roman" w:hAnsi="Book Antiqua" w:cs="Times New Roman"/>
          <w:b/>
          <w:bCs/>
          <w:caps/>
          <w:kern w:val="36"/>
        </w:rPr>
        <w:t>metode</w:t>
      </w:r>
      <w:r w:rsidR="004B5F77">
        <w:rPr>
          <w:rFonts w:ascii="Book Antiqua" w:eastAsia="Times New Roman" w:hAnsi="Book Antiqua" w:cs="Times New Roman"/>
          <w:b/>
          <w:bCs/>
          <w:caps/>
          <w:kern w:val="36"/>
          <w:lang w:val="id-ID"/>
        </w:rPr>
        <w:t xml:space="preserve"> </w:t>
      </w:r>
      <w:r w:rsidRPr="006D1E03">
        <w:rPr>
          <w:rFonts w:ascii="Book Antiqua" w:eastAsia="Times New Roman" w:hAnsi="Book Antiqua" w:cs="Times New Roman"/>
          <w:b/>
          <w:bCs/>
          <w:caps/>
          <w:kern w:val="36"/>
        </w:rPr>
        <w:t>penelitian</w:t>
      </w:r>
    </w:p>
    <w:p w14:paraId="7298C2AB" w14:textId="77777777" w:rsidR="004B5F77" w:rsidRPr="004B5F77" w:rsidRDefault="004B5F77" w:rsidP="004B5F77">
      <w:pPr>
        <w:tabs>
          <w:tab w:val="left" w:pos="567"/>
          <w:tab w:val="left" w:pos="709"/>
        </w:tabs>
        <w:spacing w:line="480" w:lineRule="auto"/>
        <w:ind w:firstLine="567"/>
        <w:jc w:val="both"/>
        <w:rPr>
          <w:rFonts w:ascii="Book Antiqua" w:hAnsi="Book Antiqua" w:cs="Times New Roman"/>
        </w:rPr>
      </w:pPr>
      <w:r w:rsidRPr="004B5F77">
        <w:rPr>
          <w:rFonts w:ascii="Book Antiqua" w:hAnsi="Book Antiqua" w:cs="Times New Roman"/>
        </w:rPr>
        <w:t xml:space="preserve">Metode yang </w:t>
      </w:r>
      <w:proofErr w:type="spellStart"/>
      <w:r w:rsidRPr="004B5F77">
        <w:rPr>
          <w:rFonts w:ascii="Book Antiqua" w:hAnsi="Book Antiqua" w:cs="Times New Roman"/>
        </w:rPr>
        <w:t>digunakan</w:t>
      </w:r>
      <w:proofErr w:type="spellEnd"/>
      <w:r w:rsidRPr="004B5F77">
        <w:rPr>
          <w:rFonts w:ascii="Book Antiqua" w:hAnsi="Book Antiqua" w:cs="Times New Roman"/>
        </w:rPr>
        <w:t xml:space="preserve"> </w:t>
      </w:r>
      <w:proofErr w:type="spellStart"/>
      <w:r w:rsidRPr="004B5F77">
        <w:rPr>
          <w:rFonts w:ascii="Book Antiqua" w:hAnsi="Book Antiqua" w:cs="Times New Roman"/>
        </w:rPr>
        <w:t>dalam</w:t>
      </w:r>
      <w:proofErr w:type="spellEnd"/>
      <w:r w:rsidRPr="004B5F77">
        <w:rPr>
          <w:rFonts w:ascii="Book Antiqua" w:hAnsi="Book Antiqua" w:cs="Times New Roman"/>
        </w:rPr>
        <w:t xml:space="preserve"> </w:t>
      </w:r>
      <w:proofErr w:type="spellStart"/>
      <w:r w:rsidRPr="004B5F77">
        <w:rPr>
          <w:rFonts w:ascii="Book Antiqua" w:hAnsi="Book Antiqua" w:cs="Times New Roman"/>
        </w:rPr>
        <w:t>penelitian</w:t>
      </w:r>
      <w:proofErr w:type="spellEnd"/>
      <w:r w:rsidRPr="004B5F77">
        <w:rPr>
          <w:rFonts w:ascii="Book Antiqua" w:hAnsi="Book Antiqua" w:cs="Times New Roman"/>
        </w:rPr>
        <w:t xml:space="preserve"> </w:t>
      </w:r>
      <w:proofErr w:type="spellStart"/>
      <w:r w:rsidRPr="004B5F77">
        <w:rPr>
          <w:rFonts w:ascii="Book Antiqua" w:hAnsi="Book Antiqua" w:cs="Times New Roman"/>
        </w:rPr>
        <w:t>ini</w:t>
      </w:r>
      <w:proofErr w:type="spellEnd"/>
      <w:r w:rsidRPr="004B5F77">
        <w:rPr>
          <w:rFonts w:ascii="Book Antiqua" w:hAnsi="Book Antiqua" w:cs="Times New Roman"/>
        </w:rPr>
        <w:t xml:space="preserve"> </w:t>
      </w:r>
      <w:proofErr w:type="spellStart"/>
      <w:r w:rsidRPr="004B5F77">
        <w:rPr>
          <w:rFonts w:ascii="Book Antiqua" w:hAnsi="Book Antiqua" w:cs="Times New Roman"/>
        </w:rPr>
        <w:t>adalah</w:t>
      </w:r>
      <w:proofErr w:type="spellEnd"/>
      <w:r w:rsidRPr="004B5F77">
        <w:rPr>
          <w:rFonts w:ascii="Book Antiqua" w:hAnsi="Book Antiqua" w:cs="Times New Roman"/>
        </w:rPr>
        <w:t xml:space="preserve"> </w:t>
      </w:r>
      <w:proofErr w:type="spellStart"/>
      <w:r w:rsidRPr="004B5F77">
        <w:rPr>
          <w:rFonts w:ascii="Book Antiqua" w:hAnsi="Book Antiqua" w:cs="Times New Roman"/>
        </w:rPr>
        <w:t>deskriptif</w:t>
      </w:r>
      <w:proofErr w:type="spellEnd"/>
      <w:r w:rsidRPr="004B5F77">
        <w:rPr>
          <w:rFonts w:ascii="Book Antiqua" w:hAnsi="Book Antiqua" w:cs="Times New Roman"/>
        </w:rPr>
        <w:t xml:space="preserve"> </w:t>
      </w:r>
      <w:proofErr w:type="spellStart"/>
      <w:r w:rsidRPr="004B5F77">
        <w:rPr>
          <w:rFonts w:ascii="Book Antiqua" w:hAnsi="Book Antiqua" w:cs="Times New Roman"/>
        </w:rPr>
        <w:t>kuantitatif</w:t>
      </w:r>
      <w:proofErr w:type="spellEnd"/>
      <w:r w:rsidRPr="004B5F77">
        <w:rPr>
          <w:rFonts w:ascii="Book Antiqua" w:hAnsi="Book Antiqua" w:cs="Times New Roman"/>
        </w:rPr>
        <w:t xml:space="preserve">. </w:t>
      </w:r>
      <w:proofErr w:type="spellStart"/>
      <w:r w:rsidRPr="004B5F77">
        <w:rPr>
          <w:rFonts w:ascii="Book Antiqua" w:hAnsi="Book Antiqua" w:cs="Times New Roman"/>
        </w:rPr>
        <w:t>Penelitian</w:t>
      </w:r>
      <w:proofErr w:type="spellEnd"/>
      <w:r w:rsidRPr="004B5F77">
        <w:rPr>
          <w:rFonts w:ascii="Book Antiqua" w:hAnsi="Book Antiqua" w:cs="Times New Roman"/>
        </w:rPr>
        <w:t xml:space="preserve"> </w:t>
      </w:r>
      <w:proofErr w:type="spellStart"/>
      <w:r w:rsidRPr="004B5F77">
        <w:rPr>
          <w:rFonts w:ascii="Book Antiqua" w:hAnsi="Book Antiqua" w:cs="Times New Roman"/>
        </w:rPr>
        <w:t>ini</w:t>
      </w:r>
      <w:proofErr w:type="spellEnd"/>
      <w:r w:rsidRPr="004B5F77">
        <w:rPr>
          <w:rFonts w:ascii="Book Antiqua" w:hAnsi="Book Antiqua" w:cs="Times New Roman"/>
        </w:rPr>
        <w:t xml:space="preserve"> </w:t>
      </w:r>
      <w:proofErr w:type="spellStart"/>
      <w:r w:rsidRPr="004B5F77">
        <w:rPr>
          <w:rFonts w:ascii="Book Antiqua" w:hAnsi="Book Antiqua" w:cs="Times New Roman"/>
        </w:rPr>
        <w:t>selain</w:t>
      </w:r>
      <w:proofErr w:type="spellEnd"/>
      <w:r w:rsidRPr="004B5F77">
        <w:rPr>
          <w:rFonts w:ascii="Book Antiqua" w:hAnsi="Book Antiqua" w:cs="Times New Roman"/>
        </w:rPr>
        <w:t xml:space="preserve"> </w:t>
      </w:r>
      <w:proofErr w:type="spellStart"/>
      <w:r w:rsidRPr="004B5F77">
        <w:rPr>
          <w:rFonts w:ascii="Book Antiqua" w:hAnsi="Book Antiqua" w:cs="Times New Roman"/>
        </w:rPr>
        <w:t>penjelasan</w:t>
      </w:r>
      <w:proofErr w:type="spellEnd"/>
      <w:r w:rsidRPr="004B5F77">
        <w:rPr>
          <w:rFonts w:ascii="Book Antiqua" w:hAnsi="Book Antiqua" w:cs="Times New Roman"/>
        </w:rPr>
        <w:t xml:space="preserve"> </w:t>
      </w:r>
      <w:proofErr w:type="spellStart"/>
      <w:r w:rsidRPr="004B5F77">
        <w:rPr>
          <w:rFonts w:ascii="Book Antiqua" w:hAnsi="Book Antiqua" w:cs="Times New Roman"/>
        </w:rPr>
        <w:t>secara</w:t>
      </w:r>
      <w:proofErr w:type="spellEnd"/>
      <w:r w:rsidRPr="004B5F77">
        <w:rPr>
          <w:rFonts w:ascii="Book Antiqua" w:hAnsi="Book Antiqua" w:cs="Times New Roman"/>
        </w:rPr>
        <w:t xml:space="preserve"> </w:t>
      </w:r>
      <w:proofErr w:type="spellStart"/>
      <w:r w:rsidRPr="004B5F77">
        <w:rPr>
          <w:rFonts w:ascii="Book Antiqua" w:hAnsi="Book Antiqua" w:cs="Times New Roman"/>
        </w:rPr>
        <w:t>deskriptif</w:t>
      </w:r>
      <w:proofErr w:type="spellEnd"/>
      <w:r w:rsidRPr="004B5F77">
        <w:rPr>
          <w:rFonts w:ascii="Book Antiqua" w:hAnsi="Book Antiqua" w:cs="Times New Roman"/>
        </w:rPr>
        <w:t xml:space="preserve"> juga </w:t>
      </w:r>
      <w:proofErr w:type="spellStart"/>
      <w:r w:rsidRPr="004B5F77">
        <w:rPr>
          <w:rFonts w:ascii="Book Antiqua" w:hAnsi="Book Antiqua" w:cs="Times New Roman"/>
        </w:rPr>
        <w:t>ada</w:t>
      </w:r>
      <w:proofErr w:type="spellEnd"/>
      <w:r w:rsidRPr="004B5F77">
        <w:rPr>
          <w:rFonts w:ascii="Book Antiqua" w:hAnsi="Book Antiqua" w:cs="Times New Roman"/>
        </w:rPr>
        <w:t xml:space="preserve"> </w:t>
      </w:r>
      <w:proofErr w:type="spellStart"/>
      <w:r w:rsidRPr="004B5F77">
        <w:rPr>
          <w:rFonts w:ascii="Book Antiqua" w:hAnsi="Book Antiqua" w:cs="Times New Roman"/>
        </w:rPr>
        <w:lastRenderedPageBreak/>
        <w:t>perhitungan</w:t>
      </w:r>
      <w:proofErr w:type="spellEnd"/>
      <w:r w:rsidRPr="004B5F77">
        <w:rPr>
          <w:rFonts w:ascii="Book Antiqua" w:hAnsi="Book Antiqua" w:cs="Times New Roman"/>
        </w:rPr>
        <w:t xml:space="preserve">. </w:t>
      </w:r>
      <w:proofErr w:type="spellStart"/>
      <w:r w:rsidRPr="004B5F77">
        <w:rPr>
          <w:rFonts w:ascii="Book Antiqua" w:hAnsi="Book Antiqua" w:cs="Times New Roman"/>
        </w:rPr>
        <w:t>Penelitian</w:t>
      </w:r>
      <w:proofErr w:type="spellEnd"/>
      <w:r w:rsidRPr="004B5F77">
        <w:rPr>
          <w:rFonts w:ascii="Book Antiqua" w:hAnsi="Book Antiqua" w:cs="Times New Roman"/>
        </w:rPr>
        <w:t xml:space="preserve"> </w:t>
      </w:r>
      <w:proofErr w:type="spellStart"/>
      <w:r w:rsidRPr="004B5F77">
        <w:rPr>
          <w:rFonts w:ascii="Book Antiqua" w:hAnsi="Book Antiqua" w:cs="Times New Roman"/>
        </w:rPr>
        <w:t>ini</w:t>
      </w:r>
      <w:proofErr w:type="spellEnd"/>
      <w:r w:rsidRPr="004B5F77">
        <w:rPr>
          <w:rFonts w:ascii="Book Antiqua" w:hAnsi="Book Antiqua" w:cs="Times New Roman"/>
        </w:rPr>
        <w:t xml:space="preserve"> </w:t>
      </w:r>
      <w:proofErr w:type="spellStart"/>
      <w:r w:rsidRPr="004B5F77">
        <w:rPr>
          <w:rFonts w:ascii="Book Antiqua" w:hAnsi="Book Antiqua" w:cs="Times New Roman"/>
        </w:rPr>
        <w:t>lebih</w:t>
      </w:r>
      <w:proofErr w:type="spellEnd"/>
      <w:r w:rsidRPr="004B5F77">
        <w:rPr>
          <w:rFonts w:ascii="Book Antiqua" w:hAnsi="Book Antiqua" w:cs="Times New Roman"/>
        </w:rPr>
        <w:t xml:space="preserve"> </w:t>
      </w:r>
      <w:proofErr w:type="spellStart"/>
      <w:r w:rsidRPr="004B5F77">
        <w:rPr>
          <w:rFonts w:ascii="Book Antiqua" w:hAnsi="Book Antiqua" w:cs="Times New Roman"/>
        </w:rPr>
        <w:t>bersifat</w:t>
      </w:r>
      <w:proofErr w:type="spellEnd"/>
      <w:r w:rsidRPr="004B5F77">
        <w:rPr>
          <w:rFonts w:ascii="Book Antiqua" w:hAnsi="Book Antiqua" w:cs="Times New Roman"/>
        </w:rPr>
        <w:t xml:space="preserve"> </w:t>
      </w:r>
      <w:proofErr w:type="spellStart"/>
      <w:r w:rsidRPr="004B5F77">
        <w:rPr>
          <w:rFonts w:ascii="Book Antiqua" w:hAnsi="Book Antiqua" w:cs="Times New Roman"/>
        </w:rPr>
        <w:t>survei</w:t>
      </w:r>
      <w:proofErr w:type="spellEnd"/>
      <w:r w:rsidRPr="004B5F77">
        <w:rPr>
          <w:rFonts w:ascii="Book Antiqua" w:hAnsi="Book Antiqua" w:cs="Times New Roman"/>
        </w:rPr>
        <w:t xml:space="preserve">, </w:t>
      </w:r>
      <w:proofErr w:type="spellStart"/>
      <w:r w:rsidRPr="004B5F77">
        <w:rPr>
          <w:rFonts w:ascii="Book Antiqua" w:hAnsi="Book Antiqua" w:cs="Times New Roman"/>
        </w:rPr>
        <w:t>yaitu</w:t>
      </w:r>
      <w:proofErr w:type="spellEnd"/>
      <w:r w:rsidRPr="004B5F77">
        <w:rPr>
          <w:rFonts w:ascii="Book Antiqua" w:hAnsi="Book Antiqua" w:cs="Times New Roman"/>
        </w:rPr>
        <w:t xml:space="preserve"> </w:t>
      </w:r>
      <w:proofErr w:type="spellStart"/>
      <w:r w:rsidRPr="004B5F77">
        <w:rPr>
          <w:rFonts w:ascii="Book Antiqua" w:hAnsi="Book Antiqua" w:cs="Times New Roman"/>
        </w:rPr>
        <w:t>pengamatan</w:t>
      </w:r>
      <w:proofErr w:type="spellEnd"/>
      <w:r w:rsidRPr="004B5F77">
        <w:rPr>
          <w:rFonts w:ascii="Book Antiqua" w:hAnsi="Book Antiqua" w:cs="Times New Roman"/>
        </w:rPr>
        <w:t xml:space="preserve"> </w:t>
      </w:r>
      <w:proofErr w:type="spellStart"/>
      <w:r w:rsidRPr="004B5F77">
        <w:rPr>
          <w:rFonts w:ascii="Book Antiqua" w:hAnsi="Book Antiqua" w:cs="Times New Roman"/>
        </w:rPr>
        <w:t>langsung</w:t>
      </w:r>
      <w:proofErr w:type="spellEnd"/>
      <w:r w:rsidRPr="004B5F77">
        <w:rPr>
          <w:rFonts w:ascii="Book Antiqua" w:hAnsi="Book Antiqua" w:cs="Times New Roman"/>
        </w:rPr>
        <w:t xml:space="preserve"> </w:t>
      </w:r>
      <w:proofErr w:type="spellStart"/>
      <w:r w:rsidRPr="004B5F77">
        <w:rPr>
          <w:rFonts w:ascii="Book Antiqua" w:hAnsi="Book Antiqua" w:cs="Times New Roman"/>
        </w:rPr>
        <w:t>terhadap</w:t>
      </w:r>
      <w:proofErr w:type="spellEnd"/>
      <w:r w:rsidRPr="004B5F77">
        <w:rPr>
          <w:rFonts w:ascii="Book Antiqua" w:hAnsi="Book Antiqua" w:cs="Times New Roman"/>
        </w:rPr>
        <w:t xml:space="preserve"> </w:t>
      </w:r>
      <w:proofErr w:type="spellStart"/>
      <w:r w:rsidRPr="004B5F77">
        <w:rPr>
          <w:rFonts w:ascii="Book Antiqua" w:hAnsi="Book Antiqua" w:cs="Times New Roman"/>
        </w:rPr>
        <w:t>objek</w:t>
      </w:r>
      <w:proofErr w:type="spellEnd"/>
      <w:r w:rsidRPr="004B5F77">
        <w:rPr>
          <w:rFonts w:ascii="Book Antiqua" w:hAnsi="Book Antiqua" w:cs="Times New Roman"/>
        </w:rPr>
        <w:t xml:space="preserve"> yang </w:t>
      </w:r>
      <w:proofErr w:type="spellStart"/>
      <w:r w:rsidRPr="004B5F77">
        <w:rPr>
          <w:rFonts w:ascii="Book Antiqua" w:hAnsi="Book Antiqua" w:cs="Times New Roman"/>
        </w:rPr>
        <w:t>diteliti</w:t>
      </w:r>
      <w:proofErr w:type="spellEnd"/>
      <w:r w:rsidRPr="004B5F77">
        <w:rPr>
          <w:rFonts w:ascii="Book Antiqua" w:hAnsi="Book Antiqua" w:cs="Times New Roman"/>
        </w:rPr>
        <w:t xml:space="preserve"> </w:t>
      </w:r>
      <w:proofErr w:type="spellStart"/>
      <w:r w:rsidRPr="004B5F77">
        <w:rPr>
          <w:rFonts w:ascii="Book Antiqua" w:hAnsi="Book Antiqua" w:cs="Times New Roman"/>
        </w:rPr>
        <w:t>guna</w:t>
      </w:r>
      <w:proofErr w:type="spellEnd"/>
      <w:r w:rsidRPr="004B5F77">
        <w:rPr>
          <w:rFonts w:ascii="Book Antiqua" w:hAnsi="Book Antiqua" w:cs="Times New Roman"/>
        </w:rPr>
        <w:t xml:space="preserve"> </w:t>
      </w:r>
      <w:proofErr w:type="spellStart"/>
      <w:r w:rsidRPr="004B5F77">
        <w:rPr>
          <w:rFonts w:ascii="Book Antiqua" w:hAnsi="Book Antiqua" w:cs="Times New Roman"/>
        </w:rPr>
        <w:t>mendapatkan</w:t>
      </w:r>
      <w:proofErr w:type="spellEnd"/>
      <w:r w:rsidRPr="004B5F77">
        <w:rPr>
          <w:rFonts w:ascii="Book Antiqua" w:hAnsi="Book Antiqua" w:cs="Times New Roman"/>
        </w:rPr>
        <w:t xml:space="preserve"> data yang </w:t>
      </w:r>
      <w:proofErr w:type="spellStart"/>
      <w:r w:rsidRPr="004B5F77">
        <w:rPr>
          <w:rFonts w:ascii="Book Antiqua" w:hAnsi="Book Antiqua" w:cs="Times New Roman"/>
        </w:rPr>
        <w:t>relevan</w:t>
      </w:r>
      <w:proofErr w:type="spellEnd"/>
      <w:r w:rsidRPr="004B5F77">
        <w:rPr>
          <w:rFonts w:ascii="Book Antiqua" w:hAnsi="Book Antiqua" w:cs="Times New Roman"/>
        </w:rPr>
        <w:t xml:space="preserve">. </w:t>
      </w:r>
      <w:proofErr w:type="spellStart"/>
      <w:r w:rsidRPr="004B5F77">
        <w:rPr>
          <w:rFonts w:ascii="Book Antiqua" w:hAnsi="Book Antiqua" w:cs="Times New Roman"/>
        </w:rPr>
        <w:t>Populasi</w:t>
      </w:r>
      <w:proofErr w:type="spellEnd"/>
      <w:r w:rsidRPr="004B5F77">
        <w:rPr>
          <w:rFonts w:ascii="Book Antiqua" w:hAnsi="Book Antiqua" w:cs="Times New Roman"/>
        </w:rPr>
        <w:t xml:space="preserve"> </w:t>
      </w:r>
      <w:proofErr w:type="spellStart"/>
      <w:r w:rsidRPr="004B5F77">
        <w:rPr>
          <w:rFonts w:ascii="Book Antiqua" w:hAnsi="Book Antiqua" w:cs="Times New Roman"/>
        </w:rPr>
        <w:t>penelitian</w:t>
      </w:r>
      <w:proofErr w:type="spellEnd"/>
      <w:r w:rsidRPr="004B5F77">
        <w:rPr>
          <w:rFonts w:ascii="Book Antiqua" w:hAnsi="Book Antiqua" w:cs="Times New Roman"/>
        </w:rPr>
        <w:t xml:space="preserve"> </w:t>
      </w:r>
      <w:proofErr w:type="spellStart"/>
      <w:r w:rsidRPr="004B5F77">
        <w:rPr>
          <w:rFonts w:ascii="Book Antiqua" w:hAnsi="Book Antiqua" w:cs="Times New Roman"/>
        </w:rPr>
        <w:t>ini</w:t>
      </w:r>
      <w:proofErr w:type="spellEnd"/>
      <w:r w:rsidRPr="004B5F77">
        <w:rPr>
          <w:rFonts w:ascii="Book Antiqua" w:hAnsi="Book Antiqua" w:cs="Times New Roman"/>
        </w:rPr>
        <w:t xml:space="preserve"> </w:t>
      </w:r>
      <w:proofErr w:type="spellStart"/>
      <w:r w:rsidRPr="004B5F77">
        <w:rPr>
          <w:rFonts w:ascii="Book Antiqua" w:hAnsi="Book Antiqua" w:cs="Times New Roman"/>
        </w:rPr>
        <w:t>adalah</w:t>
      </w:r>
      <w:proofErr w:type="spellEnd"/>
      <w:r w:rsidRPr="004B5F77">
        <w:rPr>
          <w:rFonts w:ascii="Book Antiqua" w:hAnsi="Book Antiqua" w:cs="Times New Roman"/>
        </w:rPr>
        <w:t xml:space="preserve"> </w:t>
      </w:r>
      <w:proofErr w:type="spellStart"/>
      <w:r w:rsidRPr="004B5F77">
        <w:rPr>
          <w:rFonts w:ascii="Book Antiqua" w:hAnsi="Book Antiqua" w:cs="Times New Roman"/>
        </w:rPr>
        <w:t>masyarakat</w:t>
      </w:r>
      <w:proofErr w:type="spellEnd"/>
      <w:r w:rsidRPr="004B5F77">
        <w:rPr>
          <w:rFonts w:ascii="Book Antiqua" w:hAnsi="Book Antiqua" w:cs="Times New Roman"/>
        </w:rPr>
        <w:t xml:space="preserve"> </w:t>
      </w:r>
      <w:proofErr w:type="spellStart"/>
      <w:r w:rsidRPr="004B5F77">
        <w:rPr>
          <w:rFonts w:ascii="Book Antiqua" w:hAnsi="Book Antiqua" w:cs="Times New Roman"/>
        </w:rPr>
        <w:t>penutur</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Aceh yang </w:t>
      </w:r>
      <w:proofErr w:type="spellStart"/>
      <w:r w:rsidRPr="004B5F77">
        <w:rPr>
          <w:rFonts w:ascii="Book Antiqua" w:hAnsi="Book Antiqua" w:cs="Times New Roman"/>
        </w:rPr>
        <w:t>berdomisili</w:t>
      </w:r>
      <w:proofErr w:type="spellEnd"/>
      <w:r w:rsidRPr="004B5F77">
        <w:rPr>
          <w:rFonts w:ascii="Book Antiqua" w:hAnsi="Book Antiqua" w:cs="Times New Roman"/>
        </w:rPr>
        <w:t xml:space="preserve"> di </w:t>
      </w:r>
      <w:proofErr w:type="spellStart"/>
      <w:r w:rsidRPr="004B5F77">
        <w:rPr>
          <w:rFonts w:ascii="Book Antiqua" w:hAnsi="Book Antiqua" w:cs="Times New Roman"/>
        </w:rPr>
        <w:t>Kabupaten</w:t>
      </w:r>
      <w:proofErr w:type="spellEnd"/>
      <w:r w:rsidRPr="004B5F77">
        <w:rPr>
          <w:rFonts w:ascii="Book Antiqua" w:hAnsi="Book Antiqua" w:cs="Times New Roman"/>
        </w:rPr>
        <w:t xml:space="preserve"> Aceh Utara. </w:t>
      </w:r>
      <w:proofErr w:type="spellStart"/>
      <w:r w:rsidRPr="004B5F77">
        <w:rPr>
          <w:rFonts w:ascii="Book Antiqua" w:hAnsi="Book Antiqua" w:cs="Times New Roman"/>
        </w:rPr>
        <w:t>Sesuai</w:t>
      </w:r>
      <w:proofErr w:type="spellEnd"/>
      <w:r w:rsidRPr="004B5F77">
        <w:rPr>
          <w:rFonts w:ascii="Book Antiqua" w:hAnsi="Book Antiqua" w:cs="Times New Roman"/>
        </w:rPr>
        <w:t xml:space="preserve"> </w:t>
      </w:r>
      <w:proofErr w:type="spellStart"/>
      <w:r w:rsidRPr="004B5F77">
        <w:rPr>
          <w:rFonts w:ascii="Book Antiqua" w:hAnsi="Book Antiqua" w:cs="Times New Roman"/>
        </w:rPr>
        <w:t>dengan</w:t>
      </w:r>
      <w:proofErr w:type="spellEnd"/>
      <w:r w:rsidRPr="004B5F77">
        <w:rPr>
          <w:rFonts w:ascii="Book Antiqua" w:hAnsi="Book Antiqua" w:cs="Times New Roman"/>
        </w:rPr>
        <w:t xml:space="preserve"> </w:t>
      </w:r>
      <w:proofErr w:type="spellStart"/>
      <w:r w:rsidRPr="004B5F77">
        <w:rPr>
          <w:rFonts w:ascii="Book Antiqua" w:hAnsi="Book Antiqua" w:cs="Times New Roman"/>
        </w:rPr>
        <w:t>tujuan</w:t>
      </w:r>
      <w:proofErr w:type="spellEnd"/>
      <w:r w:rsidRPr="004B5F77">
        <w:rPr>
          <w:rFonts w:ascii="Book Antiqua" w:hAnsi="Book Antiqua" w:cs="Times New Roman"/>
        </w:rPr>
        <w:t xml:space="preserve"> yang </w:t>
      </w:r>
      <w:proofErr w:type="spellStart"/>
      <w:r w:rsidRPr="004B5F77">
        <w:rPr>
          <w:rFonts w:ascii="Book Antiqua" w:hAnsi="Book Antiqua" w:cs="Times New Roman"/>
        </w:rPr>
        <w:t>hendak</w:t>
      </w:r>
      <w:proofErr w:type="spellEnd"/>
      <w:r w:rsidRPr="004B5F77">
        <w:rPr>
          <w:rFonts w:ascii="Book Antiqua" w:hAnsi="Book Antiqua" w:cs="Times New Roman"/>
        </w:rPr>
        <w:t xml:space="preserve"> </w:t>
      </w:r>
      <w:proofErr w:type="spellStart"/>
      <w:r w:rsidRPr="004B5F77">
        <w:rPr>
          <w:rFonts w:ascii="Book Antiqua" w:hAnsi="Book Antiqua" w:cs="Times New Roman"/>
        </w:rPr>
        <w:t>dicapai</w:t>
      </w:r>
      <w:proofErr w:type="spellEnd"/>
      <w:r w:rsidRPr="004B5F77">
        <w:rPr>
          <w:rFonts w:ascii="Book Antiqua" w:hAnsi="Book Antiqua" w:cs="Times New Roman"/>
        </w:rPr>
        <w:t xml:space="preserve"> </w:t>
      </w:r>
      <w:proofErr w:type="spellStart"/>
      <w:r w:rsidRPr="004B5F77">
        <w:rPr>
          <w:rFonts w:ascii="Book Antiqua" w:hAnsi="Book Antiqua" w:cs="Times New Roman"/>
        </w:rPr>
        <w:t>dalam</w:t>
      </w:r>
      <w:proofErr w:type="spellEnd"/>
      <w:r w:rsidRPr="004B5F77">
        <w:rPr>
          <w:rFonts w:ascii="Book Antiqua" w:hAnsi="Book Antiqua" w:cs="Times New Roman"/>
        </w:rPr>
        <w:t xml:space="preserve"> </w:t>
      </w:r>
      <w:proofErr w:type="spellStart"/>
      <w:r w:rsidRPr="004B5F77">
        <w:rPr>
          <w:rFonts w:ascii="Book Antiqua" w:hAnsi="Book Antiqua" w:cs="Times New Roman"/>
        </w:rPr>
        <w:t>penelitian</w:t>
      </w:r>
      <w:proofErr w:type="spellEnd"/>
      <w:r w:rsidRPr="004B5F77">
        <w:rPr>
          <w:rFonts w:ascii="Book Antiqua" w:hAnsi="Book Antiqua" w:cs="Times New Roman"/>
        </w:rPr>
        <w:t xml:space="preserve"> </w:t>
      </w:r>
      <w:proofErr w:type="spellStart"/>
      <w:r w:rsidRPr="004B5F77">
        <w:rPr>
          <w:rFonts w:ascii="Book Antiqua" w:hAnsi="Book Antiqua" w:cs="Times New Roman"/>
        </w:rPr>
        <w:t>ini</w:t>
      </w:r>
      <w:proofErr w:type="spellEnd"/>
      <w:r w:rsidRPr="004B5F77">
        <w:rPr>
          <w:rFonts w:ascii="Book Antiqua" w:hAnsi="Book Antiqua" w:cs="Times New Roman"/>
        </w:rPr>
        <w:t xml:space="preserve">, </w:t>
      </w:r>
      <w:proofErr w:type="spellStart"/>
      <w:r w:rsidRPr="004B5F77">
        <w:rPr>
          <w:rFonts w:ascii="Book Antiqua" w:hAnsi="Book Antiqua" w:cs="Times New Roman"/>
        </w:rPr>
        <w:t>yaitu</w:t>
      </w:r>
      <w:proofErr w:type="spellEnd"/>
      <w:r w:rsidRPr="004B5F77">
        <w:rPr>
          <w:rFonts w:ascii="Book Antiqua" w:hAnsi="Book Antiqua" w:cs="Times New Roman"/>
        </w:rPr>
        <w:t xml:space="preserve"> </w:t>
      </w:r>
      <w:proofErr w:type="spellStart"/>
      <w:r w:rsidRPr="004B5F77">
        <w:rPr>
          <w:rFonts w:ascii="Book Antiqua" w:hAnsi="Book Antiqua" w:cs="Times New Roman"/>
        </w:rPr>
        <w:t>mengetahui</w:t>
      </w:r>
      <w:proofErr w:type="spellEnd"/>
      <w:r w:rsidRPr="004B5F77">
        <w:rPr>
          <w:rFonts w:ascii="Book Antiqua" w:hAnsi="Book Antiqua" w:cs="Times New Roman"/>
        </w:rPr>
        <w:t xml:space="preserve"> </w:t>
      </w:r>
      <w:proofErr w:type="spellStart"/>
      <w:r w:rsidRPr="004B5F77">
        <w:rPr>
          <w:rFonts w:ascii="Book Antiqua" w:hAnsi="Book Antiqua" w:cs="Times New Roman"/>
        </w:rPr>
        <w:t>tingkat</w:t>
      </w:r>
      <w:proofErr w:type="spellEnd"/>
      <w:r w:rsidRPr="004B5F77">
        <w:rPr>
          <w:rFonts w:ascii="Book Antiqua" w:hAnsi="Book Antiqua" w:cs="Times New Roman"/>
        </w:rPr>
        <w:t xml:space="preserve"> </w:t>
      </w:r>
      <w:proofErr w:type="spellStart"/>
      <w:r w:rsidRPr="004B5F77">
        <w:rPr>
          <w:rFonts w:ascii="Book Antiqua" w:hAnsi="Book Antiqua" w:cs="Times New Roman"/>
        </w:rPr>
        <w:t>pemertahanan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Aceh di </w:t>
      </w:r>
      <w:proofErr w:type="spellStart"/>
      <w:r w:rsidRPr="004B5F77">
        <w:rPr>
          <w:rFonts w:ascii="Book Antiqua" w:hAnsi="Book Antiqua" w:cs="Times New Roman"/>
        </w:rPr>
        <w:t>Kabupaten</w:t>
      </w:r>
      <w:proofErr w:type="spellEnd"/>
      <w:r w:rsidRPr="004B5F77">
        <w:rPr>
          <w:rFonts w:ascii="Book Antiqua" w:hAnsi="Book Antiqua" w:cs="Times New Roman"/>
        </w:rPr>
        <w:t xml:space="preserve"> Aceh Utara. Sampel yang </w:t>
      </w:r>
      <w:proofErr w:type="spellStart"/>
      <w:r w:rsidRPr="004B5F77">
        <w:rPr>
          <w:rFonts w:ascii="Book Antiqua" w:hAnsi="Book Antiqua" w:cs="Times New Roman"/>
        </w:rPr>
        <w:t>akan</w:t>
      </w:r>
      <w:proofErr w:type="spellEnd"/>
      <w:r w:rsidRPr="004B5F77">
        <w:rPr>
          <w:rFonts w:ascii="Book Antiqua" w:hAnsi="Book Antiqua" w:cs="Times New Roman"/>
        </w:rPr>
        <w:t xml:space="preserve"> </w:t>
      </w:r>
      <w:proofErr w:type="spellStart"/>
      <w:r w:rsidRPr="004B5F77">
        <w:rPr>
          <w:rFonts w:ascii="Book Antiqua" w:hAnsi="Book Antiqua" w:cs="Times New Roman"/>
        </w:rPr>
        <w:t>diambil</w:t>
      </w:r>
      <w:proofErr w:type="spellEnd"/>
      <w:r w:rsidRPr="004B5F77">
        <w:rPr>
          <w:rFonts w:ascii="Book Antiqua" w:hAnsi="Book Antiqua" w:cs="Times New Roman"/>
        </w:rPr>
        <w:t xml:space="preserve"> </w:t>
      </w:r>
      <w:proofErr w:type="spellStart"/>
      <w:r w:rsidRPr="004B5F77">
        <w:rPr>
          <w:rFonts w:ascii="Book Antiqua" w:hAnsi="Book Antiqua" w:cs="Times New Roman"/>
        </w:rPr>
        <w:t>dalam</w:t>
      </w:r>
      <w:proofErr w:type="spellEnd"/>
      <w:r w:rsidRPr="004B5F77">
        <w:rPr>
          <w:rFonts w:ascii="Book Antiqua" w:hAnsi="Book Antiqua" w:cs="Times New Roman"/>
        </w:rPr>
        <w:t xml:space="preserve"> </w:t>
      </w:r>
      <w:proofErr w:type="spellStart"/>
      <w:r w:rsidRPr="004B5F77">
        <w:rPr>
          <w:rFonts w:ascii="Book Antiqua" w:hAnsi="Book Antiqua" w:cs="Times New Roman"/>
        </w:rPr>
        <w:t>populasi</w:t>
      </w:r>
      <w:proofErr w:type="spellEnd"/>
      <w:r w:rsidRPr="004B5F77">
        <w:rPr>
          <w:rFonts w:ascii="Book Antiqua" w:hAnsi="Book Antiqua" w:cs="Times New Roman"/>
        </w:rPr>
        <w:t xml:space="preserve"> </w:t>
      </w:r>
      <w:proofErr w:type="spellStart"/>
      <w:r w:rsidRPr="004B5F77">
        <w:rPr>
          <w:rFonts w:ascii="Book Antiqua" w:hAnsi="Book Antiqua" w:cs="Times New Roman"/>
        </w:rPr>
        <w:t>tersebut</w:t>
      </w:r>
      <w:proofErr w:type="spellEnd"/>
      <w:r w:rsidRPr="004B5F77">
        <w:rPr>
          <w:rFonts w:ascii="Book Antiqua" w:hAnsi="Book Antiqua" w:cs="Times New Roman"/>
        </w:rPr>
        <w:t xml:space="preserve"> </w:t>
      </w:r>
      <w:proofErr w:type="spellStart"/>
      <w:r w:rsidRPr="004B5F77">
        <w:rPr>
          <w:rFonts w:ascii="Book Antiqua" w:hAnsi="Book Antiqua" w:cs="Times New Roman"/>
        </w:rPr>
        <w:t>harus</w:t>
      </w:r>
      <w:proofErr w:type="spellEnd"/>
      <w:r w:rsidRPr="004B5F77">
        <w:rPr>
          <w:rFonts w:ascii="Book Antiqua" w:hAnsi="Book Antiqua" w:cs="Times New Roman"/>
        </w:rPr>
        <w:t xml:space="preserve"> </w:t>
      </w:r>
      <w:proofErr w:type="spellStart"/>
      <w:r w:rsidRPr="004B5F77">
        <w:rPr>
          <w:rFonts w:ascii="Book Antiqua" w:hAnsi="Book Antiqua" w:cs="Times New Roman"/>
        </w:rPr>
        <w:t>representatif</w:t>
      </w:r>
      <w:proofErr w:type="spellEnd"/>
      <w:r w:rsidRPr="004B5F77">
        <w:rPr>
          <w:rFonts w:ascii="Book Antiqua" w:hAnsi="Book Antiqua" w:cs="Times New Roman"/>
        </w:rPr>
        <w:t xml:space="preserve"> </w:t>
      </w:r>
      <w:proofErr w:type="spellStart"/>
      <w:r w:rsidRPr="004B5F77">
        <w:rPr>
          <w:rFonts w:ascii="Book Antiqua" w:hAnsi="Book Antiqua" w:cs="Times New Roman"/>
        </w:rPr>
        <w:t>atau</w:t>
      </w:r>
      <w:proofErr w:type="spellEnd"/>
      <w:r w:rsidRPr="004B5F77">
        <w:rPr>
          <w:rFonts w:ascii="Book Antiqua" w:hAnsi="Book Antiqua" w:cs="Times New Roman"/>
        </w:rPr>
        <w:t xml:space="preserve"> </w:t>
      </w:r>
      <w:proofErr w:type="spellStart"/>
      <w:r w:rsidRPr="004B5F77">
        <w:rPr>
          <w:rFonts w:ascii="Book Antiqua" w:hAnsi="Book Antiqua" w:cs="Times New Roman"/>
        </w:rPr>
        <w:t>dapat</w:t>
      </w:r>
      <w:proofErr w:type="spellEnd"/>
      <w:r w:rsidRPr="004B5F77">
        <w:rPr>
          <w:rFonts w:ascii="Book Antiqua" w:hAnsi="Book Antiqua" w:cs="Times New Roman"/>
        </w:rPr>
        <w:t xml:space="preserve"> </w:t>
      </w:r>
      <w:proofErr w:type="spellStart"/>
      <w:r w:rsidRPr="004B5F77">
        <w:rPr>
          <w:rFonts w:ascii="Book Antiqua" w:hAnsi="Book Antiqua" w:cs="Times New Roman"/>
        </w:rPr>
        <w:t>mewakili</w:t>
      </w:r>
      <w:proofErr w:type="spellEnd"/>
      <w:r w:rsidRPr="004B5F77">
        <w:rPr>
          <w:rFonts w:ascii="Book Antiqua" w:hAnsi="Book Antiqua" w:cs="Times New Roman"/>
        </w:rPr>
        <w:t xml:space="preserve">. Dalam </w:t>
      </w:r>
      <w:proofErr w:type="spellStart"/>
      <w:r w:rsidRPr="004B5F77">
        <w:rPr>
          <w:rFonts w:ascii="Book Antiqua" w:hAnsi="Book Antiqua" w:cs="Times New Roman"/>
        </w:rPr>
        <w:t>penelitian</w:t>
      </w:r>
      <w:proofErr w:type="spellEnd"/>
      <w:r w:rsidRPr="004B5F77">
        <w:rPr>
          <w:rFonts w:ascii="Book Antiqua" w:hAnsi="Book Antiqua" w:cs="Times New Roman"/>
        </w:rPr>
        <w:t xml:space="preserve"> </w:t>
      </w:r>
      <w:proofErr w:type="spellStart"/>
      <w:r w:rsidRPr="004B5F77">
        <w:rPr>
          <w:rFonts w:ascii="Book Antiqua" w:hAnsi="Book Antiqua" w:cs="Times New Roman"/>
        </w:rPr>
        <w:t>survei</w:t>
      </w:r>
      <w:proofErr w:type="spellEnd"/>
      <w:r w:rsidRPr="004B5F77">
        <w:rPr>
          <w:rFonts w:ascii="Book Antiqua" w:hAnsi="Book Antiqua" w:cs="Times New Roman"/>
        </w:rPr>
        <w:t xml:space="preserve">, </w:t>
      </w:r>
      <w:proofErr w:type="spellStart"/>
      <w:r w:rsidRPr="004B5F77">
        <w:rPr>
          <w:rFonts w:ascii="Book Antiqua" w:hAnsi="Book Antiqua" w:cs="Times New Roman"/>
        </w:rPr>
        <w:t>peneliti</w:t>
      </w:r>
      <w:proofErr w:type="spellEnd"/>
      <w:r w:rsidRPr="004B5F77">
        <w:rPr>
          <w:rFonts w:ascii="Book Antiqua" w:hAnsi="Book Antiqua" w:cs="Times New Roman"/>
        </w:rPr>
        <w:t xml:space="preserve"> </w:t>
      </w:r>
      <w:proofErr w:type="spellStart"/>
      <w:r w:rsidRPr="004B5F77">
        <w:rPr>
          <w:rFonts w:ascii="Book Antiqua" w:hAnsi="Book Antiqua" w:cs="Times New Roman"/>
        </w:rPr>
        <w:t>sering</w:t>
      </w:r>
      <w:proofErr w:type="spellEnd"/>
      <w:r w:rsidRPr="004B5F77">
        <w:rPr>
          <w:rFonts w:ascii="Book Antiqua" w:hAnsi="Book Antiqua" w:cs="Times New Roman"/>
        </w:rPr>
        <w:t xml:space="preserve"> </w:t>
      </w:r>
      <w:proofErr w:type="spellStart"/>
      <w:r w:rsidRPr="004B5F77">
        <w:rPr>
          <w:rFonts w:ascii="Book Antiqua" w:hAnsi="Book Antiqua" w:cs="Times New Roman"/>
        </w:rPr>
        <w:t>memilih</w:t>
      </w:r>
      <w:proofErr w:type="spellEnd"/>
      <w:r w:rsidRPr="004B5F77">
        <w:rPr>
          <w:rFonts w:ascii="Book Antiqua" w:hAnsi="Book Antiqua" w:cs="Times New Roman"/>
        </w:rPr>
        <w:t xml:space="preserve"> </w:t>
      </w:r>
      <w:proofErr w:type="spellStart"/>
      <w:r w:rsidRPr="004B5F77">
        <w:rPr>
          <w:rFonts w:ascii="Book Antiqua" w:hAnsi="Book Antiqua" w:cs="Times New Roman"/>
        </w:rPr>
        <w:t>ukuran</w:t>
      </w:r>
      <w:proofErr w:type="spellEnd"/>
      <w:r w:rsidRPr="004B5F77">
        <w:rPr>
          <w:rFonts w:ascii="Book Antiqua" w:hAnsi="Book Antiqua" w:cs="Times New Roman"/>
        </w:rPr>
        <w:t xml:space="preserve"> </w:t>
      </w:r>
      <w:proofErr w:type="spellStart"/>
      <w:r w:rsidRPr="004B5F77">
        <w:rPr>
          <w:rFonts w:ascii="Book Antiqua" w:hAnsi="Book Antiqua" w:cs="Times New Roman"/>
        </w:rPr>
        <w:t>sampel</w:t>
      </w:r>
      <w:proofErr w:type="spellEnd"/>
      <w:r w:rsidRPr="004B5F77">
        <w:rPr>
          <w:rFonts w:ascii="Book Antiqua" w:hAnsi="Book Antiqua" w:cs="Times New Roman"/>
        </w:rPr>
        <w:t xml:space="preserve"> </w:t>
      </w:r>
      <w:proofErr w:type="spellStart"/>
      <w:r w:rsidRPr="004B5F77">
        <w:rPr>
          <w:rFonts w:ascii="Book Antiqua" w:hAnsi="Book Antiqua" w:cs="Times New Roman"/>
        </w:rPr>
        <w:t>berdasarkan</w:t>
      </w:r>
      <w:proofErr w:type="spellEnd"/>
      <w:r w:rsidRPr="004B5F77">
        <w:rPr>
          <w:rFonts w:ascii="Book Antiqua" w:hAnsi="Book Antiqua" w:cs="Times New Roman"/>
        </w:rPr>
        <w:t xml:space="preserve"> </w:t>
      </w:r>
      <w:proofErr w:type="spellStart"/>
      <w:r w:rsidRPr="004B5F77">
        <w:rPr>
          <w:rFonts w:ascii="Book Antiqua" w:hAnsi="Book Antiqua" w:cs="Times New Roman"/>
        </w:rPr>
        <w:t>pilihan</w:t>
      </w:r>
      <w:proofErr w:type="spellEnd"/>
      <w:r w:rsidRPr="004B5F77">
        <w:rPr>
          <w:rFonts w:ascii="Book Antiqua" w:hAnsi="Book Antiqua" w:cs="Times New Roman"/>
        </w:rPr>
        <w:t xml:space="preserve"> </w:t>
      </w:r>
      <w:proofErr w:type="spellStart"/>
      <w:r w:rsidRPr="004B5F77">
        <w:rPr>
          <w:rFonts w:ascii="Book Antiqua" w:hAnsi="Book Antiqua" w:cs="Times New Roman"/>
        </w:rPr>
        <w:t>besarnya</w:t>
      </w:r>
      <w:proofErr w:type="spellEnd"/>
      <w:r w:rsidRPr="004B5F77">
        <w:rPr>
          <w:rFonts w:ascii="Book Antiqua" w:hAnsi="Book Antiqua" w:cs="Times New Roman"/>
        </w:rPr>
        <w:t xml:space="preserve"> </w:t>
      </w:r>
      <w:proofErr w:type="spellStart"/>
      <w:r w:rsidRPr="004B5F77">
        <w:rPr>
          <w:rFonts w:ascii="Book Antiqua" w:hAnsi="Book Antiqua" w:cs="Times New Roman"/>
        </w:rPr>
        <w:t>populasi</w:t>
      </w:r>
      <w:proofErr w:type="spellEnd"/>
      <w:r w:rsidRPr="004B5F77">
        <w:rPr>
          <w:rFonts w:ascii="Book Antiqua" w:hAnsi="Book Antiqua" w:cs="Times New Roman"/>
        </w:rPr>
        <w:t xml:space="preserve"> </w:t>
      </w:r>
      <w:proofErr w:type="spellStart"/>
      <w:r w:rsidRPr="004B5F77">
        <w:rPr>
          <w:rFonts w:ascii="Book Antiqua" w:hAnsi="Book Antiqua" w:cs="Times New Roman"/>
        </w:rPr>
        <w:t>misalkan</w:t>
      </w:r>
      <w:proofErr w:type="spellEnd"/>
      <w:r w:rsidRPr="004B5F77">
        <w:rPr>
          <w:rFonts w:ascii="Book Antiqua" w:hAnsi="Book Antiqua" w:cs="Times New Roman"/>
        </w:rPr>
        <w:t xml:space="preserve"> 10% </w:t>
      </w:r>
      <w:proofErr w:type="spellStart"/>
      <w:r w:rsidRPr="004B5F77">
        <w:rPr>
          <w:rFonts w:ascii="Book Antiqua" w:hAnsi="Book Antiqua" w:cs="Times New Roman"/>
        </w:rPr>
        <w:t>dari</w:t>
      </w:r>
      <w:proofErr w:type="spellEnd"/>
      <w:r w:rsidRPr="004B5F77">
        <w:rPr>
          <w:rFonts w:ascii="Book Antiqua" w:hAnsi="Book Antiqua" w:cs="Times New Roman"/>
        </w:rPr>
        <w:t xml:space="preserve"> </w:t>
      </w:r>
      <w:proofErr w:type="spellStart"/>
      <w:r w:rsidRPr="004B5F77">
        <w:rPr>
          <w:rFonts w:ascii="Book Antiqua" w:hAnsi="Book Antiqua" w:cs="Times New Roman"/>
        </w:rPr>
        <w:t>popuplasi</w:t>
      </w:r>
      <w:proofErr w:type="spellEnd"/>
      <w:r w:rsidRPr="004B5F77">
        <w:rPr>
          <w:rFonts w:ascii="Book Antiqua" w:hAnsi="Book Antiqua" w:cs="Times New Roman"/>
        </w:rPr>
        <w:t xml:space="preserve"> </w:t>
      </w:r>
      <w:r w:rsidRPr="004B5F77">
        <w:rPr>
          <w:rFonts w:ascii="Book Antiqua" w:hAnsi="Book Antiqua" w:cs="Times New Roman"/>
        </w:rPr>
        <w:fldChar w:fldCharType="begin" w:fldLock="1"/>
      </w:r>
      <w:r w:rsidRPr="004B5F77">
        <w:rPr>
          <w:rFonts w:ascii="Book Antiqua" w:hAnsi="Book Antiqua" w:cs="Times New Roman"/>
        </w:rPr>
        <w:instrText>ADDIN CSL_CITATION {"citationItems":[{"id":"ITEM-1","itemData":{"author":[{"dropping-particle":"","family":"Creswell","given":"John W","non-dropping-particle":"","parse-names":false,"suffix":""}],"container-title":"Yogyakarta: Pustaka Pelajar","id":"ITEM-1","issued":{"date-parts":[["2016"]]},"title":"Research design: pendekatan metode kualitatif, kuantitatif, dan campuran","type":"article-journal","volume":"5"},"uris":["http://www.mendeley.com/documents/?uuid=2bbea643-0358-4400-9a18-c6ee392560af"]}],"mendeley":{"formattedCitation":"(Creswell, 2016)","plainTextFormattedCitation":"(Creswell, 2016)","previouslyFormattedCitation":"(Creswell, 2016)"},"properties":{"noteIndex":0},"schema":"https://github.com/citation-style-language/schema/raw/master/csl-citation.json"}</w:instrText>
      </w:r>
      <w:r w:rsidRPr="004B5F77">
        <w:rPr>
          <w:rFonts w:ascii="Book Antiqua" w:hAnsi="Book Antiqua" w:cs="Times New Roman"/>
        </w:rPr>
        <w:fldChar w:fldCharType="separate"/>
      </w:r>
      <w:r w:rsidRPr="004B5F77">
        <w:rPr>
          <w:rFonts w:ascii="Book Antiqua" w:hAnsi="Book Antiqua" w:cs="Times New Roman"/>
          <w:noProof/>
        </w:rPr>
        <w:t>(Creswell, 2016)</w:t>
      </w:r>
      <w:r w:rsidRPr="004B5F77">
        <w:rPr>
          <w:rFonts w:ascii="Book Antiqua" w:hAnsi="Book Antiqua" w:cs="Times New Roman"/>
        </w:rPr>
        <w:fldChar w:fldCharType="end"/>
      </w:r>
      <w:r w:rsidRPr="004B5F77">
        <w:rPr>
          <w:rFonts w:ascii="Book Antiqua" w:hAnsi="Book Antiqua" w:cs="Times New Roman"/>
        </w:rPr>
        <w:t>.</w:t>
      </w:r>
    </w:p>
    <w:p w14:paraId="69710A23" w14:textId="77777777" w:rsidR="004B5F77" w:rsidRPr="004B5F77" w:rsidRDefault="004B5F77" w:rsidP="004B5F77">
      <w:pPr>
        <w:tabs>
          <w:tab w:val="left" w:pos="567"/>
        </w:tabs>
        <w:spacing w:line="480" w:lineRule="auto"/>
        <w:ind w:firstLine="709"/>
        <w:jc w:val="both"/>
        <w:rPr>
          <w:rFonts w:ascii="Book Antiqua" w:hAnsi="Book Antiqua" w:cs="Times New Roman"/>
        </w:rPr>
      </w:pPr>
      <w:r w:rsidRPr="004B5F77">
        <w:rPr>
          <w:rFonts w:ascii="Book Antiqua" w:hAnsi="Book Antiqua" w:cs="Times New Roman"/>
        </w:rPr>
        <w:t xml:space="preserve"> </w:t>
      </w:r>
      <w:proofErr w:type="spellStart"/>
      <w:r w:rsidRPr="004B5F77">
        <w:rPr>
          <w:rFonts w:ascii="Book Antiqua" w:hAnsi="Book Antiqua" w:cs="Times New Roman"/>
        </w:rPr>
        <w:t>Peneliti</w:t>
      </w:r>
      <w:proofErr w:type="spellEnd"/>
      <w:r w:rsidRPr="004B5F77">
        <w:rPr>
          <w:rFonts w:ascii="Book Antiqua" w:hAnsi="Book Antiqua" w:cs="Times New Roman"/>
        </w:rPr>
        <w:t xml:space="preserve"> </w:t>
      </w:r>
      <w:proofErr w:type="spellStart"/>
      <w:r w:rsidRPr="004B5F77">
        <w:rPr>
          <w:rFonts w:ascii="Book Antiqua" w:hAnsi="Book Antiqua" w:cs="Times New Roman"/>
        </w:rPr>
        <w:t>menggunakan</w:t>
      </w:r>
      <w:proofErr w:type="spellEnd"/>
      <w:r w:rsidRPr="004B5F77">
        <w:rPr>
          <w:rFonts w:ascii="Book Antiqua" w:hAnsi="Book Antiqua" w:cs="Times New Roman"/>
        </w:rPr>
        <w:t xml:space="preserve"> sampling unit. Sampling unit </w:t>
      </w:r>
      <w:proofErr w:type="spellStart"/>
      <w:r w:rsidRPr="004B5F77">
        <w:rPr>
          <w:rFonts w:ascii="Book Antiqua" w:hAnsi="Book Antiqua" w:cs="Times New Roman"/>
        </w:rPr>
        <w:t>adalah</w:t>
      </w:r>
      <w:proofErr w:type="spellEnd"/>
      <w:r w:rsidRPr="004B5F77">
        <w:rPr>
          <w:rFonts w:ascii="Book Antiqua" w:hAnsi="Book Antiqua" w:cs="Times New Roman"/>
        </w:rPr>
        <w:t xml:space="preserve"> unit </w:t>
      </w:r>
      <w:proofErr w:type="spellStart"/>
      <w:r w:rsidRPr="004B5F77">
        <w:rPr>
          <w:rFonts w:ascii="Book Antiqua" w:hAnsi="Book Antiqua" w:cs="Times New Roman"/>
        </w:rPr>
        <w:t>terkecil</w:t>
      </w:r>
      <w:proofErr w:type="spellEnd"/>
      <w:r w:rsidRPr="004B5F77">
        <w:rPr>
          <w:rFonts w:ascii="Book Antiqua" w:hAnsi="Book Antiqua" w:cs="Times New Roman"/>
        </w:rPr>
        <w:t xml:space="preserve"> pada </w:t>
      </w:r>
      <w:proofErr w:type="spellStart"/>
      <w:r w:rsidRPr="004B5F77">
        <w:rPr>
          <w:rFonts w:ascii="Book Antiqua" w:hAnsi="Book Antiqua" w:cs="Times New Roman"/>
        </w:rPr>
        <w:t>populasi</w:t>
      </w:r>
      <w:proofErr w:type="spellEnd"/>
      <w:r w:rsidRPr="004B5F77">
        <w:rPr>
          <w:rFonts w:ascii="Book Antiqua" w:hAnsi="Book Antiqua" w:cs="Times New Roman"/>
        </w:rPr>
        <w:t xml:space="preserve"> yang </w:t>
      </w:r>
      <w:proofErr w:type="spellStart"/>
      <w:r w:rsidRPr="004B5F77">
        <w:rPr>
          <w:rFonts w:ascii="Book Antiqua" w:hAnsi="Book Antiqua" w:cs="Times New Roman"/>
        </w:rPr>
        <w:t>akan</w:t>
      </w:r>
      <w:proofErr w:type="spellEnd"/>
      <w:r w:rsidRPr="004B5F77">
        <w:rPr>
          <w:rFonts w:ascii="Book Antiqua" w:hAnsi="Book Antiqua" w:cs="Times New Roman"/>
        </w:rPr>
        <w:t xml:space="preserve"> </w:t>
      </w:r>
      <w:proofErr w:type="spellStart"/>
      <w:r w:rsidRPr="004B5F77">
        <w:rPr>
          <w:rFonts w:ascii="Book Antiqua" w:hAnsi="Book Antiqua" w:cs="Times New Roman"/>
        </w:rPr>
        <w:t>diambil</w:t>
      </w:r>
      <w:proofErr w:type="spellEnd"/>
      <w:r w:rsidRPr="004B5F77">
        <w:rPr>
          <w:rFonts w:ascii="Book Antiqua" w:hAnsi="Book Antiqua" w:cs="Times New Roman"/>
        </w:rPr>
        <w:t xml:space="preserve"> </w:t>
      </w:r>
      <w:proofErr w:type="spellStart"/>
      <w:r w:rsidRPr="004B5F77">
        <w:rPr>
          <w:rFonts w:ascii="Book Antiqua" w:hAnsi="Book Antiqua" w:cs="Times New Roman"/>
        </w:rPr>
        <w:t>sebagai</w:t>
      </w:r>
      <w:proofErr w:type="spellEnd"/>
      <w:r w:rsidRPr="004B5F77">
        <w:rPr>
          <w:rFonts w:ascii="Book Antiqua" w:hAnsi="Book Antiqua" w:cs="Times New Roman"/>
        </w:rPr>
        <w:t xml:space="preserve"> </w:t>
      </w:r>
      <w:proofErr w:type="spellStart"/>
      <w:r w:rsidRPr="004B5F77">
        <w:rPr>
          <w:rFonts w:ascii="Book Antiqua" w:hAnsi="Book Antiqua" w:cs="Times New Roman"/>
        </w:rPr>
        <w:t>sampel</w:t>
      </w:r>
      <w:proofErr w:type="spellEnd"/>
      <w:r w:rsidRPr="004B5F77">
        <w:rPr>
          <w:rFonts w:ascii="Book Antiqua" w:hAnsi="Book Antiqua" w:cs="Times New Roman"/>
        </w:rPr>
        <w:t xml:space="preserve"> (</w:t>
      </w:r>
      <w:proofErr w:type="spellStart"/>
      <w:r w:rsidRPr="004B5F77">
        <w:rPr>
          <w:rFonts w:ascii="Book Antiqua" w:hAnsi="Book Antiqua" w:cs="Times New Roman"/>
        </w:rPr>
        <w:t>yaitu</w:t>
      </w:r>
      <w:proofErr w:type="spellEnd"/>
      <w:r w:rsidRPr="004B5F77">
        <w:rPr>
          <w:rFonts w:ascii="Book Antiqua" w:hAnsi="Book Antiqua" w:cs="Times New Roman"/>
        </w:rPr>
        <w:t xml:space="preserve"> 7 </w:t>
      </w:r>
      <w:proofErr w:type="spellStart"/>
      <w:r w:rsidRPr="004B5F77">
        <w:rPr>
          <w:rFonts w:ascii="Book Antiqua" w:hAnsi="Book Antiqua" w:cs="Times New Roman"/>
        </w:rPr>
        <w:t>kecamatan</w:t>
      </w:r>
      <w:proofErr w:type="spellEnd"/>
      <w:r w:rsidRPr="004B5F77">
        <w:rPr>
          <w:rFonts w:ascii="Book Antiqua" w:hAnsi="Book Antiqua" w:cs="Times New Roman"/>
        </w:rPr>
        <w:t xml:space="preserve"> di </w:t>
      </w:r>
      <w:proofErr w:type="spellStart"/>
      <w:r w:rsidRPr="004B5F77">
        <w:rPr>
          <w:rFonts w:ascii="Book Antiqua" w:hAnsi="Book Antiqua" w:cs="Times New Roman"/>
        </w:rPr>
        <w:t>kabupaten</w:t>
      </w:r>
      <w:proofErr w:type="spellEnd"/>
      <w:r w:rsidRPr="004B5F77">
        <w:rPr>
          <w:rFonts w:ascii="Book Antiqua" w:hAnsi="Book Antiqua" w:cs="Times New Roman"/>
        </w:rPr>
        <w:t xml:space="preserve"> Aceh Utara). Margono </w:t>
      </w:r>
      <w:proofErr w:type="spellStart"/>
      <w:r w:rsidRPr="004B5F77">
        <w:rPr>
          <w:rFonts w:ascii="Book Antiqua" w:hAnsi="Book Antiqua" w:cs="Times New Roman"/>
        </w:rPr>
        <w:t>menyatakan</w:t>
      </w:r>
      <w:proofErr w:type="spellEnd"/>
      <w:r w:rsidRPr="004B5F77">
        <w:rPr>
          <w:rFonts w:ascii="Book Antiqua" w:hAnsi="Book Antiqua" w:cs="Times New Roman"/>
        </w:rPr>
        <w:t xml:space="preserve"> </w:t>
      </w:r>
      <w:proofErr w:type="spellStart"/>
      <w:r w:rsidRPr="004B5F77">
        <w:rPr>
          <w:rFonts w:ascii="Book Antiqua" w:hAnsi="Book Antiqua" w:cs="Times New Roman"/>
        </w:rPr>
        <w:t>bahwa</w:t>
      </w:r>
      <w:proofErr w:type="spellEnd"/>
      <w:r w:rsidRPr="004B5F77">
        <w:rPr>
          <w:rFonts w:ascii="Book Antiqua" w:hAnsi="Book Antiqua" w:cs="Times New Roman"/>
        </w:rPr>
        <w:t xml:space="preserve"> simple random sampling </w:t>
      </w:r>
      <w:proofErr w:type="spellStart"/>
      <w:r w:rsidRPr="004B5F77">
        <w:rPr>
          <w:rFonts w:ascii="Book Antiqua" w:hAnsi="Book Antiqua" w:cs="Times New Roman"/>
        </w:rPr>
        <w:t>adalah</w:t>
      </w:r>
      <w:proofErr w:type="spellEnd"/>
      <w:r w:rsidRPr="004B5F77">
        <w:rPr>
          <w:rFonts w:ascii="Book Antiqua" w:hAnsi="Book Antiqua" w:cs="Times New Roman"/>
        </w:rPr>
        <w:t xml:space="preserve"> </w:t>
      </w:r>
      <w:proofErr w:type="spellStart"/>
      <w:r w:rsidRPr="004B5F77">
        <w:rPr>
          <w:rFonts w:ascii="Book Antiqua" w:hAnsi="Book Antiqua" w:cs="Times New Roman"/>
        </w:rPr>
        <w:t>teknik</w:t>
      </w:r>
      <w:proofErr w:type="spellEnd"/>
      <w:r w:rsidRPr="004B5F77">
        <w:rPr>
          <w:rFonts w:ascii="Book Antiqua" w:hAnsi="Book Antiqua" w:cs="Times New Roman"/>
        </w:rPr>
        <w:t xml:space="preserve"> </w:t>
      </w:r>
      <w:proofErr w:type="spellStart"/>
      <w:r w:rsidRPr="004B5F77">
        <w:rPr>
          <w:rFonts w:ascii="Book Antiqua" w:hAnsi="Book Antiqua" w:cs="Times New Roman"/>
        </w:rPr>
        <w:t>untuk</w:t>
      </w:r>
      <w:proofErr w:type="spellEnd"/>
      <w:r w:rsidRPr="004B5F77">
        <w:rPr>
          <w:rFonts w:ascii="Book Antiqua" w:hAnsi="Book Antiqua" w:cs="Times New Roman"/>
        </w:rPr>
        <w:t xml:space="preserve"> </w:t>
      </w:r>
      <w:proofErr w:type="spellStart"/>
      <w:r w:rsidRPr="004B5F77">
        <w:rPr>
          <w:rFonts w:ascii="Book Antiqua" w:hAnsi="Book Antiqua" w:cs="Times New Roman"/>
        </w:rPr>
        <w:t>mendapatkan</w:t>
      </w:r>
      <w:proofErr w:type="spellEnd"/>
      <w:r w:rsidRPr="004B5F77">
        <w:rPr>
          <w:rFonts w:ascii="Book Antiqua" w:hAnsi="Book Antiqua" w:cs="Times New Roman"/>
        </w:rPr>
        <w:t xml:space="preserve"> </w:t>
      </w:r>
      <w:proofErr w:type="spellStart"/>
      <w:r w:rsidRPr="004B5F77">
        <w:rPr>
          <w:rFonts w:ascii="Book Antiqua" w:hAnsi="Book Antiqua" w:cs="Times New Roman"/>
        </w:rPr>
        <w:t>sampel</w:t>
      </w:r>
      <w:proofErr w:type="spellEnd"/>
      <w:r w:rsidRPr="004B5F77">
        <w:rPr>
          <w:rFonts w:ascii="Book Antiqua" w:hAnsi="Book Antiqua" w:cs="Times New Roman"/>
        </w:rPr>
        <w:t xml:space="preserve"> yang </w:t>
      </w:r>
      <w:proofErr w:type="spellStart"/>
      <w:r w:rsidRPr="004B5F77">
        <w:rPr>
          <w:rFonts w:ascii="Book Antiqua" w:hAnsi="Book Antiqua" w:cs="Times New Roman"/>
        </w:rPr>
        <w:t>berlangsung</w:t>
      </w:r>
      <w:proofErr w:type="spellEnd"/>
      <w:r w:rsidRPr="004B5F77">
        <w:rPr>
          <w:rFonts w:ascii="Book Antiqua" w:hAnsi="Book Antiqua" w:cs="Times New Roman"/>
        </w:rPr>
        <w:t xml:space="preserve"> </w:t>
      </w:r>
      <w:proofErr w:type="spellStart"/>
      <w:r w:rsidRPr="004B5F77">
        <w:rPr>
          <w:rFonts w:ascii="Book Antiqua" w:hAnsi="Book Antiqua" w:cs="Times New Roman"/>
        </w:rPr>
        <w:t>dilakukan</w:t>
      </w:r>
      <w:proofErr w:type="spellEnd"/>
      <w:r w:rsidRPr="004B5F77">
        <w:rPr>
          <w:rFonts w:ascii="Book Antiqua" w:hAnsi="Book Antiqua" w:cs="Times New Roman"/>
        </w:rPr>
        <w:t xml:space="preserve"> pada unit sampling. </w:t>
      </w:r>
      <w:proofErr w:type="spellStart"/>
      <w:r w:rsidRPr="004B5F77">
        <w:rPr>
          <w:rFonts w:ascii="Book Antiqua" w:hAnsi="Book Antiqua" w:cs="Times New Roman"/>
        </w:rPr>
        <w:t>Dengan</w:t>
      </w:r>
      <w:proofErr w:type="spellEnd"/>
      <w:r w:rsidRPr="004B5F77">
        <w:rPr>
          <w:rFonts w:ascii="Book Antiqua" w:hAnsi="Book Antiqua" w:cs="Times New Roman"/>
        </w:rPr>
        <w:t xml:space="preserve"> </w:t>
      </w:r>
      <w:proofErr w:type="spellStart"/>
      <w:r w:rsidRPr="004B5F77">
        <w:rPr>
          <w:rFonts w:ascii="Book Antiqua" w:hAnsi="Book Antiqua" w:cs="Times New Roman"/>
        </w:rPr>
        <w:t>demikian</w:t>
      </w:r>
      <w:proofErr w:type="spellEnd"/>
      <w:r w:rsidRPr="004B5F77">
        <w:rPr>
          <w:rFonts w:ascii="Book Antiqua" w:hAnsi="Book Antiqua" w:cs="Times New Roman"/>
        </w:rPr>
        <w:t xml:space="preserve">, </w:t>
      </w:r>
      <w:proofErr w:type="spellStart"/>
      <w:r w:rsidRPr="004B5F77">
        <w:rPr>
          <w:rFonts w:ascii="Book Antiqua" w:hAnsi="Book Antiqua" w:cs="Times New Roman"/>
        </w:rPr>
        <w:t>setiap</w:t>
      </w:r>
      <w:proofErr w:type="spellEnd"/>
      <w:r w:rsidRPr="004B5F77">
        <w:rPr>
          <w:rFonts w:ascii="Book Antiqua" w:hAnsi="Book Antiqua" w:cs="Times New Roman"/>
        </w:rPr>
        <w:t xml:space="preserve"> unit sampling</w:t>
      </w:r>
      <w:r>
        <w:rPr>
          <w:rFonts w:ascii="Book Antiqua" w:hAnsi="Book Antiqua" w:cs="Times New Roman"/>
          <w:lang w:val="id-ID"/>
        </w:rPr>
        <w:t xml:space="preserve"> </w:t>
      </w:r>
      <w:proofErr w:type="spellStart"/>
      <w:r w:rsidRPr="004B5F77">
        <w:rPr>
          <w:rFonts w:ascii="Book Antiqua" w:hAnsi="Book Antiqua" w:cs="Times New Roman"/>
        </w:rPr>
        <w:t>sebagai</w:t>
      </w:r>
      <w:proofErr w:type="spellEnd"/>
      <w:r w:rsidRPr="004B5F77">
        <w:rPr>
          <w:rFonts w:ascii="Book Antiqua" w:hAnsi="Book Antiqua" w:cs="Times New Roman"/>
        </w:rPr>
        <w:t xml:space="preserve"> </w:t>
      </w:r>
      <w:proofErr w:type="spellStart"/>
      <w:r w:rsidRPr="004B5F77">
        <w:rPr>
          <w:rFonts w:ascii="Book Antiqua" w:hAnsi="Book Antiqua" w:cs="Times New Roman"/>
        </w:rPr>
        <w:t>unsur</w:t>
      </w:r>
      <w:proofErr w:type="spellEnd"/>
      <w:r w:rsidRPr="004B5F77">
        <w:rPr>
          <w:rFonts w:ascii="Book Antiqua" w:hAnsi="Book Antiqua" w:cs="Times New Roman"/>
        </w:rPr>
        <w:t xml:space="preserve"> </w:t>
      </w:r>
      <w:proofErr w:type="spellStart"/>
      <w:r w:rsidRPr="004B5F77">
        <w:rPr>
          <w:rFonts w:ascii="Book Antiqua" w:hAnsi="Book Antiqua" w:cs="Times New Roman"/>
        </w:rPr>
        <w:t>populasi</w:t>
      </w:r>
      <w:proofErr w:type="spellEnd"/>
      <w:r w:rsidRPr="004B5F77">
        <w:rPr>
          <w:rFonts w:ascii="Book Antiqua" w:hAnsi="Book Antiqua" w:cs="Times New Roman"/>
        </w:rPr>
        <w:t xml:space="preserve"> yang </w:t>
      </w:r>
      <w:proofErr w:type="spellStart"/>
      <w:r w:rsidRPr="004B5F77">
        <w:rPr>
          <w:rFonts w:ascii="Book Antiqua" w:hAnsi="Book Antiqua" w:cs="Times New Roman"/>
        </w:rPr>
        <w:t>terkecil</w:t>
      </w:r>
      <w:proofErr w:type="spellEnd"/>
      <w:r w:rsidRPr="004B5F77">
        <w:rPr>
          <w:rFonts w:ascii="Book Antiqua" w:hAnsi="Book Antiqua" w:cs="Times New Roman"/>
        </w:rPr>
        <w:t xml:space="preserve"> </w:t>
      </w:r>
      <w:proofErr w:type="spellStart"/>
      <w:r w:rsidRPr="004B5F77">
        <w:rPr>
          <w:rFonts w:ascii="Book Antiqua" w:hAnsi="Book Antiqua" w:cs="Times New Roman"/>
        </w:rPr>
        <w:t>memperoleh</w:t>
      </w:r>
      <w:proofErr w:type="spellEnd"/>
      <w:r w:rsidRPr="004B5F77">
        <w:rPr>
          <w:rFonts w:ascii="Book Antiqua" w:hAnsi="Book Antiqua" w:cs="Times New Roman"/>
        </w:rPr>
        <w:t xml:space="preserve"> </w:t>
      </w:r>
      <w:proofErr w:type="spellStart"/>
      <w:r w:rsidRPr="004B5F77">
        <w:rPr>
          <w:rFonts w:ascii="Book Antiqua" w:hAnsi="Book Antiqua" w:cs="Times New Roman"/>
        </w:rPr>
        <w:t>peluang</w:t>
      </w:r>
      <w:proofErr w:type="spellEnd"/>
      <w:r w:rsidRPr="004B5F77">
        <w:rPr>
          <w:rFonts w:ascii="Book Antiqua" w:hAnsi="Book Antiqua" w:cs="Times New Roman"/>
        </w:rPr>
        <w:t xml:space="preserve"> yang </w:t>
      </w:r>
      <w:proofErr w:type="spellStart"/>
      <w:r w:rsidRPr="004B5F77">
        <w:rPr>
          <w:rFonts w:ascii="Book Antiqua" w:hAnsi="Book Antiqua" w:cs="Times New Roman"/>
        </w:rPr>
        <w:t>sama</w:t>
      </w:r>
      <w:proofErr w:type="spellEnd"/>
      <w:r w:rsidRPr="004B5F77">
        <w:rPr>
          <w:rFonts w:ascii="Book Antiqua" w:hAnsi="Book Antiqua" w:cs="Times New Roman"/>
        </w:rPr>
        <w:t xml:space="preserve"> </w:t>
      </w:r>
      <w:proofErr w:type="spellStart"/>
      <w:r w:rsidRPr="004B5F77">
        <w:rPr>
          <w:rFonts w:ascii="Book Antiqua" w:hAnsi="Book Antiqua" w:cs="Times New Roman"/>
        </w:rPr>
        <w:t>untuk</w:t>
      </w:r>
      <w:proofErr w:type="spellEnd"/>
      <w:r w:rsidRPr="004B5F77">
        <w:rPr>
          <w:rFonts w:ascii="Book Antiqua" w:hAnsi="Book Antiqua" w:cs="Times New Roman"/>
        </w:rPr>
        <w:t xml:space="preserve"> </w:t>
      </w:r>
      <w:proofErr w:type="spellStart"/>
      <w:r w:rsidRPr="004B5F77">
        <w:rPr>
          <w:rFonts w:ascii="Book Antiqua" w:hAnsi="Book Antiqua" w:cs="Times New Roman"/>
        </w:rPr>
        <w:t>menjadi</w:t>
      </w:r>
      <w:proofErr w:type="spellEnd"/>
      <w:r w:rsidRPr="004B5F77">
        <w:rPr>
          <w:rFonts w:ascii="Book Antiqua" w:hAnsi="Book Antiqua" w:cs="Times New Roman"/>
        </w:rPr>
        <w:t xml:space="preserve"> </w:t>
      </w:r>
      <w:proofErr w:type="spellStart"/>
      <w:r w:rsidRPr="004B5F77">
        <w:rPr>
          <w:rFonts w:ascii="Book Antiqua" w:hAnsi="Book Antiqua" w:cs="Times New Roman"/>
        </w:rPr>
        <w:t>sampel</w:t>
      </w:r>
      <w:proofErr w:type="spellEnd"/>
      <w:r w:rsidRPr="004B5F77">
        <w:rPr>
          <w:rFonts w:ascii="Book Antiqua" w:hAnsi="Book Antiqua" w:cs="Times New Roman"/>
        </w:rPr>
        <w:t xml:space="preserve"> </w:t>
      </w:r>
      <w:proofErr w:type="spellStart"/>
      <w:r w:rsidRPr="004B5F77">
        <w:rPr>
          <w:rFonts w:ascii="Book Antiqua" w:hAnsi="Book Antiqua" w:cs="Times New Roman"/>
        </w:rPr>
        <w:t>atau</w:t>
      </w:r>
      <w:proofErr w:type="spellEnd"/>
      <w:r w:rsidRPr="004B5F77">
        <w:rPr>
          <w:rFonts w:ascii="Book Antiqua" w:hAnsi="Book Antiqua" w:cs="Times New Roman"/>
        </w:rPr>
        <w:t xml:space="preserve"> </w:t>
      </w:r>
      <w:proofErr w:type="spellStart"/>
      <w:r w:rsidRPr="004B5F77">
        <w:rPr>
          <w:rFonts w:ascii="Book Antiqua" w:hAnsi="Book Antiqua" w:cs="Times New Roman"/>
        </w:rPr>
        <w:t>mewakili</w:t>
      </w:r>
      <w:proofErr w:type="spellEnd"/>
      <w:r w:rsidRPr="004B5F77">
        <w:rPr>
          <w:rFonts w:ascii="Book Antiqua" w:hAnsi="Book Antiqua" w:cs="Times New Roman"/>
        </w:rPr>
        <w:t xml:space="preserve"> </w:t>
      </w:r>
      <w:proofErr w:type="spellStart"/>
      <w:r w:rsidRPr="004B5F77">
        <w:rPr>
          <w:rFonts w:ascii="Book Antiqua" w:hAnsi="Book Antiqua" w:cs="Times New Roman"/>
        </w:rPr>
        <w:t>populasi</w:t>
      </w:r>
      <w:proofErr w:type="spellEnd"/>
      <w:r w:rsidRPr="004B5F77">
        <w:rPr>
          <w:rFonts w:ascii="Book Antiqua" w:hAnsi="Book Antiqua" w:cs="Times New Roman"/>
        </w:rPr>
        <w:t xml:space="preserve">. </w:t>
      </w:r>
      <w:proofErr w:type="spellStart"/>
      <w:r w:rsidRPr="004B5F77">
        <w:rPr>
          <w:rFonts w:ascii="Book Antiqua" w:hAnsi="Book Antiqua" w:cs="Times New Roman"/>
        </w:rPr>
        <w:t>Pemilihan</w:t>
      </w:r>
      <w:proofErr w:type="spellEnd"/>
      <w:r w:rsidRPr="004B5F77">
        <w:rPr>
          <w:rFonts w:ascii="Book Antiqua" w:hAnsi="Book Antiqua" w:cs="Times New Roman"/>
        </w:rPr>
        <w:t xml:space="preserve"> </w:t>
      </w:r>
      <w:proofErr w:type="spellStart"/>
      <w:r w:rsidRPr="004B5F77">
        <w:rPr>
          <w:rFonts w:ascii="Book Antiqua" w:hAnsi="Book Antiqua" w:cs="Times New Roman"/>
        </w:rPr>
        <w:t>kecamatan</w:t>
      </w:r>
      <w:proofErr w:type="spellEnd"/>
      <w:r w:rsidRPr="004B5F77">
        <w:rPr>
          <w:rFonts w:ascii="Book Antiqua" w:hAnsi="Book Antiqua" w:cs="Times New Roman"/>
        </w:rPr>
        <w:t xml:space="preserve"> </w:t>
      </w:r>
      <w:proofErr w:type="spellStart"/>
      <w:r w:rsidRPr="004B5F77">
        <w:rPr>
          <w:rFonts w:ascii="Book Antiqua" w:hAnsi="Book Antiqua" w:cs="Times New Roman"/>
        </w:rPr>
        <w:t>dilakukan</w:t>
      </w:r>
      <w:proofErr w:type="spellEnd"/>
      <w:r w:rsidRPr="004B5F77">
        <w:rPr>
          <w:rFonts w:ascii="Book Antiqua" w:hAnsi="Book Antiqua" w:cs="Times New Roman"/>
        </w:rPr>
        <w:t xml:space="preserve"> </w:t>
      </w:r>
      <w:proofErr w:type="spellStart"/>
      <w:r w:rsidRPr="004B5F77">
        <w:rPr>
          <w:rFonts w:ascii="Book Antiqua" w:hAnsi="Book Antiqua" w:cs="Times New Roman"/>
        </w:rPr>
        <w:t>secara</w:t>
      </w:r>
      <w:proofErr w:type="spellEnd"/>
      <w:r w:rsidRPr="004B5F77">
        <w:rPr>
          <w:rFonts w:ascii="Book Antiqua" w:hAnsi="Book Antiqua" w:cs="Times New Roman"/>
        </w:rPr>
        <w:t xml:space="preserve"> random </w:t>
      </w:r>
      <w:r w:rsidRPr="004B5F77">
        <w:rPr>
          <w:rFonts w:ascii="Book Antiqua" w:hAnsi="Book Antiqua" w:cs="Times New Roman"/>
        </w:rPr>
        <w:fldChar w:fldCharType="begin" w:fldLock="1"/>
      </w:r>
      <w:r w:rsidRPr="004B5F77">
        <w:rPr>
          <w:rFonts w:ascii="Book Antiqua" w:hAnsi="Book Antiqua" w:cs="Times New Roman"/>
        </w:rPr>
        <w:instrText>ADDIN CSL_CITATION {"citationItems":[{"id":"ITEM-1","itemData":{"author":[{"dropping-particle":"","family":"Margono","given":"Slamet","non-dropping-particle":"","parse-names":false,"suffix":""}],"id":"ITEM-1","issued":{"date-parts":[["2005"]]},"publisher":"Rineka Cipta","title":"Metodologi penelitian pendidikan","type":"article-journal"},"uris":["http://www.mendeley.com/documents/?uuid=0fb304cb-8595-4742-bf44-d1445aff5273"]}],"mendeley":{"formattedCitation":"(Margono, 2005)","plainTextFormattedCitation":"(Margono, 2005)","previouslyFormattedCitation":"(Margono, 2005)"},"properties":{"noteIndex":0},"schema":"https://github.com/citation-style-language/schema/raw/master/csl-citation.json"}</w:instrText>
      </w:r>
      <w:r w:rsidRPr="004B5F77">
        <w:rPr>
          <w:rFonts w:ascii="Book Antiqua" w:hAnsi="Book Antiqua" w:cs="Times New Roman"/>
        </w:rPr>
        <w:fldChar w:fldCharType="separate"/>
      </w:r>
      <w:r w:rsidRPr="004B5F77">
        <w:rPr>
          <w:rFonts w:ascii="Book Antiqua" w:hAnsi="Book Antiqua" w:cs="Times New Roman"/>
          <w:noProof/>
        </w:rPr>
        <w:t>(Margono, 2005)</w:t>
      </w:r>
      <w:r w:rsidRPr="004B5F77">
        <w:rPr>
          <w:rFonts w:ascii="Book Antiqua" w:hAnsi="Book Antiqua" w:cs="Times New Roman"/>
        </w:rPr>
        <w:fldChar w:fldCharType="end"/>
      </w:r>
      <w:r w:rsidRPr="004B5F77">
        <w:rPr>
          <w:rFonts w:ascii="Book Antiqua" w:hAnsi="Book Antiqua" w:cs="Times New Roman"/>
        </w:rPr>
        <w:t xml:space="preserve">. Margono </w:t>
      </w:r>
      <w:proofErr w:type="spellStart"/>
      <w:r w:rsidRPr="004B5F77">
        <w:rPr>
          <w:rFonts w:ascii="Book Antiqua" w:hAnsi="Book Antiqua" w:cs="Times New Roman"/>
        </w:rPr>
        <w:t>menyatakan</w:t>
      </w:r>
      <w:proofErr w:type="spellEnd"/>
      <w:r w:rsidRPr="004B5F77">
        <w:rPr>
          <w:rFonts w:ascii="Book Antiqua" w:hAnsi="Book Antiqua" w:cs="Times New Roman"/>
        </w:rPr>
        <w:t xml:space="preserve"> </w:t>
      </w:r>
      <w:proofErr w:type="spellStart"/>
      <w:r w:rsidRPr="004B5F77">
        <w:rPr>
          <w:rFonts w:ascii="Book Antiqua" w:hAnsi="Book Antiqua" w:cs="Times New Roman"/>
        </w:rPr>
        <w:t>bahwa</w:t>
      </w:r>
      <w:proofErr w:type="spellEnd"/>
      <w:r w:rsidRPr="004B5F77">
        <w:rPr>
          <w:rFonts w:ascii="Book Antiqua" w:hAnsi="Book Antiqua" w:cs="Times New Roman"/>
        </w:rPr>
        <w:t xml:space="preserve"> simple random sampling </w:t>
      </w:r>
      <w:proofErr w:type="spellStart"/>
      <w:r w:rsidRPr="004B5F77">
        <w:rPr>
          <w:rFonts w:ascii="Book Antiqua" w:hAnsi="Book Antiqua" w:cs="Times New Roman"/>
        </w:rPr>
        <w:t>adalah</w:t>
      </w:r>
      <w:proofErr w:type="spellEnd"/>
      <w:r w:rsidRPr="004B5F77">
        <w:rPr>
          <w:rFonts w:ascii="Book Antiqua" w:hAnsi="Book Antiqua" w:cs="Times New Roman"/>
        </w:rPr>
        <w:t xml:space="preserve"> </w:t>
      </w:r>
      <w:proofErr w:type="spellStart"/>
      <w:r w:rsidRPr="004B5F77">
        <w:rPr>
          <w:rFonts w:ascii="Book Antiqua" w:hAnsi="Book Antiqua" w:cs="Times New Roman"/>
        </w:rPr>
        <w:t>teknik</w:t>
      </w:r>
      <w:proofErr w:type="spellEnd"/>
      <w:r w:rsidRPr="004B5F77">
        <w:rPr>
          <w:rFonts w:ascii="Book Antiqua" w:hAnsi="Book Antiqua" w:cs="Times New Roman"/>
        </w:rPr>
        <w:t xml:space="preserve"> </w:t>
      </w:r>
      <w:proofErr w:type="spellStart"/>
      <w:r w:rsidRPr="004B5F77">
        <w:rPr>
          <w:rFonts w:ascii="Book Antiqua" w:hAnsi="Book Antiqua" w:cs="Times New Roman"/>
        </w:rPr>
        <w:t>untuk</w:t>
      </w:r>
      <w:proofErr w:type="spellEnd"/>
      <w:r w:rsidRPr="004B5F77">
        <w:rPr>
          <w:rFonts w:ascii="Book Antiqua" w:hAnsi="Book Antiqua" w:cs="Times New Roman"/>
        </w:rPr>
        <w:t xml:space="preserve"> </w:t>
      </w:r>
      <w:proofErr w:type="spellStart"/>
      <w:r w:rsidRPr="004B5F77">
        <w:rPr>
          <w:rFonts w:ascii="Book Antiqua" w:hAnsi="Book Antiqua" w:cs="Times New Roman"/>
        </w:rPr>
        <w:t>mendapatkan</w:t>
      </w:r>
      <w:proofErr w:type="spellEnd"/>
      <w:r w:rsidRPr="004B5F77">
        <w:rPr>
          <w:rFonts w:ascii="Book Antiqua" w:hAnsi="Book Antiqua" w:cs="Times New Roman"/>
        </w:rPr>
        <w:t xml:space="preserve"> </w:t>
      </w:r>
      <w:proofErr w:type="spellStart"/>
      <w:r w:rsidRPr="004B5F77">
        <w:rPr>
          <w:rFonts w:ascii="Book Antiqua" w:hAnsi="Book Antiqua" w:cs="Times New Roman"/>
        </w:rPr>
        <w:t>sampel</w:t>
      </w:r>
      <w:proofErr w:type="spellEnd"/>
      <w:r w:rsidRPr="004B5F77">
        <w:rPr>
          <w:rFonts w:ascii="Book Antiqua" w:hAnsi="Book Antiqua" w:cs="Times New Roman"/>
        </w:rPr>
        <w:t xml:space="preserve"> yang </w:t>
      </w:r>
      <w:proofErr w:type="spellStart"/>
      <w:r w:rsidRPr="004B5F77">
        <w:rPr>
          <w:rFonts w:ascii="Book Antiqua" w:hAnsi="Book Antiqua" w:cs="Times New Roman"/>
        </w:rPr>
        <w:t>berlangsung</w:t>
      </w:r>
      <w:proofErr w:type="spellEnd"/>
      <w:r w:rsidRPr="004B5F77">
        <w:rPr>
          <w:rFonts w:ascii="Book Antiqua" w:hAnsi="Book Antiqua" w:cs="Times New Roman"/>
        </w:rPr>
        <w:t xml:space="preserve"> </w:t>
      </w:r>
      <w:proofErr w:type="spellStart"/>
      <w:r w:rsidRPr="004B5F77">
        <w:rPr>
          <w:rFonts w:ascii="Book Antiqua" w:hAnsi="Book Antiqua" w:cs="Times New Roman"/>
        </w:rPr>
        <w:t>dilakukan</w:t>
      </w:r>
      <w:proofErr w:type="spellEnd"/>
      <w:r w:rsidRPr="004B5F77">
        <w:rPr>
          <w:rFonts w:ascii="Book Antiqua" w:hAnsi="Book Antiqua" w:cs="Times New Roman"/>
        </w:rPr>
        <w:t xml:space="preserve"> pada unit sampling. </w:t>
      </w:r>
      <w:proofErr w:type="spellStart"/>
      <w:r w:rsidRPr="004B5F77">
        <w:rPr>
          <w:rFonts w:ascii="Book Antiqua" w:hAnsi="Book Antiqua" w:cs="Times New Roman"/>
        </w:rPr>
        <w:t>Dengan</w:t>
      </w:r>
      <w:proofErr w:type="spellEnd"/>
      <w:r w:rsidRPr="004B5F77">
        <w:rPr>
          <w:rFonts w:ascii="Book Antiqua" w:hAnsi="Book Antiqua" w:cs="Times New Roman"/>
        </w:rPr>
        <w:t xml:space="preserve"> </w:t>
      </w:r>
      <w:proofErr w:type="spellStart"/>
      <w:r w:rsidRPr="004B5F77">
        <w:rPr>
          <w:rFonts w:ascii="Book Antiqua" w:hAnsi="Book Antiqua" w:cs="Times New Roman"/>
        </w:rPr>
        <w:t>demikian</w:t>
      </w:r>
      <w:proofErr w:type="spellEnd"/>
      <w:r w:rsidRPr="004B5F77">
        <w:rPr>
          <w:rFonts w:ascii="Book Antiqua" w:hAnsi="Book Antiqua" w:cs="Times New Roman"/>
        </w:rPr>
        <w:t xml:space="preserve">, </w:t>
      </w:r>
      <w:proofErr w:type="spellStart"/>
      <w:r w:rsidRPr="004B5F77">
        <w:rPr>
          <w:rFonts w:ascii="Book Antiqua" w:hAnsi="Book Antiqua" w:cs="Times New Roman"/>
        </w:rPr>
        <w:t>setiap</w:t>
      </w:r>
      <w:proofErr w:type="spellEnd"/>
      <w:r w:rsidRPr="004B5F77">
        <w:rPr>
          <w:rFonts w:ascii="Book Antiqua" w:hAnsi="Book Antiqua" w:cs="Times New Roman"/>
        </w:rPr>
        <w:t xml:space="preserve"> unit sampling </w:t>
      </w:r>
      <w:proofErr w:type="spellStart"/>
      <w:r w:rsidRPr="004B5F77">
        <w:rPr>
          <w:rFonts w:ascii="Book Antiqua" w:hAnsi="Book Antiqua" w:cs="Times New Roman"/>
        </w:rPr>
        <w:t>sebagai</w:t>
      </w:r>
      <w:proofErr w:type="spellEnd"/>
      <w:r w:rsidRPr="004B5F77">
        <w:rPr>
          <w:rFonts w:ascii="Book Antiqua" w:hAnsi="Book Antiqua" w:cs="Times New Roman"/>
        </w:rPr>
        <w:t xml:space="preserve"> </w:t>
      </w:r>
      <w:proofErr w:type="spellStart"/>
      <w:r w:rsidRPr="004B5F77">
        <w:rPr>
          <w:rFonts w:ascii="Book Antiqua" w:hAnsi="Book Antiqua" w:cs="Times New Roman"/>
        </w:rPr>
        <w:t>unsur</w:t>
      </w:r>
      <w:proofErr w:type="spellEnd"/>
      <w:r w:rsidRPr="004B5F77">
        <w:rPr>
          <w:rFonts w:ascii="Book Antiqua" w:hAnsi="Book Antiqua" w:cs="Times New Roman"/>
        </w:rPr>
        <w:t xml:space="preserve"> </w:t>
      </w:r>
      <w:proofErr w:type="spellStart"/>
      <w:r w:rsidRPr="004B5F77">
        <w:rPr>
          <w:rFonts w:ascii="Book Antiqua" w:hAnsi="Book Antiqua" w:cs="Times New Roman"/>
        </w:rPr>
        <w:t>populasi</w:t>
      </w:r>
      <w:proofErr w:type="spellEnd"/>
      <w:r w:rsidRPr="004B5F77">
        <w:rPr>
          <w:rFonts w:ascii="Book Antiqua" w:hAnsi="Book Antiqua" w:cs="Times New Roman"/>
        </w:rPr>
        <w:t xml:space="preserve"> yang </w:t>
      </w:r>
      <w:proofErr w:type="spellStart"/>
      <w:r w:rsidRPr="004B5F77">
        <w:rPr>
          <w:rFonts w:ascii="Book Antiqua" w:hAnsi="Book Antiqua" w:cs="Times New Roman"/>
        </w:rPr>
        <w:t>terkecil</w:t>
      </w:r>
      <w:proofErr w:type="spellEnd"/>
      <w:r w:rsidRPr="004B5F77">
        <w:rPr>
          <w:rFonts w:ascii="Book Antiqua" w:hAnsi="Book Antiqua" w:cs="Times New Roman"/>
        </w:rPr>
        <w:t xml:space="preserve"> </w:t>
      </w:r>
      <w:proofErr w:type="spellStart"/>
      <w:r w:rsidRPr="004B5F77">
        <w:rPr>
          <w:rFonts w:ascii="Book Antiqua" w:hAnsi="Book Antiqua" w:cs="Times New Roman"/>
        </w:rPr>
        <w:t>memperoleh</w:t>
      </w:r>
      <w:proofErr w:type="spellEnd"/>
      <w:r w:rsidRPr="004B5F77">
        <w:rPr>
          <w:rFonts w:ascii="Book Antiqua" w:hAnsi="Book Antiqua" w:cs="Times New Roman"/>
        </w:rPr>
        <w:t xml:space="preserve"> </w:t>
      </w:r>
      <w:proofErr w:type="spellStart"/>
      <w:r w:rsidRPr="004B5F77">
        <w:rPr>
          <w:rFonts w:ascii="Book Antiqua" w:hAnsi="Book Antiqua" w:cs="Times New Roman"/>
        </w:rPr>
        <w:t>peluang</w:t>
      </w:r>
      <w:proofErr w:type="spellEnd"/>
      <w:r w:rsidRPr="004B5F77">
        <w:rPr>
          <w:rFonts w:ascii="Book Antiqua" w:hAnsi="Book Antiqua" w:cs="Times New Roman"/>
        </w:rPr>
        <w:t xml:space="preserve"> yang </w:t>
      </w:r>
      <w:proofErr w:type="spellStart"/>
      <w:r w:rsidRPr="004B5F77">
        <w:rPr>
          <w:rFonts w:ascii="Book Antiqua" w:hAnsi="Book Antiqua" w:cs="Times New Roman"/>
        </w:rPr>
        <w:t>sama</w:t>
      </w:r>
      <w:proofErr w:type="spellEnd"/>
      <w:r w:rsidRPr="004B5F77">
        <w:rPr>
          <w:rFonts w:ascii="Book Antiqua" w:hAnsi="Book Antiqua" w:cs="Times New Roman"/>
        </w:rPr>
        <w:t xml:space="preserve"> </w:t>
      </w:r>
      <w:proofErr w:type="spellStart"/>
      <w:r w:rsidRPr="004B5F77">
        <w:rPr>
          <w:rFonts w:ascii="Book Antiqua" w:hAnsi="Book Antiqua" w:cs="Times New Roman"/>
        </w:rPr>
        <w:t>untuk</w:t>
      </w:r>
      <w:proofErr w:type="spellEnd"/>
      <w:r w:rsidRPr="004B5F77">
        <w:rPr>
          <w:rFonts w:ascii="Book Antiqua" w:hAnsi="Book Antiqua" w:cs="Times New Roman"/>
        </w:rPr>
        <w:t xml:space="preserve"> </w:t>
      </w:r>
      <w:proofErr w:type="spellStart"/>
      <w:r w:rsidRPr="004B5F77">
        <w:rPr>
          <w:rFonts w:ascii="Book Antiqua" w:hAnsi="Book Antiqua" w:cs="Times New Roman"/>
        </w:rPr>
        <w:t>menjadi</w:t>
      </w:r>
      <w:proofErr w:type="spellEnd"/>
      <w:r w:rsidRPr="004B5F77">
        <w:rPr>
          <w:rFonts w:ascii="Book Antiqua" w:hAnsi="Book Antiqua" w:cs="Times New Roman"/>
        </w:rPr>
        <w:t xml:space="preserve"> </w:t>
      </w:r>
      <w:proofErr w:type="spellStart"/>
      <w:r w:rsidRPr="004B5F77">
        <w:rPr>
          <w:rFonts w:ascii="Book Antiqua" w:hAnsi="Book Antiqua" w:cs="Times New Roman"/>
        </w:rPr>
        <w:t>sampel</w:t>
      </w:r>
      <w:proofErr w:type="spellEnd"/>
      <w:r w:rsidRPr="004B5F77">
        <w:rPr>
          <w:rFonts w:ascii="Book Antiqua" w:hAnsi="Book Antiqua" w:cs="Times New Roman"/>
        </w:rPr>
        <w:t xml:space="preserve"> </w:t>
      </w:r>
      <w:proofErr w:type="spellStart"/>
      <w:r w:rsidRPr="004B5F77">
        <w:rPr>
          <w:rFonts w:ascii="Book Antiqua" w:hAnsi="Book Antiqua" w:cs="Times New Roman"/>
        </w:rPr>
        <w:t>atau</w:t>
      </w:r>
      <w:proofErr w:type="spellEnd"/>
      <w:r w:rsidRPr="004B5F77">
        <w:rPr>
          <w:rFonts w:ascii="Book Antiqua" w:hAnsi="Book Antiqua" w:cs="Times New Roman"/>
        </w:rPr>
        <w:t xml:space="preserve"> </w:t>
      </w:r>
      <w:proofErr w:type="spellStart"/>
      <w:r w:rsidRPr="004B5F77">
        <w:rPr>
          <w:rFonts w:ascii="Book Antiqua" w:hAnsi="Book Antiqua" w:cs="Times New Roman"/>
        </w:rPr>
        <w:t>mewakili</w:t>
      </w:r>
      <w:proofErr w:type="spellEnd"/>
      <w:r w:rsidRPr="004B5F77">
        <w:rPr>
          <w:rFonts w:ascii="Book Antiqua" w:hAnsi="Book Antiqua" w:cs="Times New Roman"/>
        </w:rPr>
        <w:t xml:space="preserve"> </w:t>
      </w:r>
      <w:proofErr w:type="spellStart"/>
      <w:r w:rsidRPr="004B5F77">
        <w:rPr>
          <w:rFonts w:ascii="Book Antiqua" w:hAnsi="Book Antiqua" w:cs="Times New Roman"/>
        </w:rPr>
        <w:t>populasi</w:t>
      </w:r>
      <w:proofErr w:type="spellEnd"/>
      <w:r w:rsidRPr="004B5F77">
        <w:rPr>
          <w:rFonts w:ascii="Book Antiqua" w:hAnsi="Book Antiqua" w:cs="Times New Roman"/>
        </w:rPr>
        <w:t xml:space="preserve">. </w:t>
      </w:r>
      <w:proofErr w:type="spellStart"/>
      <w:r w:rsidRPr="004B5F77">
        <w:rPr>
          <w:rFonts w:ascii="Book Antiqua" w:hAnsi="Book Antiqua" w:cs="Times New Roman"/>
        </w:rPr>
        <w:t>Pemilihan</w:t>
      </w:r>
      <w:proofErr w:type="spellEnd"/>
      <w:r w:rsidRPr="004B5F77">
        <w:rPr>
          <w:rFonts w:ascii="Book Antiqua" w:hAnsi="Book Antiqua" w:cs="Times New Roman"/>
        </w:rPr>
        <w:t xml:space="preserve"> </w:t>
      </w:r>
      <w:proofErr w:type="spellStart"/>
      <w:r w:rsidRPr="004B5F77">
        <w:rPr>
          <w:rFonts w:ascii="Book Antiqua" w:hAnsi="Book Antiqua" w:cs="Times New Roman"/>
        </w:rPr>
        <w:t>kecamatan</w:t>
      </w:r>
      <w:proofErr w:type="spellEnd"/>
      <w:r w:rsidRPr="004B5F77">
        <w:rPr>
          <w:rFonts w:ascii="Book Antiqua" w:hAnsi="Book Antiqua" w:cs="Times New Roman"/>
        </w:rPr>
        <w:t xml:space="preserve"> </w:t>
      </w:r>
      <w:proofErr w:type="spellStart"/>
      <w:r w:rsidRPr="004B5F77">
        <w:rPr>
          <w:rFonts w:ascii="Book Antiqua" w:hAnsi="Book Antiqua" w:cs="Times New Roman"/>
        </w:rPr>
        <w:t>dilakukan</w:t>
      </w:r>
      <w:proofErr w:type="spellEnd"/>
      <w:r w:rsidRPr="004B5F77">
        <w:rPr>
          <w:rFonts w:ascii="Book Antiqua" w:hAnsi="Book Antiqua" w:cs="Times New Roman"/>
        </w:rPr>
        <w:t xml:space="preserve"> </w:t>
      </w:r>
      <w:proofErr w:type="spellStart"/>
      <w:r w:rsidRPr="004B5F77">
        <w:rPr>
          <w:rFonts w:ascii="Book Antiqua" w:hAnsi="Book Antiqua" w:cs="Times New Roman"/>
        </w:rPr>
        <w:t>secara</w:t>
      </w:r>
      <w:proofErr w:type="spellEnd"/>
      <w:r w:rsidRPr="004B5F77">
        <w:rPr>
          <w:rFonts w:ascii="Book Antiqua" w:hAnsi="Book Antiqua" w:cs="Times New Roman"/>
        </w:rPr>
        <w:t xml:space="preserve"> random.</w:t>
      </w:r>
    </w:p>
    <w:p w14:paraId="309ECFD6" w14:textId="77777777" w:rsidR="004B5F77" w:rsidRPr="004B5F77" w:rsidRDefault="004B5F77" w:rsidP="004B5F77">
      <w:pPr>
        <w:tabs>
          <w:tab w:val="left" w:pos="567"/>
        </w:tabs>
        <w:spacing w:line="480" w:lineRule="auto"/>
        <w:ind w:firstLine="709"/>
        <w:jc w:val="both"/>
        <w:rPr>
          <w:rFonts w:ascii="Book Antiqua" w:hAnsi="Book Antiqua" w:cs="Times New Roman"/>
        </w:rPr>
      </w:pPr>
      <w:proofErr w:type="spellStart"/>
      <w:r w:rsidRPr="004B5F77">
        <w:rPr>
          <w:rFonts w:ascii="Book Antiqua" w:hAnsi="Book Antiqua" w:cs="Times New Roman"/>
        </w:rPr>
        <w:lastRenderedPageBreak/>
        <w:t>Untuk</w:t>
      </w:r>
      <w:proofErr w:type="spellEnd"/>
      <w:r w:rsidRPr="004B5F77">
        <w:rPr>
          <w:rFonts w:ascii="Book Antiqua" w:hAnsi="Book Antiqua" w:cs="Times New Roman"/>
        </w:rPr>
        <w:t xml:space="preserve"> </w:t>
      </w:r>
      <w:proofErr w:type="spellStart"/>
      <w:r w:rsidRPr="004B5F77">
        <w:rPr>
          <w:rFonts w:ascii="Book Antiqua" w:hAnsi="Book Antiqua" w:cs="Times New Roman"/>
        </w:rPr>
        <w:t>memperoleh</w:t>
      </w:r>
      <w:proofErr w:type="spellEnd"/>
      <w:r w:rsidRPr="004B5F77">
        <w:rPr>
          <w:rFonts w:ascii="Book Antiqua" w:hAnsi="Book Antiqua" w:cs="Times New Roman"/>
        </w:rPr>
        <w:t xml:space="preserve"> data yang </w:t>
      </w:r>
      <w:proofErr w:type="spellStart"/>
      <w:r w:rsidRPr="004B5F77">
        <w:rPr>
          <w:rFonts w:ascii="Book Antiqua" w:hAnsi="Book Antiqua" w:cs="Times New Roman"/>
        </w:rPr>
        <w:t>dibutuhkan</w:t>
      </w:r>
      <w:proofErr w:type="spellEnd"/>
      <w:r w:rsidRPr="004B5F77">
        <w:rPr>
          <w:rFonts w:ascii="Book Antiqua" w:hAnsi="Book Antiqua" w:cs="Times New Roman"/>
        </w:rPr>
        <w:t xml:space="preserve">, </w:t>
      </w:r>
      <w:proofErr w:type="spellStart"/>
      <w:r w:rsidRPr="004B5F77">
        <w:rPr>
          <w:rFonts w:ascii="Book Antiqua" w:hAnsi="Book Antiqua" w:cs="Times New Roman"/>
        </w:rPr>
        <w:t>penulis</w:t>
      </w:r>
      <w:proofErr w:type="spellEnd"/>
      <w:r w:rsidRPr="004B5F77">
        <w:rPr>
          <w:rFonts w:ascii="Book Antiqua" w:hAnsi="Book Antiqua" w:cs="Times New Roman"/>
        </w:rPr>
        <w:t xml:space="preserve"> </w:t>
      </w:r>
      <w:proofErr w:type="spellStart"/>
      <w:r w:rsidRPr="004B5F77">
        <w:rPr>
          <w:rFonts w:ascii="Book Antiqua" w:hAnsi="Book Antiqua" w:cs="Times New Roman"/>
        </w:rPr>
        <w:t>melakukan</w:t>
      </w:r>
      <w:proofErr w:type="spellEnd"/>
      <w:r w:rsidRPr="004B5F77">
        <w:rPr>
          <w:rFonts w:ascii="Book Antiqua" w:hAnsi="Book Antiqua" w:cs="Times New Roman"/>
        </w:rPr>
        <w:t xml:space="preserve"> </w:t>
      </w:r>
      <w:proofErr w:type="spellStart"/>
      <w:r w:rsidRPr="004B5F77">
        <w:rPr>
          <w:rFonts w:ascii="Book Antiqua" w:hAnsi="Book Antiqua" w:cs="Times New Roman"/>
        </w:rPr>
        <w:t>pengumpulan</w:t>
      </w:r>
      <w:proofErr w:type="spellEnd"/>
      <w:r w:rsidRPr="004B5F77">
        <w:rPr>
          <w:rFonts w:ascii="Book Antiqua" w:hAnsi="Book Antiqua" w:cs="Times New Roman"/>
        </w:rPr>
        <w:t xml:space="preserve"> data </w:t>
      </w:r>
      <w:proofErr w:type="spellStart"/>
      <w:r w:rsidRPr="004B5F77">
        <w:rPr>
          <w:rFonts w:ascii="Book Antiqua" w:hAnsi="Book Antiqua" w:cs="Times New Roman"/>
        </w:rPr>
        <w:t>dengan</w:t>
      </w:r>
      <w:proofErr w:type="spellEnd"/>
      <w:r w:rsidRPr="004B5F77">
        <w:rPr>
          <w:rFonts w:ascii="Book Antiqua" w:hAnsi="Book Antiqua" w:cs="Times New Roman"/>
        </w:rPr>
        <w:t xml:space="preserve"> </w:t>
      </w:r>
      <w:proofErr w:type="spellStart"/>
      <w:r w:rsidRPr="004B5F77">
        <w:rPr>
          <w:rFonts w:ascii="Book Antiqua" w:hAnsi="Book Antiqua" w:cs="Times New Roman"/>
        </w:rPr>
        <w:t>teknik</w:t>
      </w:r>
      <w:proofErr w:type="spellEnd"/>
      <w:r w:rsidRPr="004B5F77">
        <w:rPr>
          <w:rFonts w:ascii="Book Antiqua" w:hAnsi="Book Antiqua" w:cs="Times New Roman"/>
        </w:rPr>
        <w:t xml:space="preserve"> </w:t>
      </w:r>
      <w:proofErr w:type="spellStart"/>
      <w:r w:rsidRPr="004B5F77">
        <w:rPr>
          <w:rFonts w:ascii="Book Antiqua" w:hAnsi="Book Antiqua" w:cs="Times New Roman"/>
        </w:rPr>
        <w:t>survei</w:t>
      </w:r>
      <w:proofErr w:type="spellEnd"/>
      <w:r w:rsidRPr="004B5F77">
        <w:rPr>
          <w:rFonts w:ascii="Book Antiqua" w:hAnsi="Book Antiqua" w:cs="Times New Roman"/>
          <w:i/>
        </w:rPr>
        <w:t xml:space="preserve">, </w:t>
      </w:r>
      <w:proofErr w:type="spellStart"/>
      <w:r w:rsidRPr="004B5F77">
        <w:rPr>
          <w:rFonts w:ascii="Book Antiqua" w:hAnsi="Book Antiqua" w:cs="Times New Roman"/>
        </w:rPr>
        <w:t>yaitu</w:t>
      </w:r>
      <w:proofErr w:type="spellEnd"/>
      <w:r w:rsidRPr="004B5F77">
        <w:rPr>
          <w:rFonts w:ascii="Book Antiqua" w:hAnsi="Book Antiqua" w:cs="Times New Roman"/>
          <w:i/>
        </w:rPr>
        <w:t xml:space="preserve"> </w:t>
      </w:r>
      <w:proofErr w:type="spellStart"/>
      <w:r w:rsidRPr="004B5F77">
        <w:rPr>
          <w:rFonts w:ascii="Book Antiqua" w:hAnsi="Book Antiqua" w:cs="Times New Roman"/>
        </w:rPr>
        <w:t>metode</w:t>
      </w:r>
      <w:proofErr w:type="spellEnd"/>
      <w:r w:rsidRPr="004B5F77">
        <w:rPr>
          <w:rFonts w:ascii="Book Antiqua" w:hAnsi="Book Antiqua" w:cs="Times New Roman"/>
        </w:rPr>
        <w:t xml:space="preserve"> </w:t>
      </w:r>
      <w:proofErr w:type="spellStart"/>
      <w:r w:rsidRPr="004B5F77">
        <w:rPr>
          <w:rFonts w:ascii="Book Antiqua" w:hAnsi="Book Antiqua" w:cs="Times New Roman"/>
        </w:rPr>
        <w:t>penelitian</w:t>
      </w:r>
      <w:proofErr w:type="spellEnd"/>
      <w:r w:rsidRPr="004B5F77">
        <w:rPr>
          <w:rFonts w:ascii="Book Antiqua" w:hAnsi="Book Antiqua" w:cs="Times New Roman"/>
        </w:rPr>
        <w:t xml:space="preserve"> yang </w:t>
      </w:r>
      <w:proofErr w:type="spellStart"/>
      <w:r w:rsidRPr="004B5F77">
        <w:rPr>
          <w:rFonts w:ascii="Book Antiqua" w:hAnsi="Book Antiqua" w:cs="Times New Roman"/>
        </w:rPr>
        <w:t>dilaksakan</w:t>
      </w:r>
      <w:proofErr w:type="spellEnd"/>
      <w:r w:rsidRPr="004B5F77">
        <w:rPr>
          <w:rFonts w:ascii="Book Antiqua" w:hAnsi="Book Antiqua" w:cs="Times New Roman"/>
        </w:rPr>
        <w:t xml:space="preserve"> </w:t>
      </w:r>
      <w:proofErr w:type="spellStart"/>
      <w:r w:rsidRPr="004B5F77">
        <w:rPr>
          <w:rFonts w:ascii="Book Antiqua" w:hAnsi="Book Antiqua" w:cs="Times New Roman"/>
        </w:rPr>
        <w:t>secara</w:t>
      </w:r>
      <w:proofErr w:type="spellEnd"/>
      <w:r w:rsidRPr="004B5F77">
        <w:rPr>
          <w:rFonts w:ascii="Book Antiqua" w:hAnsi="Book Antiqua" w:cs="Times New Roman"/>
        </w:rPr>
        <w:t xml:space="preserve"> </w:t>
      </w:r>
      <w:proofErr w:type="spellStart"/>
      <w:r w:rsidRPr="004B5F77">
        <w:rPr>
          <w:rFonts w:ascii="Book Antiqua" w:hAnsi="Book Antiqua" w:cs="Times New Roman"/>
        </w:rPr>
        <w:t>langsung</w:t>
      </w:r>
      <w:proofErr w:type="spellEnd"/>
      <w:r w:rsidRPr="004B5F77">
        <w:rPr>
          <w:rFonts w:ascii="Book Antiqua" w:hAnsi="Book Antiqua" w:cs="Times New Roman"/>
        </w:rPr>
        <w:t xml:space="preserve"> pada </w:t>
      </w:r>
      <w:proofErr w:type="spellStart"/>
      <w:r w:rsidRPr="004B5F77">
        <w:rPr>
          <w:rFonts w:ascii="Book Antiqua" w:hAnsi="Book Antiqua" w:cs="Times New Roman"/>
        </w:rPr>
        <w:t>objek</w:t>
      </w:r>
      <w:proofErr w:type="spellEnd"/>
      <w:r w:rsidRPr="004B5F77">
        <w:rPr>
          <w:rFonts w:ascii="Book Antiqua" w:hAnsi="Book Antiqua" w:cs="Times New Roman"/>
        </w:rPr>
        <w:t xml:space="preserve"> </w:t>
      </w:r>
      <w:proofErr w:type="spellStart"/>
      <w:r w:rsidRPr="004B5F77">
        <w:rPr>
          <w:rFonts w:ascii="Book Antiqua" w:hAnsi="Book Antiqua" w:cs="Times New Roman"/>
        </w:rPr>
        <w:t>penelitian</w:t>
      </w:r>
      <w:proofErr w:type="spellEnd"/>
      <w:r w:rsidRPr="004B5F77">
        <w:rPr>
          <w:rFonts w:ascii="Book Antiqua" w:hAnsi="Book Antiqua" w:cs="Times New Roman"/>
        </w:rPr>
        <w:t xml:space="preserve"> yang </w:t>
      </w:r>
      <w:proofErr w:type="spellStart"/>
      <w:r w:rsidRPr="004B5F77">
        <w:rPr>
          <w:rFonts w:ascii="Book Antiqua" w:hAnsi="Book Antiqua" w:cs="Times New Roman"/>
        </w:rPr>
        <w:t>bertujuan</w:t>
      </w:r>
      <w:proofErr w:type="spellEnd"/>
      <w:r w:rsidRPr="004B5F77">
        <w:rPr>
          <w:rFonts w:ascii="Book Antiqua" w:hAnsi="Book Antiqua" w:cs="Times New Roman"/>
        </w:rPr>
        <w:t xml:space="preserve"> </w:t>
      </w:r>
      <w:proofErr w:type="spellStart"/>
      <w:r w:rsidRPr="004B5F77">
        <w:rPr>
          <w:rFonts w:ascii="Book Antiqua" w:hAnsi="Book Antiqua" w:cs="Times New Roman"/>
        </w:rPr>
        <w:t>untuk</w:t>
      </w:r>
      <w:proofErr w:type="spellEnd"/>
      <w:r w:rsidRPr="004B5F77">
        <w:rPr>
          <w:rFonts w:ascii="Book Antiqua" w:hAnsi="Book Antiqua" w:cs="Times New Roman"/>
        </w:rPr>
        <w:t xml:space="preserve"> </w:t>
      </w:r>
      <w:proofErr w:type="spellStart"/>
      <w:r w:rsidRPr="004B5F77">
        <w:rPr>
          <w:rFonts w:ascii="Book Antiqua" w:hAnsi="Book Antiqua" w:cs="Times New Roman"/>
        </w:rPr>
        <w:t>mengumpulkan</w:t>
      </w:r>
      <w:proofErr w:type="spellEnd"/>
      <w:r w:rsidRPr="004B5F77">
        <w:rPr>
          <w:rFonts w:ascii="Book Antiqua" w:hAnsi="Book Antiqua" w:cs="Times New Roman"/>
        </w:rPr>
        <w:t xml:space="preserve"> data yang </w:t>
      </w:r>
      <w:proofErr w:type="spellStart"/>
      <w:r w:rsidRPr="004B5F77">
        <w:rPr>
          <w:rFonts w:ascii="Book Antiqua" w:hAnsi="Book Antiqua" w:cs="Times New Roman"/>
        </w:rPr>
        <w:t>sifatnya</w:t>
      </w:r>
      <w:proofErr w:type="spellEnd"/>
      <w:r w:rsidRPr="004B5F77">
        <w:rPr>
          <w:rFonts w:ascii="Book Antiqua" w:hAnsi="Book Antiqua" w:cs="Times New Roman"/>
        </w:rPr>
        <w:t xml:space="preserve"> </w:t>
      </w:r>
      <w:proofErr w:type="spellStart"/>
      <w:r w:rsidRPr="004B5F77">
        <w:rPr>
          <w:rFonts w:ascii="Book Antiqua" w:hAnsi="Book Antiqua" w:cs="Times New Roman"/>
        </w:rPr>
        <w:t>nyata</w:t>
      </w:r>
      <w:proofErr w:type="spellEnd"/>
      <w:r w:rsidRPr="004B5F77">
        <w:rPr>
          <w:rFonts w:ascii="Book Antiqua" w:hAnsi="Book Antiqua" w:cs="Times New Roman"/>
        </w:rPr>
        <w:t xml:space="preserve">, </w:t>
      </w:r>
      <w:proofErr w:type="spellStart"/>
      <w:r w:rsidRPr="004B5F77">
        <w:rPr>
          <w:rFonts w:ascii="Book Antiqua" w:hAnsi="Book Antiqua" w:cs="Times New Roman"/>
        </w:rPr>
        <w:t>sedangkan</w:t>
      </w:r>
      <w:proofErr w:type="spellEnd"/>
      <w:r w:rsidRPr="004B5F77">
        <w:rPr>
          <w:rFonts w:ascii="Book Antiqua" w:hAnsi="Book Antiqua" w:cs="Times New Roman"/>
        </w:rPr>
        <w:t xml:space="preserve"> data </w:t>
      </w:r>
      <w:proofErr w:type="spellStart"/>
      <w:r w:rsidRPr="004B5F77">
        <w:rPr>
          <w:rFonts w:ascii="Book Antiqua" w:hAnsi="Book Antiqua" w:cs="Times New Roman"/>
        </w:rPr>
        <w:t>diperoleh</w:t>
      </w:r>
      <w:proofErr w:type="spellEnd"/>
      <w:r w:rsidRPr="004B5F77">
        <w:rPr>
          <w:rFonts w:ascii="Book Antiqua" w:hAnsi="Book Antiqua" w:cs="Times New Roman"/>
        </w:rPr>
        <w:t xml:space="preserve"> </w:t>
      </w:r>
      <w:proofErr w:type="spellStart"/>
      <w:r w:rsidRPr="004B5F77">
        <w:rPr>
          <w:rFonts w:ascii="Book Antiqua" w:hAnsi="Book Antiqua" w:cs="Times New Roman"/>
        </w:rPr>
        <w:t>dengan</w:t>
      </w:r>
      <w:proofErr w:type="spellEnd"/>
      <w:r w:rsidRPr="004B5F77">
        <w:rPr>
          <w:rFonts w:ascii="Book Antiqua" w:hAnsi="Book Antiqua" w:cs="Times New Roman"/>
        </w:rPr>
        <w:t xml:space="preserve"> </w:t>
      </w:r>
      <w:proofErr w:type="spellStart"/>
      <w:r w:rsidRPr="004B5F77">
        <w:rPr>
          <w:rFonts w:ascii="Book Antiqua" w:hAnsi="Book Antiqua" w:cs="Times New Roman"/>
        </w:rPr>
        <w:t>menggunakan</w:t>
      </w:r>
      <w:proofErr w:type="spellEnd"/>
      <w:r w:rsidRPr="004B5F77">
        <w:rPr>
          <w:rFonts w:ascii="Book Antiqua" w:hAnsi="Book Antiqua" w:cs="Times New Roman"/>
        </w:rPr>
        <w:t xml:space="preserve"> </w:t>
      </w:r>
      <w:proofErr w:type="spellStart"/>
      <w:r w:rsidRPr="004B5F77">
        <w:rPr>
          <w:rFonts w:ascii="Book Antiqua" w:hAnsi="Book Antiqua" w:cs="Times New Roman"/>
        </w:rPr>
        <w:t>kuesioner</w:t>
      </w:r>
      <w:proofErr w:type="spellEnd"/>
      <w:r w:rsidRPr="004B5F77">
        <w:rPr>
          <w:rFonts w:ascii="Book Antiqua" w:hAnsi="Book Antiqua" w:cs="Times New Roman"/>
        </w:rPr>
        <w:t xml:space="preserve">. </w:t>
      </w:r>
      <w:proofErr w:type="spellStart"/>
      <w:r w:rsidRPr="004B5F77">
        <w:rPr>
          <w:rFonts w:ascii="Book Antiqua" w:hAnsi="Book Antiqua" w:cs="Times New Roman"/>
        </w:rPr>
        <w:t>Kuesioner</w:t>
      </w:r>
      <w:proofErr w:type="spellEnd"/>
      <w:r w:rsidRPr="004B5F77">
        <w:rPr>
          <w:rFonts w:ascii="Book Antiqua" w:hAnsi="Book Antiqua" w:cs="Times New Roman"/>
        </w:rPr>
        <w:t xml:space="preserve"> </w:t>
      </w:r>
      <w:proofErr w:type="spellStart"/>
      <w:r w:rsidRPr="004B5F77">
        <w:rPr>
          <w:rFonts w:ascii="Book Antiqua" w:hAnsi="Book Antiqua" w:cs="Times New Roman"/>
        </w:rPr>
        <w:t>adalah</w:t>
      </w:r>
      <w:proofErr w:type="spellEnd"/>
      <w:r w:rsidRPr="004B5F77">
        <w:rPr>
          <w:rFonts w:ascii="Book Antiqua" w:hAnsi="Book Antiqua" w:cs="Times New Roman"/>
        </w:rPr>
        <w:t xml:space="preserve"> </w:t>
      </w:r>
      <w:proofErr w:type="spellStart"/>
      <w:r w:rsidRPr="004B5F77">
        <w:rPr>
          <w:rFonts w:ascii="Book Antiqua" w:hAnsi="Book Antiqua" w:cs="Times New Roman"/>
        </w:rPr>
        <w:t>suatu</w:t>
      </w:r>
      <w:proofErr w:type="spellEnd"/>
      <w:r w:rsidRPr="004B5F77">
        <w:rPr>
          <w:rFonts w:ascii="Book Antiqua" w:hAnsi="Book Antiqua" w:cs="Times New Roman"/>
        </w:rPr>
        <w:t xml:space="preserve"> </w:t>
      </w:r>
      <w:proofErr w:type="spellStart"/>
      <w:r w:rsidRPr="004B5F77">
        <w:rPr>
          <w:rFonts w:ascii="Book Antiqua" w:hAnsi="Book Antiqua" w:cs="Times New Roman"/>
        </w:rPr>
        <w:t>cara</w:t>
      </w:r>
      <w:proofErr w:type="spellEnd"/>
      <w:r w:rsidRPr="004B5F77">
        <w:rPr>
          <w:rFonts w:ascii="Book Antiqua" w:hAnsi="Book Antiqua" w:cs="Times New Roman"/>
        </w:rPr>
        <w:t xml:space="preserve"> </w:t>
      </w:r>
      <w:proofErr w:type="spellStart"/>
      <w:r w:rsidRPr="004B5F77">
        <w:rPr>
          <w:rFonts w:ascii="Book Antiqua" w:hAnsi="Book Antiqua" w:cs="Times New Roman"/>
        </w:rPr>
        <w:t>pengumpulan</w:t>
      </w:r>
      <w:proofErr w:type="spellEnd"/>
      <w:r w:rsidRPr="004B5F77">
        <w:rPr>
          <w:rFonts w:ascii="Book Antiqua" w:hAnsi="Book Antiqua" w:cs="Times New Roman"/>
        </w:rPr>
        <w:t xml:space="preserve"> data </w:t>
      </w:r>
      <w:proofErr w:type="spellStart"/>
      <w:r w:rsidRPr="004B5F77">
        <w:rPr>
          <w:rFonts w:ascii="Book Antiqua" w:hAnsi="Book Antiqua" w:cs="Times New Roman"/>
        </w:rPr>
        <w:t>melalui</w:t>
      </w:r>
      <w:proofErr w:type="spellEnd"/>
      <w:r w:rsidRPr="004B5F77">
        <w:rPr>
          <w:rFonts w:ascii="Book Antiqua" w:hAnsi="Book Antiqua" w:cs="Times New Roman"/>
        </w:rPr>
        <w:t xml:space="preserve"> daftar </w:t>
      </w:r>
      <w:proofErr w:type="spellStart"/>
      <w:r w:rsidRPr="004B5F77">
        <w:rPr>
          <w:rFonts w:ascii="Book Antiqua" w:hAnsi="Book Antiqua" w:cs="Times New Roman"/>
        </w:rPr>
        <w:t>pertanyaan</w:t>
      </w:r>
      <w:proofErr w:type="spellEnd"/>
      <w:r w:rsidRPr="004B5F77">
        <w:rPr>
          <w:rFonts w:ascii="Book Antiqua" w:hAnsi="Book Antiqua" w:cs="Times New Roman"/>
        </w:rPr>
        <w:t xml:space="preserve"> yang </w:t>
      </w:r>
      <w:proofErr w:type="spellStart"/>
      <w:r w:rsidRPr="004B5F77">
        <w:rPr>
          <w:rFonts w:ascii="Book Antiqua" w:hAnsi="Book Antiqua" w:cs="Times New Roman"/>
        </w:rPr>
        <w:t>telah</w:t>
      </w:r>
      <w:proofErr w:type="spellEnd"/>
      <w:r w:rsidRPr="004B5F77">
        <w:rPr>
          <w:rFonts w:ascii="Book Antiqua" w:hAnsi="Book Antiqua" w:cs="Times New Roman"/>
        </w:rPr>
        <w:t xml:space="preserve"> </w:t>
      </w:r>
      <w:proofErr w:type="spellStart"/>
      <w:r w:rsidRPr="004B5F77">
        <w:rPr>
          <w:rFonts w:ascii="Book Antiqua" w:hAnsi="Book Antiqua" w:cs="Times New Roman"/>
        </w:rPr>
        <w:t>disusun</w:t>
      </w:r>
      <w:proofErr w:type="spellEnd"/>
      <w:r w:rsidRPr="004B5F77">
        <w:rPr>
          <w:rFonts w:ascii="Book Antiqua" w:hAnsi="Book Antiqua" w:cs="Times New Roman"/>
        </w:rPr>
        <w:t xml:space="preserve"> </w:t>
      </w:r>
      <w:proofErr w:type="spellStart"/>
      <w:r w:rsidRPr="004B5F77">
        <w:rPr>
          <w:rFonts w:ascii="Book Antiqua" w:hAnsi="Book Antiqua" w:cs="Times New Roman"/>
        </w:rPr>
        <w:t>sedemikian</w:t>
      </w:r>
      <w:proofErr w:type="spellEnd"/>
      <w:r w:rsidRPr="004B5F77">
        <w:rPr>
          <w:rFonts w:ascii="Book Antiqua" w:hAnsi="Book Antiqua" w:cs="Times New Roman"/>
        </w:rPr>
        <w:t xml:space="preserve"> </w:t>
      </w:r>
      <w:proofErr w:type="spellStart"/>
      <w:r w:rsidRPr="004B5F77">
        <w:rPr>
          <w:rFonts w:ascii="Book Antiqua" w:hAnsi="Book Antiqua" w:cs="Times New Roman"/>
        </w:rPr>
        <w:t>rupa</w:t>
      </w:r>
      <w:proofErr w:type="spellEnd"/>
      <w:r w:rsidRPr="004B5F77">
        <w:rPr>
          <w:rFonts w:ascii="Book Antiqua" w:hAnsi="Book Antiqua" w:cs="Times New Roman"/>
        </w:rPr>
        <w:t xml:space="preserve"> yang </w:t>
      </w:r>
      <w:proofErr w:type="spellStart"/>
      <w:r w:rsidRPr="004B5F77">
        <w:rPr>
          <w:rFonts w:ascii="Book Antiqua" w:hAnsi="Book Antiqua" w:cs="Times New Roman"/>
        </w:rPr>
        <w:t>kemudian</w:t>
      </w:r>
      <w:proofErr w:type="spellEnd"/>
      <w:r w:rsidRPr="004B5F77">
        <w:rPr>
          <w:rFonts w:ascii="Book Antiqua" w:hAnsi="Book Antiqua" w:cs="Times New Roman"/>
        </w:rPr>
        <w:t xml:space="preserve"> di </w:t>
      </w:r>
      <w:proofErr w:type="spellStart"/>
      <w:r w:rsidRPr="004B5F77">
        <w:rPr>
          <w:rFonts w:ascii="Book Antiqua" w:hAnsi="Book Antiqua" w:cs="Times New Roman"/>
        </w:rPr>
        <w:t>bagi</w:t>
      </w:r>
      <w:proofErr w:type="spellEnd"/>
      <w:r w:rsidRPr="004B5F77">
        <w:rPr>
          <w:rFonts w:ascii="Book Antiqua" w:hAnsi="Book Antiqua" w:cs="Times New Roman"/>
        </w:rPr>
        <w:t xml:space="preserve"> </w:t>
      </w:r>
      <w:proofErr w:type="spellStart"/>
      <w:r w:rsidRPr="004B5F77">
        <w:rPr>
          <w:rFonts w:ascii="Book Antiqua" w:hAnsi="Book Antiqua" w:cs="Times New Roman"/>
        </w:rPr>
        <w:t>kepada</w:t>
      </w:r>
      <w:proofErr w:type="spellEnd"/>
      <w:r w:rsidRPr="004B5F77">
        <w:rPr>
          <w:rFonts w:ascii="Book Antiqua" w:hAnsi="Book Antiqua" w:cs="Times New Roman"/>
        </w:rPr>
        <w:t xml:space="preserve"> </w:t>
      </w:r>
      <w:proofErr w:type="spellStart"/>
      <w:r w:rsidRPr="004B5F77">
        <w:rPr>
          <w:rFonts w:ascii="Book Antiqua" w:hAnsi="Book Antiqua" w:cs="Times New Roman"/>
        </w:rPr>
        <w:t>responden</w:t>
      </w:r>
      <w:proofErr w:type="spellEnd"/>
      <w:r w:rsidRPr="004B5F77">
        <w:rPr>
          <w:rFonts w:ascii="Book Antiqua" w:hAnsi="Book Antiqua" w:cs="Times New Roman"/>
        </w:rPr>
        <w:t xml:space="preserve"> </w:t>
      </w:r>
      <w:proofErr w:type="spellStart"/>
      <w:r w:rsidRPr="004B5F77">
        <w:rPr>
          <w:rFonts w:ascii="Book Antiqua" w:hAnsi="Book Antiqua" w:cs="Times New Roman"/>
        </w:rPr>
        <w:t>untuk</w:t>
      </w:r>
      <w:proofErr w:type="spellEnd"/>
      <w:r w:rsidRPr="004B5F77">
        <w:rPr>
          <w:rFonts w:ascii="Book Antiqua" w:hAnsi="Book Antiqua" w:cs="Times New Roman"/>
        </w:rPr>
        <w:t xml:space="preserve"> </w:t>
      </w:r>
      <w:proofErr w:type="spellStart"/>
      <w:r w:rsidRPr="004B5F77">
        <w:rPr>
          <w:rFonts w:ascii="Book Antiqua" w:hAnsi="Book Antiqua" w:cs="Times New Roman"/>
        </w:rPr>
        <w:t>memperoleh</w:t>
      </w:r>
      <w:proofErr w:type="spellEnd"/>
      <w:r w:rsidRPr="004B5F77">
        <w:rPr>
          <w:rFonts w:ascii="Book Antiqua" w:hAnsi="Book Antiqua" w:cs="Times New Roman"/>
        </w:rPr>
        <w:t xml:space="preserve"> </w:t>
      </w:r>
      <w:proofErr w:type="spellStart"/>
      <w:r w:rsidRPr="004B5F77">
        <w:rPr>
          <w:rFonts w:ascii="Book Antiqua" w:hAnsi="Book Antiqua" w:cs="Times New Roman"/>
        </w:rPr>
        <w:t>hasil</w:t>
      </w:r>
      <w:proofErr w:type="spellEnd"/>
      <w:r w:rsidRPr="004B5F77">
        <w:rPr>
          <w:rFonts w:ascii="Book Antiqua" w:hAnsi="Book Antiqua" w:cs="Times New Roman"/>
        </w:rPr>
        <w:t xml:space="preserve"> </w:t>
      </w:r>
      <w:proofErr w:type="spellStart"/>
      <w:r w:rsidRPr="004B5F77">
        <w:rPr>
          <w:rFonts w:ascii="Book Antiqua" w:hAnsi="Book Antiqua" w:cs="Times New Roman"/>
        </w:rPr>
        <w:t>informasi</w:t>
      </w:r>
      <w:proofErr w:type="spellEnd"/>
      <w:r w:rsidRPr="004B5F77">
        <w:rPr>
          <w:rFonts w:ascii="Book Antiqua" w:hAnsi="Book Antiqua" w:cs="Times New Roman"/>
        </w:rPr>
        <w:t xml:space="preserve"> yang </w:t>
      </w:r>
      <w:proofErr w:type="spellStart"/>
      <w:r w:rsidRPr="004B5F77">
        <w:rPr>
          <w:rFonts w:ascii="Book Antiqua" w:hAnsi="Book Antiqua" w:cs="Times New Roman"/>
        </w:rPr>
        <w:t>lebih</w:t>
      </w:r>
      <w:proofErr w:type="spellEnd"/>
      <w:r w:rsidRPr="004B5F77">
        <w:rPr>
          <w:rFonts w:ascii="Book Antiqua" w:hAnsi="Book Antiqua" w:cs="Times New Roman"/>
        </w:rPr>
        <w:t xml:space="preserve"> </w:t>
      </w:r>
      <w:proofErr w:type="spellStart"/>
      <w:r w:rsidRPr="004B5F77">
        <w:rPr>
          <w:rFonts w:ascii="Book Antiqua" w:hAnsi="Book Antiqua" w:cs="Times New Roman"/>
        </w:rPr>
        <w:t>luas</w:t>
      </w:r>
      <w:proofErr w:type="spellEnd"/>
      <w:r w:rsidRPr="004B5F77">
        <w:rPr>
          <w:rFonts w:ascii="Book Antiqua" w:hAnsi="Book Antiqua" w:cs="Times New Roman"/>
        </w:rPr>
        <w:t xml:space="preserve"> </w:t>
      </w:r>
      <w:proofErr w:type="spellStart"/>
      <w:r w:rsidRPr="004B5F77">
        <w:rPr>
          <w:rFonts w:ascii="Book Antiqua" w:hAnsi="Book Antiqua" w:cs="Times New Roman"/>
        </w:rPr>
        <w:t>tentang</w:t>
      </w:r>
      <w:proofErr w:type="spellEnd"/>
      <w:r w:rsidRPr="004B5F77">
        <w:rPr>
          <w:rFonts w:ascii="Book Antiqua" w:hAnsi="Book Antiqua" w:cs="Times New Roman"/>
        </w:rPr>
        <w:t xml:space="preserve"> data </w:t>
      </w:r>
      <w:proofErr w:type="spellStart"/>
      <w:r w:rsidRPr="004B5F77">
        <w:rPr>
          <w:rFonts w:ascii="Book Antiqua" w:hAnsi="Book Antiqua" w:cs="Times New Roman"/>
        </w:rPr>
        <w:t>diri</w:t>
      </w:r>
      <w:proofErr w:type="spellEnd"/>
      <w:r w:rsidRPr="004B5F77">
        <w:rPr>
          <w:rFonts w:ascii="Book Antiqua" w:hAnsi="Book Antiqua" w:cs="Times New Roman"/>
        </w:rPr>
        <w:t xml:space="preserve"> dan </w:t>
      </w:r>
      <w:proofErr w:type="spellStart"/>
      <w:r w:rsidRPr="004B5F77">
        <w:rPr>
          <w:rFonts w:ascii="Book Antiqua" w:hAnsi="Book Antiqua" w:cs="Times New Roman"/>
        </w:rPr>
        <w:t>karakteristik</w:t>
      </w:r>
      <w:proofErr w:type="spellEnd"/>
      <w:r w:rsidRPr="004B5F77">
        <w:rPr>
          <w:rFonts w:ascii="Book Antiqua" w:hAnsi="Book Antiqua" w:cs="Times New Roman"/>
        </w:rPr>
        <w:t xml:space="preserve"> </w:t>
      </w:r>
      <w:proofErr w:type="spellStart"/>
      <w:r w:rsidRPr="004B5F77">
        <w:rPr>
          <w:rFonts w:ascii="Book Antiqua" w:hAnsi="Book Antiqua" w:cs="Times New Roman"/>
        </w:rPr>
        <w:t>responden</w:t>
      </w:r>
      <w:proofErr w:type="spellEnd"/>
      <w:r w:rsidRPr="004B5F77">
        <w:rPr>
          <w:rFonts w:ascii="Book Antiqua" w:hAnsi="Book Antiqua" w:cs="Times New Roman"/>
        </w:rPr>
        <w:t xml:space="preserve">. </w:t>
      </w:r>
      <w:proofErr w:type="spellStart"/>
      <w:r w:rsidRPr="004B5F77">
        <w:rPr>
          <w:rFonts w:ascii="Book Antiqua" w:hAnsi="Book Antiqua" w:cs="Times New Roman"/>
        </w:rPr>
        <w:t>Penelitian</w:t>
      </w:r>
      <w:proofErr w:type="spellEnd"/>
      <w:r w:rsidRPr="004B5F77">
        <w:rPr>
          <w:rFonts w:ascii="Book Antiqua" w:hAnsi="Book Antiqua" w:cs="Times New Roman"/>
        </w:rPr>
        <w:t xml:space="preserve"> </w:t>
      </w:r>
      <w:proofErr w:type="spellStart"/>
      <w:r w:rsidRPr="004B5F77">
        <w:rPr>
          <w:rFonts w:ascii="Book Antiqua" w:hAnsi="Book Antiqua" w:cs="Times New Roman"/>
        </w:rPr>
        <w:t>ini</w:t>
      </w:r>
      <w:proofErr w:type="spellEnd"/>
      <w:r w:rsidRPr="004B5F77">
        <w:rPr>
          <w:rFonts w:ascii="Book Antiqua" w:hAnsi="Book Antiqua" w:cs="Times New Roman"/>
        </w:rPr>
        <w:t xml:space="preserve"> </w:t>
      </w:r>
      <w:proofErr w:type="spellStart"/>
      <w:r w:rsidRPr="004B5F77">
        <w:rPr>
          <w:rFonts w:ascii="Book Antiqua" w:hAnsi="Book Antiqua" w:cs="Times New Roman"/>
        </w:rPr>
        <w:t>dilaksanakan</w:t>
      </w:r>
      <w:proofErr w:type="spellEnd"/>
      <w:r w:rsidRPr="004B5F77">
        <w:rPr>
          <w:rFonts w:ascii="Book Antiqua" w:hAnsi="Book Antiqua" w:cs="Times New Roman"/>
        </w:rPr>
        <w:t xml:space="preserve"> </w:t>
      </w:r>
      <w:proofErr w:type="spellStart"/>
      <w:r w:rsidRPr="004B5F77">
        <w:rPr>
          <w:rFonts w:ascii="Book Antiqua" w:hAnsi="Book Antiqua" w:cs="Times New Roman"/>
        </w:rPr>
        <w:t>dengan</w:t>
      </w:r>
      <w:proofErr w:type="spellEnd"/>
      <w:r w:rsidRPr="004B5F77">
        <w:rPr>
          <w:rFonts w:ascii="Book Antiqua" w:hAnsi="Book Antiqua" w:cs="Times New Roman"/>
        </w:rPr>
        <w:t xml:space="preserve"> </w:t>
      </w:r>
      <w:proofErr w:type="spellStart"/>
      <w:r w:rsidRPr="004B5F77">
        <w:rPr>
          <w:rFonts w:ascii="Book Antiqua" w:hAnsi="Book Antiqua" w:cs="Times New Roman"/>
        </w:rPr>
        <w:t>metode</w:t>
      </w:r>
      <w:proofErr w:type="spellEnd"/>
      <w:r w:rsidRPr="004B5F77">
        <w:rPr>
          <w:rFonts w:ascii="Book Antiqua" w:hAnsi="Book Antiqua" w:cs="Times New Roman"/>
        </w:rPr>
        <w:t xml:space="preserve"> </w:t>
      </w:r>
      <w:proofErr w:type="spellStart"/>
      <w:r w:rsidRPr="004B5F77">
        <w:rPr>
          <w:rFonts w:ascii="Book Antiqua" w:hAnsi="Book Antiqua" w:cs="Times New Roman"/>
        </w:rPr>
        <w:t>survei</w:t>
      </w:r>
      <w:proofErr w:type="spellEnd"/>
      <w:r w:rsidRPr="004B5F77">
        <w:rPr>
          <w:rFonts w:ascii="Book Antiqua" w:hAnsi="Book Antiqua" w:cs="Times New Roman"/>
          <w:i/>
        </w:rPr>
        <w:t xml:space="preserve"> </w:t>
      </w:r>
      <w:proofErr w:type="spellStart"/>
      <w:r w:rsidRPr="004B5F77">
        <w:rPr>
          <w:rFonts w:ascii="Book Antiqua" w:hAnsi="Book Antiqua" w:cs="Times New Roman"/>
        </w:rPr>
        <w:t>yaitu</w:t>
      </w:r>
      <w:proofErr w:type="spellEnd"/>
      <w:r w:rsidRPr="004B5F77">
        <w:rPr>
          <w:rFonts w:ascii="Book Antiqua" w:hAnsi="Book Antiqua" w:cs="Times New Roman"/>
        </w:rPr>
        <w:t xml:space="preserve"> </w:t>
      </w:r>
      <w:proofErr w:type="spellStart"/>
      <w:r w:rsidRPr="004B5F77">
        <w:rPr>
          <w:rFonts w:ascii="Book Antiqua" w:hAnsi="Book Antiqua" w:cs="Times New Roman"/>
        </w:rPr>
        <w:t>metode-metode</w:t>
      </w:r>
      <w:proofErr w:type="spellEnd"/>
      <w:r w:rsidRPr="004B5F77">
        <w:rPr>
          <w:rFonts w:ascii="Book Antiqua" w:hAnsi="Book Antiqua" w:cs="Times New Roman"/>
        </w:rPr>
        <w:t xml:space="preserve"> </w:t>
      </w:r>
      <w:proofErr w:type="spellStart"/>
      <w:r w:rsidRPr="004B5F77">
        <w:rPr>
          <w:rFonts w:ascii="Book Antiqua" w:hAnsi="Book Antiqua" w:cs="Times New Roman"/>
        </w:rPr>
        <w:t>pengumpulan</w:t>
      </w:r>
      <w:proofErr w:type="spellEnd"/>
      <w:r w:rsidRPr="004B5F77">
        <w:rPr>
          <w:rFonts w:ascii="Book Antiqua" w:hAnsi="Book Antiqua" w:cs="Times New Roman"/>
        </w:rPr>
        <w:t xml:space="preserve"> data primer yang </w:t>
      </w:r>
      <w:proofErr w:type="spellStart"/>
      <w:r w:rsidRPr="004B5F77">
        <w:rPr>
          <w:rFonts w:ascii="Book Antiqua" w:hAnsi="Book Antiqua" w:cs="Times New Roman"/>
        </w:rPr>
        <w:t>diperoleh</w:t>
      </w:r>
      <w:proofErr w:type="spellEnd"/>
      <w:r w:rsidRPr="004B5F77">
        <w:rPr>
          <w:rFonts w:ascii="Book Antiqua" w:hAnsi="Book Antiqua" w:cs="Times New Roman"/>
        </w:rPr>
        <w:t xml:space="preserve"> </w:t>
      </w:r>
      <w:proofErr w:type="spellStart"/>
      <w:r w:rsidRPr="004B5F77">
        <w:rPr>
          <w:rFonts w:ascii="Book Antiqua" w:hAnsi="Book Antiqua" w:cs="Times New Roman"/>
        </w:rPr>
        <w:t>langsung</w:t>
      </w:r>
      <w:proofErr w:type="spellEnd"/>
      <w:r w:rsidRPr="004B5F77">
        <w:rPr>
          <w:rFonts w:ascii="Book Antiqua" w:hAnsi="Book Antiqua" w:cs="Times New Roman"/>
        </w:rPr>
        <w:t xml:space="preserve"> </w:t>
      </w:r>
      <w:proofErr w:type="spellStart"/>
      <w:r w:rsidRPr="004B5F77">
        <w:rPr>
          <w:rFonts w:ascii="Book Antiqua" w:hAnsi="Book Antiqua" w:cs="Times New Roman"/>
        </w:rPr>
        <w:t>dari</w:t>
      </w:r>
      <w:proofErr w:type="spellEnd"/>
      <w:r w:rsidRPr="004B5F77">
        <w:rPr>
          <w:rFonts w:ascii="Book Antiqua" w:hAnsi="Book Antiqua" w:cs="Times New Roman"/>
        </w:rPr>
        <w:t xml:space="preserve"> </w:t>
      </w:r>
      <w:proofErr w:type="spellStart"/>
      <w:r w:rsidRPr="004B5F77">
        <w:rPr>
          <w:rFonts w:ascii="Book Antiqua" w:hAnsi="Book Antiqua" w:cs="Times New Roman"/>
        </w:rPr>
        <w:t>sumber</w:t>
      </w:r>
      <w:proofErr w:type="spellEnd"/>
      <w:r w:rsidRPr="004B5F77">
        <w:rPr>
          <w:rFonts w:ascii="Book Antiqua" w:hAnsi="Book Antiqua" w:cs="Times New Roman"/>
        </w:rPr>
        <w:t xml:space="preserve"> </w:t>
      </w:r>
      <w:proofErr w:type="spellStart"/>
      <w:r w:rsidRPr="004B5F77">
        <w:rPr>
          <w:rFonts w:ascii="Book Antiqua" w:hAnsi="Book Antiqua" w:cs="Times New Roman"/>
        </w:rPr>
        <w:t>asli</w:t>
      </w:r>
      <w:proofErr w:type="spellEnd"/>
      <w:r w:rsidRPr="004B5F77">
        <w:rPr>
          <w:rFonts w:ascii="Book Antiqua" w:hAnsi="Book Antiqua" w:cs="Times New Roman"/>
        </w:rPr>
        <w:t xml:space="preserve">. </w:t>
      </w:r>
    </w:p>
    <w:p w14:paraId="57980687" w14:textId="77777777" w:rsidR="004B5F77" w:rsidRPr="004B5F77" w:rsidRDefault="004B5F77" w:rsidP="004B5F77">
      <w:pPr>
        <w:tabs>
          <w:tab w:val="left" w:pos="567"/>
        </w:tabs>
        <w:spacing w:line="480" w:lineRule="auto"/>
        <w:ind w:firstLine="709"/>
        <w:jc w:val="both"/>
        <w:rPr>
          <w:rFonts w:ascii="Book Antiqua" w:hAnsi="Book Antiqua" w:cs="Times New Roman"/>
        </w:rPr>
      </w:pPr>
      <w:r w:rsidRPr="004B5F77">
        <w:rPr>
          <w:rFonts w:ascii="Book Antiqua" w:hAnsi="Book Antiqua" w:cs="Times New Roman"/>
        </w:rPr>
        <w:t xml:space="preserve">Adapun </w:t>
      </w:r>
      <w:proofErr w:type="spellStart"/>
      <w:r w:rsidRPr="004B5F77">
        <w:rPr>
          <w:rFonts w:ascii="Book Antiqua" w:hAnsi="Book Antiqua" w:cs="Times New Roman"/>
        </w:rPr>
        <w:t>dalam</w:t>
      </w:r>
      <w:proofErr w:type="spellEnd"/>
      <w:r w:rsidRPr="004B5F77">
        <w:rPr>
          <w:rFonts w:ascii="Book Antiqua" w:hAnsi="Book Antiqua" w:cs="Times New Roman"/>
        </w:rPr>
        <w:t xml:space="preserve"> </w:t>
      </w:r>
      <w:proofErr w:type="spellStart"/>
      <w:r w:rsidRPr="004B5F77">
        <w:rPr>
          <w:rFonts w:ascii="Book Antiqua" w:hAnsi="Book Antiqua" w:cs="Times New Roman"/>
        </w:rPr>
        <w:t>pengumpulan</w:t>
      </w:r>
      <w:proofErr w:type="spellEnd"/>
      <w:r w:rsidRPr="004B5F77">
        <w:rPr>
          <w:rFonts w:ascii="Book Antiqua" w:hAnsi="Book Antiqua" w:cs="Times New Roman"/>
        </w:rPr>
        <w:t xml:space="preserve"> data </w:t>
      </w:r>
      <w:proofErr w:type="spellStart"/>
      <w:r w:rsidRPr="004B5F77">
        <w:rPr>
          <w:rFonts w:ascii="Book Antiqua" w:hAnsi="Book Antiqua" w:cs="Times New Roman"/>
        </w:rPr>
        <w:t>penelitian</w:t>
      </w:r>
      <w:proofErr w:type="spellEnd"/>
      <w:r w:rsidRPr="004B5F77">
        <w:rPr>
          <w:rFonts w:ascii="Book Antiqua" w:hAnsi="Book Antiqua" w:cs="Times New Roman"/>
        </w:rPr>
        <w:t xml:space="preserve"> </w:t>
      </w:r>
      <w:proofErr w:type="spellStart"/>
      <w:r w:rsidRPr="004B5F77">
        <w:rPr>
          <w:rFonts w:ascii="Book Antiqua" w:hAnsi="Book Antiqua" w:cs="Times New Roman"/>
        </w:rPr>
        <w:t>ini</w:t>
      </w:r>
      <w:proofErr w:type="spellEnd"/>
      <w:r w:rsidRPr="004B5F77">
        <w:rPr>
          <w:rFonts w:ascii="Book Antiqua" w:hAnsi="Book Antiqua" w:cs="Times New Roman"/>
        </w:rPr>
        <w:t xml:space="preserve">, </w:t>
      </w:r>
      <w:proofErr w:type="spellStart"/>
      <w:r w:rsidRPr="004B5F77">
        <w:rPr>
          <w:rFonts w:ascii="Book Antiqua" w:hAnsi="Book Antiqua" w:cs="Times New Roman"/>
        </w:rPr>
        <w:t>penulis</w:t>
      </w:r>
      <w:proofErr w:type="spellEnd"/>
      <w:r w:rsidRPr="004B5F77">
        <w:rPr>
          <w:rFonts w:ascii="Book Antiqua" w:hAnsi="Book Antiqua" w:cs="Times New Roman"/>
        </w:rPr>
        <w:t xml:space="preserve"> </w:t>
      </w:r>
      <w:proofErr w:type="spellStart"/>
      <w:r w:rsidRPr="004B5F77">
        <w:rPr>
          <w:rFonts w:ascii="Book Antiqua" w:hAnsi="Book Antiqua" w:cs="Times New Roman"/>
        </w:rPr>
        <w:t>menggunakan</w:t>
      </w:r>
      <w:proofErr w:type="spellEnd"/>
      <w:r w:rsidRPr="004B5F77">
        <w:rPr>
          <w:rFonts w:ascii="Book Antiqua" w:hAnsi="Book Antiqua" w:cs="Times New Roman"/>
        </w:rPr>
        <w:t xml:space="preserve"> </w:t>
      </w:r>
      <w:proofErr w:type="spellStart"/>
      <w:r w:rsidRPr="004B5F77">
        <w:rPr>
          <w:rFonts w:ascii="Book Antiqua" w:hAnsi="Book Antiqua" w:cs="Times New Roman"/>
        </w:rPr>
        <w:t>metode</w:t>
      </w:r>
      <w:proofErr w:type="spellEnd"/>
      <w:r w:rsidRPr="004B5F77">
        <w:rPr>
          <w:rFonts w:ascii="Book Antiqua" w:hAnsi="Book Antiqua" w:cs="Times New Roman"/>
        </w:rPr>
        <w:t xml:space="preserve"> </w:t>
      </w:r>
      <w:proofErr w:type="spellStart"/>
      <w:r w:rsidRPr="004B5F77">
        <w:rPr>
          <w:rFonts w:ascii="Book Antiqua" w:hAnsi="Book Antiqua" w:cs="Times New Roman"/>
        </w:rPr>
        <w:t>kuesioner</w:t>
      </w:r>
      <w:proofErr w:type="spellEnd"/>
      <w:r w:rsidRPr="004B5F77">
        <w:rPr>
          <w:rFonts w:ascii="Book Antiqua" w:hAnsi="Book Antiqua" w:cs="Times New Roman"/>
        </w:rPr>
        <w:t>/</w:t>
      </w:r>
      <w:proofErr w:type="spellStart"/>
      <w:r w:rsidRPr="004B5F77">
        <w:rPr>
          <w:rFonts w:ascii="Book Antiqua" w:hAnsi="Book Antiqua" w:cs="Times New Roman"/>
        </w:rPr>
        <w:t>angket</w:t>
      </w:r>
      <w:proofErr w:type="spellEnd"/>
      <w:r w:rsidRPr="004B5F77">
        <w:rPr>
          <w:rFonts w:ascii="Book Antiqua" w:hAnsi="Book Antiqua" w:cs="Times New Roman"/>
        </w:rPr>
        <w:t xml:space="preserve"> dan </w:t>
      </w:r>
      <w:proofErr w:type="spellStart"/>
      <w:r w:rsidRPr="004B5F77">
        <w:rPr>
          <w:rFonts w:ascii="Book Antiqua" w:hAnsi="Book Antiqua" w:cs="Times New Roman"/>
        </w:rPr>
        <w:t>dokumentasi</w:t>
      </w:r>
      <w:proofErr w:type="spellEnd"/>
      <w:r w:rsidRPr="004B5F77">
        <w:rPr>
          <w:rFonts w:ascii="Book Antiqua" w:hAnsi="Book Antiqua" w:cs="Times New Roman"/>
        </w:rPr>
        <w:t xml:space="preserve">. </w:t>
      </w:r>
      <w:proofErr w:type="spellStart"/>
      <w:r w:rsidRPr="004B5F77">
        <w:rPr>
          <w:rFonts w:ascii="Book Antiqua" w:hAnsi="Book Antiqua" w:cs="Times New Roman"/>
        </w:rPr>
        <w:t>Angket</w:t>
      </w:r>
      <w:proofErr w:type="spellEnd"/>
      <w:r w:rsidRPr="004B5F77">
        <w:rPr>
          <w:rFonts w:ascii="Book Antiqua" w:hAnsi="Book Antiqua" w:cs="Times New Roman"/>
        </w:rPr>
        <w:t xml:space="preserve"> </w:t>
      </w:r>
      <w:proofErr w:type="spellStart"/>
      <w:r w:rsidRPr="004B5F77">
        <w:rPr>
          <w:rFonts w:ascii="Book Antiqua" w:hAnsi="Book Antiqua" w:cs="Times New Roman"/>
        </w:rPr>
        <w:t>disebarkan</w:t>
      </w:r>
      <w:proofErr w:type="spellEnd"/>
      <w:r w:rsidRPr="004B5F77">
        <w:rPr>
          <w:rFonts w:ascii="Book Antiqua" w:hAnsi="Book Antiqua" w:cs="Times New Roman"/>
        </w:rPr>
        <w:t xml:space="preserve"> </w:t>
      </w:r>
      <w:proofErr w:type="spellStart"/>
      <w:r w:rsidRPr="004B5F77">
        <w:rPr>
          <w:rFonts w:ascii="Book Antiqua" w:hAnsi="Book Antiqua" w:cs="Times New Roman"/>
        </w:rPr>
        <w:t>kepada</w:t>
      </w:r>
      <w:proofErr w:type="spellEnd"/>
      <w:r w:rsidRPr="004B5F77">
        <w:rPr>
          <w:rFonts w:ascii="Book Antiqua" w:hAnsi="Book Antiqua" w:cs="Times New Roman"/>
        </w:rPr>
        <w:t xml:space="preserve"> </w:t>
      </w:r>
      <w:proofErr w:type="spellStart"/>
      <w:r w:rsidRPr="004B5F77">
        <w:rPr>
          <w:rFonts w:ascii="Book Antiqua" w:hAnsi="Book Antiqua" w:cs="Times New Roman"/>
        </w:rPr>
        <w:t>masyarakat</w:t>
      </w:r>
      <w:proofErr w:type="spellEnd"/>
      <w:r w:rsidRPr="004B5F77">
        <w:rPr>
          <w:rFonts w:ascii="Book Antiqua" w:hAnsi="Book Antiqua" w:cs="Times New Roman"/>
        </w:rPr>
        <w:t xml:space="preserve"> Aceh Utara </w:t>
      </w:r>
      <w:proofErr w:type="spellStart"/>
      <w:r w:rsidRPr="004B5F77">
        <w:rPr>
          <w:rFonts w:ascii="Book Antiqua" w:hAnsi="Book Antiqua" w:cs="Times New Roman"/>
        </w:rPr>
        <w:t>berdasarkan</w:t>
      </w:r>
      <w:proofErr w:type="spellEnd"/>
      <w:r w:rsidRPr="004B5F77">
        <w:rPr>
          <w:rFonts w:ascii="Book Antiqua" w:hAnsi="Book Antiqua" w:cs="Times New Roman"/>
        </w:rPr>
        <w:t xml:space="preserve"> yang </w:t>
      </w:r>
      <w:proofErr w:type="spellStart"/>
      <w:r w:rsidRPr="004B5F77">
        <w:rPr>
          <w:rFonts w:ascii="Book Antiqua" w:hAnsi="Book Antiqua" w:cs="Times New Roman"/>
        </w:rPr>
        <w:t>telah</w:t>
      </w:r>
      <w:proofErr w:type="spellEnd"/>
      <w:r w:rsidRPr="004B5F77">
        <w:rPr>
          <w:rFonts w:ascii="Book Antiqua" w:hAnsi="Book Antiqua" w:cs="Times New Roman"/>
        </w:rPr>
        <w:t xml:space="preserve"> </w:t>
      </w:r>
      <w:proofErr w:type="spellStart"/>
      <w:r w:rsidRPr="004B5F77">
        <w:rPr>
          <w:rFonts w:ascii="Book Antiqua" w:hAnsi="Book Antiqua" w:cs="Times New Roman"/>
        </w:rPr>
        <w:t>diambil</w:t>
      </w:r>
      <w:proofErr w:type="spellEnd"/>
      <w:r w:rsidRPr="004B5F77">
        <w:rPr>
          <w:rFonts w:ascii="Book Antiqua" w:hAnsi="Book Antiqua" w:cs="Times New Roman"/>
        </w:rPr>
        <w:t xml:space="preserve"> </w:t>
      </w:r>
      <w:proofErr w:type="spellStart"/>
      <w:r w:rsidRPr="004B5F77">
        <w:rPr>
          <w:rFonts w:ascii="Book Antiqua" w:hAnsi="Book Antiqua" w:cs="Times New Roman"/>
        </w:rPr>
        <w:t>sebagai</w:t>
      </w:r>
      <w:proofErr w:type="spellEnd"/>
      <w:r w:rsidRPr="004B5F77">
        <w:rPr>
          <w:rFonts w:ascii="Book Antiqua" w:hAnsi="Book Antiqua" w:cs="Times New Roman"/>
        </w:rPr>
        <w:t xml:space="preserve"> </w:t>
      </w:r>
      <w:proofErr w:type="spellStart"/>
      <w:r w:rsidRPr="004B5F77">
        <w:rPr>
          <w:rFonts w:ascii="Book Antiqua" w:hAnsi="Book Antiqua" w:cs="Times New Roman"/>
        </w:rPr>
        <w:t>sampel</w:t>
      </w:r>
      <w:proofErr w:type="spellEnd"/>
      <w:r w:rsidRPr="004B5F77">
        <w:rPr>
          <w:rFonts w:ascii="Book Antiqua" w:hAnsi="Book Antiqua" w:cs="Times New Roman"/>
        </w:rPr>
        <w:t xml:space="preserve">, </w:t>
      </w:r>
      <w:proofErr w:type="spellStart"/>
      <w:r w:rsidRPr="004B5F77">
        <w:rPr>
          <w:rFonts w:ascii="Book Antiqua" w:hAnsi="Book Antiqua" w:cs="Times New Roman"/>
        </w:rPr>
        <w:t>angket</w:t>
      </w:r>
      <w:proofErr w:type="spellEnd"/>
      <w:r w:rsidRPr="004B5F77">
        <w:rPr>
          <w:rFonts w:ascii="Book Antiqua" w:hAnsi="Book Antiqua" w:cs="Times New Roman"/>
        </w:rPr>
        <w:t xml:space="preserve"> </w:t>
      </w:r>
      <w:proofErr w:type="spellStart"/>
      <w:r w:rsidRPr="004B5F77">
        <w:rPr>
          <w:rFonts w:ascii="Book Antiqua" w:hAnsi="Book Antiqua" w:cs="Times New Roman"/>
        </w:rPr>
        <w:t>pengumpulan</w:t>
      </w:r>
      <w:proofErr w:type="spellEnd"/>
      <w:r w:rsidRPr="004B5F77">
        <w:rPr>
          <w:rFonts w:ascii="Book Antiqua" w:hAnsi="Book Antiqua" w:cs="Times New Roman"/>
        </w:rPr>
        <w:t xml:space="preserve"> data </w:t>
      </w:r>
      <w:proofErr w:type="spellStart"/>
      <w:r w:rsidRPr="004B5F77">
        <w:rPr>
          <w:rFonts w:ascii="Book Antiqua" w:hAnsi="Book Antiqua" w:cs="Times New Roman"/>
        </w:rPr>
        <w:t>berbentuk</w:t>
      </w:r>
      <w:proofErr w:type="spellEnd"/>
      <w:r w:rsidRPr="004B5F77">
        <w:rPr>
          <w:rFonts w:ascii="Book Antiqua" w:hAnsi="Book Antiqua" w:cs="Times New Roman"/>
        </w:rPr>
        <w:t xml:space="preserve"> </w:t>
      </w:r>
      <w:proofErr w:type="spellStart"/>
      <w:r w:rsidRPr="004B5F77">
        <w:rPr>
          <w:rFonts w:ascii="Book Antiqua" w:hAnsi="Book Antiqua" w:cs="Times New Roman"/>
        </w:rPr>
        <w:t>kuesioner</w:t>
      </w:r>
      <w:proofErr w:type="spellEnd"/>
      <w:r w:rsidRPr="004B5F77">
        <w:rPr>
          <w:rFonts w:ascii="Book Antiqua" w:hAnsi="Book Antiqua" w:cs="Times New Roman"/>
        </w:rPr>
        <w:t xml:space="preserve"> yang </w:t>
      </w:r>
      <w:proofErr w:type="spellStart"/>
      <w:r w:rsidRPr="004B5F77">
        <w:rPr>
          <w:rFonts w:ascii="Book Antiqua" w:hAnsi="Book Antiqua" w:cs="Times New Roman"/>
        </w:rPr>
        <w:t>disiapkan</w:t>
      </w:r>
      <w:proofErr w:type="spellEnd"/>
      <w:r w:rsidRPr="004B5F77">
        <w:rPr>
          <w:rFonts w:ascii="Book Antiqua" w:hAnsi="Book Antiqua" w:cs="Times New Roman"/>
        </w:rPr>
        <w:t xml:space="preserve"> dan </w:t>
      </w:r>
      <w:proofErr w:type="spellStart"/>
      <w:r w:rsidRPr="004B5F77">
        <w:rPr>
          <w:rFonts w:ascii="Book Antiqua" w:hAnsi="Book Antiqua" w:cs="Times New Roman"/>
        </w:rPr>
        <w:t>diedarkan</w:t>
      </w:r>
      <w:proofErr w:type="spellEnd"/>
      <w:r w:rsidRPr="004B5F77">
        <w:rPr>
          <w:rFonts w:ascii="Book Antiqua" w:hAnsi="Book Antiqua" w:cs="Times New Roman"/>
        </w:rPr>
        <w:t xml:space="preserve"> </w:t>
      </w:r>
      <w:proofErr w:type="spellStart"/>
      <w:r w:rsidRPr="004B5F77">
        <w:rPr>
          <w:rFonts w:ascii="Book Antiqua" w:hAnsi="Book Antiqua" w:cs="Times New Roman"/>
        </w:rPr>
        <w:t>kepada</w:t>
      </w:r>
      <w:proofErr w:type="spellEnd"/>
      <w:r w:rsidRPr="004B5F77">
        <w:rPr>
          <w:rFonts w:ascii="Book Antiqua" w:hAnsi="Book Antiqua" w:cs="Times New Roman"/>
        </w:rPr>
        <w:t xml:space="preserve"> </w:t>
      </w:r>
      <w:proofErr w:type="spellStart"/>
      <w:r w:rsidRPr="004B5F77">
        <w:rPr>
          <w:rFonts w:ascii="Book Antiqua" w:hAnsi="Book Antiqua" w:cs="Times New Roman"/>
        </w:rPr>
        <w:t>masyarakat</w:t>
      </w:r>
      <w:proofErr w:type="spellEnd"/>
      <w:r w:rsidRPr="004B5F77">
        <w:rPr>
          <w:rFonts w:ascii="Book Antiqua" w:hAnsi="Book Antiqua" w:cs="Times New Roman"/>
        </w:rPr>
        <w:t xml:space="preserve"> Aceh Utara </w:t>
      </w:r>
      <w:proofErr w:type="spellStart"/>
      <w:r w:rsidRPr="004B5F77">
        <w:rPr>
          <w:rFonts w:ascii="Book Antiqua" w:hAnsi="Book Antiqua" w:cs="Times New Roman"/>
        </w:rPr>
        <w:t>sebagai</w:t>
      </w:r>
      <w:proofErr w:type="spellEnd"/>
      <w:r w:rsidRPr="004B5F77">
        <w:rPr>
          <w:rFonts w:ascii="Book Antiqua" w:hAnsi="Book Antiqua" w:cs="Times New Roman"/>
        </w:rPr>
        <w:t xml:space="preserve"> </w:t>
      </w:r>
      <w:proofErr w:type="spellStart"/>
      <w:r w:rsidRPr="004B5F77">
        <w:rPr>
          <w:rFonts w:ascii="Book Antiqua" w:hAnsi="Book Antiqua" w:cs="Times New Roman"/>
        </w:rPr>
        <w:t>sumber</w:t>
      </w:r>
      <w:proofErr w:type="spellEnd"/>
      <w:r w:rsidRPr="004B5F77">
        <w:rPr>
          <w:rFonts w:ascii="Book Antiqua" w:hAnsi="Book Antiqua" w:cs="Times New Roman"/>
        </w:rPr>
        <w:t xml:space="preserve"> data </w:t>
      </w:r>
      <w:proofErr w:type="spellStart"/>
      <w:r w:rsidRPr="004B5F77">
        <w:rPr>
          <w:rFonts w:ascii="Book Antiqua" w:hAnsi="Book Antiqua" w:cs="Times New Roman"/>
        </w:rPr>
        <w:t>alternatif</w:t>
      </w:r>
      <w:proofErr w:type="spellEnd"/>
      <w:r w:rsidRPr="004B5F77">
        <w:rPr>
          <w:rFonts w:ascii="Book Antiqua" w:hAnsi="Book Antiqua" w:cs="Times New Roman"/>
        </w:rPr>
        <w:t xml:space="preserve"> yang </w:t>
      </w:r>
      <w:proofErr w:type="spellStart"/>
      <w:r w:rsidRPr="004B5F77">
        <w:rPr>
          <w:rFonts w:ascii="Book Antiqua" w:hAnsi="Book Antiqua" w:cs="Times New Roman"/>
        </w:rPr>
        <w:t>diajukan</w:t>
      </w:r>
      <w:proofErr w:type="spellEnd"/>
      <w:r w:rsidRPr="004B5F77">
        <w:rPr>
          <w:rFonts w:ascii="Book Antiqua" w:hAnsi="Book Antiqua" w:cs="Times New Roman"/>
        </w:rPr>
        <w:t xml:space="preserve"> </w:t>
      </w:r>
      <w:proofErr w:type="spellStart"/>
      <w:r w:rsidRPr="004B5F77">
        <w:rPr>
          <w:rFonts w:ascii="Book Antiqua" w:hAnsi="Book Antiqua" w:cs="Times New Roman"/>
        </w:rPr>
        <w:t>butir</w:t>
      </w:r>
      <w:proofErr w:type="spellEnd"/>
      <w:r w:rsidRPr="004B5F77">
        <w:rPr>
          <w:rFonts w:ascii="Book Antiqua" w:hAnsi="Book Antiqua" w:cs="Times New Roman"/>
        </w:rPr>
        <w:t xml:space="preserve"> </w:t>
      </w:r>
      <w:proofErr w:type="spellStart"/>
      <w:r w:rsidRPr="004B5F77">
        <w:rPr>
          <w:rFonts w:ascii="Book Antiqua" w:hAnsi="Book Antiqua" w:cs="Times New Roman"/>
        </w:rPr>
        <w:t>soal</w:t>
      </w:r>
      <w:proofErr w:type="spellEnd"/>
      <w:r w:rsidRPr="004B5F77">
        <w:rPr>
          <w:rFonts w:ascii="Book Antiqua" w:hAnsi="Book Antiqua" w:cs="Times New Roman"/>
        </w:rPr>
        <w:t xml:space="preserve"> </w:t>
      </w:r>
      <w:proofErr w:type="spellStart"/>
      <w:r w:rsidRPr="004B5F77">
        <w:rPr>
          <w:rFonts w:ascii="Book Antiqua" w:hAnsi="Book Antiqua" w:cs="Times New Roman"/>
        </w:rPr>
        <w:t>dalam</w:t>
      </w:r>
      <w:proofErr w:type="spellEnd"/>
      <w:r w:rsidRPr="004B5F77">
        <w:rPr>
          <w:rFonts w:ascii="Book Antiqua" w:hAnsi="Book Antiqua" w:cs="Times New Roman"/>
        </w:rPr>
        <w:t xml:space="preserve"> </w:t>
      </w:r>
      <w:proofErr w:type="spellStart"/>
      <w:r w:rsidRPr="004B5F77">
        <w:rPr>
          <w:rFonts w:ascii="Book Antiqua" w:hAnsi="Book Antiqua" w:cs="Times New Roman"/>
        </w:rPr>
        <w:t>bentuk</w:t>
      </w:r>
      <w:proofErr w:type="spellEnd"/>
      <w:r w:rsidRPr="004B5F77">
        <w:rPr>
          <w:rFonts w:ascii="Book Antiqua" w:hAnsi="Book Antiqua" w:cs="Times New Roman"/>
        </w:rPr>
        <w:t xml:space="preserve"> </w:t>
      </w:r>
      <w:proofErr w:type="spellStart"/>
      <w:r w:rsidRPr="004B5F77">
        <w:rPr>
          <w:rFonts w:ascii="Book Antiqua" w:hAnsi="Book Antiqua" w:cs="Times New Roman"/>
        </w:rPr>
        <w:t>skala</w:t>
      </w:r>
      <w:proofErr w:type="spellEnd"/>
      <w:r w:rsidRPr="004B5F77">
        <w:rPr>
          <w:rFonts w:ascii="Book Antiqua" w:hAnsi="Book Antiqua" w:cs="Times New Roman"/>
        </w:rPr>
        <w:t xml:space="preserve"> </w:t>
      </w:r>
      <w:proofErr w:type="spellStart"/>
      <w:r w:rsidRPr="004B5F77">
        <w:rPr>
          <w:rFonts w:ascii="Book Antiqua" w:hAnsi="Book Antiqua" w:cs="Times New Roman"/>
        </w:rPr>
        <w:t>likert</w:t>
      </w:r>
      <w:proofErr w:type="spellEnd"/>
      <w:r w:rsidRPr="004B5F77">
        <w:rPr>
          <w:rFonts w:ascii="Book Antiqua" w:hAnsi="Book Antiqua" w:cs="Times New Roman"/>
        </w:rPr>
        <w:t xml:space="preserve"> </w:t>
      </w:r>
      <w:proofErr w:type="spellStart"/>
      <w:r w:rsidRPr="004B5F77">
        <w:rPr>
          <w:rFonts w:ascii="Book Antiqua" w:hAnsi="Book Antiqua" w:cs="Times New Roman"/>
        </w:rPr>
        <w:t>dengan</w:t>
      </w:r>
      <w:proofErr w:type="spellEnd"/>
      <w:r w:rsidRPr="004B5F77">
        <w:rPr>
          <w:rFonts w:ascii="Book Antiqua" w:hAnsi="Book Antiqua" w:cs="Times New Roman"/>
        </w:rPr>
        <w:t xml:space="preserve"> </w:t>
      </w:r>
      <w:proofErr w:type="spellStart"/>
      <w:r w:rsidRPr="004B5F77">
        <w:rPr>
          <w:rFonts w:ascii="Book Antiqua" w:hAnsi="Book Antiqua" w:cs="Times New Roman"/>
        </w:rPr>
        <w:t>gradsi</w:t>
      </w:r>
      <w:proofErr w:type="spellEnd"/>
      <w:r w:rsidRPr="004B5F77">
        <w:rPr>
          <w:rFonts w:ascii="Book Antiqua" w:hAnsi="Book Antiqua" w:cs="Times New Roman"/>
        </w:rPr>
        <w:t xml:space="preserve"> </w:t>
      </w:r>
      <w:proofErr w:type="spellStart"/>
      <w:r w:rsidRPr="004B5F77">
        <w:rPr>
          <w:rFonts w:ascii="Book Antiqua" w:hAnsi="Book Antiqua" w:cs="Times New Roman"/>
        </w:rPr>
        <w:t>frekuensi</w:t>
      </w:r>
      <w:proofErr w:type="spellEnd"/>
      <w:r w:rsidRPr="004B5F77">
        <w:rPr>
          <w:rFonts w:ascii="Book Antiqua" w:hAnsi="Book Antiqua" w:cs="Times New Roman"/>
        </w:rPr>
        <w:t xml:space="preserve"> </w:t>
      </w:r>
      <w:proofErr w:type="spellStart"/>
      <w:r w:rsidRPr="004B5F77">
        <w:rPr>
          <w:rFonts w:ascii="Book Antiqua" w:hAnsi="Book Antiqua" w:cs="Times New Roman"/>
        </w:rPr>
        <w:t>terdiri</w:t>
      </w:r>
      <w:proofErr w:type="spellEnd"/>
      <w:r w:rsidRPr="004B5F77">
        <w:rPr>
          <w:rFonts w:ascii="Book Antiqua" w:hAnsi="Book Antiqua" w:cs="Times New Roman"/>
        </w:rPr>
        <w:t xml:space="preserve">, Sangat </w:t>
      </w:r>
      <w:proofErr w:type="spellStart"/>
      <w:r w:rsidRPr="004B5F77">
        <w:rPr>
          <w:rFonts w:ascii="Book Antiqua" w:hAnsi="Book Antiqua" w:cs="Times New Roman"/>
        </w:rPr>
        <w:t>Setuju</w:t>
      </w:r>
      <w:proofErr w:type="spellEnd"/>
      <w:r w:rsidRPr="004B5F77">
        <w:rPr>
          <w:rFonts w:ascii="Book Antiqua" w:hAnsi="Book Antiqua" w:cs="Times New Roman"/>
        </w:rPr>
        <w:t xml:space="preserve"> (SS), </w:t>
      </w:r>
      <w:proofErr w:type="spellStart"/>
      <w:r w:rsidRPr="004B5F77">
        <w:rPr>
          <w:rFonts w:ascii="Book Antiqua" w:hAnsi="Book Antiqua" w:cs="Times New Roman"/>
        </w:rPr>
        <w:t>Setuju</w:t>
      </w:r>
      <w:proofErr w:type="spellEnd"/>
      <w:r w:rsidRPr="004B5F77">
        <w:rPr>
          <w:rFonts w:ascii="Book Antiqua" w:hAnsi="Book Antiqua" w:cs="Times New Roman"/>
        </w:rPr>
        <w:t xml:space="preserve"> (S), Tidak </w:t>
      </w:r>
      <w:proofErr w:type="spellStart"/>
      <w:r w:rsidRPr="004B5F77">
        <w:rPr>
          <w:rFonts w:ascii="Book Antiqua" w:hAnsi="Book Antiqua" w:cs="Times New Roman"/>
        </w:rPr>
        <w:t>Setuju</w:t>
      </w:r>
      <w:proofErr w:type="spellEnd"/>
      <w:r w:rsidRPr="004B5F77">
        <w:rPr>
          <w:rFonts w:ascii="Book Antiqua" w:hAnsi="Book Antiqua" w:cs="Times New Roman"/>
        </w:rPr>
        <w:t xml:space="preserve"> (TS), Kurang </w:t>
      </w:r>
      <w:proofErr w:type="spellStart"/>
      <w:r w:rsidRPr="004B5F77">
        <w:rPr>
          <w:rFonts w:ascii="Book Antiqua" w:hAnsi="Book Antiqua" w:cs="Times New Roman"/>
        </w:rPr>
        <w:t>Setuju</w:t>
      </w:r>
      <w:proofErr w:type="spellEnd"/>
      <w:r w:rsidRPr="004B5F77">
        <w:rPr>
          <w:rFonts w:ascii="Book Antiqua" w:hAnsi="Book Antiqua" w:cs="Times New Roman"/>
        </w:rPr>
        <w:t xml:space="preserve"> (KS) dan Sangat Tidak </w:t>
      </w:r>
      <w:proofErr w:type="spellStart"/>
      <w:r w:rsidRPr="004B5F77">
        <w:rPr>
          <w:rFonts w:ascii="Book Antiqua" w:hAnsi="Book Antiqua" w:cs="Times New Roman"/>
        </w:rPr>
        <w:t>Setuju</w:t>
      </w:r>
      <w:proofErr w:type="spellEnd"/>
      <w:r w:rsidRPr="004B5F77">
        <w:rPr>
          <w:rFonts w:ascii="Book Antiqua" w:hAnsi="Book Antiqua" w:cs="Times New Roman"/>
        </w:rPr>
        <w:t xml:space="preserve"> STS).</w:t>
      </w:r>
    </w:p>
    <w:p w14:paraId="7E3F5550" w14:textId="77777777" w:rsidR="003503B3" w:rsidRPr="006D1E03" w:rsidRDefault="003503B3" w:rsidP="00D048A7">
      <w:pPr>
        <w:spacing w:line="480" w:lineRule="auto"/>
        <w:rPr>
          <w:rFonts w:ascii="Book Antiqua" w:hAnsi="Book Antiqua" w:cs="Times New Roman"/>
        </w:rPr>
      </w:pPr>
      <w:r w:rsidRPr="006D1E03">
        <w:rPr>
          <w:rFonts w:ascii="Book Antiqua" w:hAnsi="Book Antiqua" w:cs="Times New Roman"/>
          <w:b/>
          <w:bCs/>
          <w:caps/>
        </w:rPr>
        <w:t> </w:t>
      </w:r>
    </w:p>
    <w:p w14:paraId="5EB8C9F5" w14:textId="77777777" w:rsidR="003503B3" w:rsidRPr="006D1E03" w:rsidRDefault="003503B3" w:rsidP="00D048A7">
      <w:pPr>
        <w:spacing w:line="480" w:lineRule="auto"/>
        <w:rPr>
          <w:rFonts w:ascii="Book Antiqua" w:hAnsi="Book Antiqua" w:cs="Times New Roman"/>
          <w:b/>
          <w:bCs/>
          <w:caps/>
        </w:rPr>
      </w:pPr>
      <w:r w:rsidRPr="006D1E03">
        <w:rPr>
          <w:rFonts w:ascii="Book Antiqua" w:hAnsi="Book Antiqua" w:cs="Times New Roman"/>
          <w:b/>
          <w:bCs/>
          <w:caps/>
        </w:rPr>
        <w:t xml:space="preserve">HASIL </w:t>
      </w:r>
      <w:r w:rsidR="00744B58" w:rsidRPr="006D1E03">
        <w:rPr>
          <w:rFonts w:ascii="Book Antiqua" w:hAnsi="Book Antiqua" w:cs="Times New Roman"/>
          <w:b/>
          <w:bCs/>
          <w:caps/>
        </w:rPr>
        <w:t>PENELITIAN</w:t>
      </w:r>
      <w:r w:rsidR="005D6406" w:rsidRPr="006D1E03">
        <w:rPr>
          <w:rFonts w:ascii="Book Antiqua" w:hAnsi="Book Antiqua" w:cs="Times New Roman"/>
          <w:b/>
          <w:bCs/>
          <w:caps/>
        </w:rPr>
        <w:t xml:space="preserve"> dan pembahasan</w:t>
      </w:r>
    </w:p>
    <w:p w14:paraId="7228AB6B" w14:textId="77777777" w:rsidR="004B5F77" w:rsidRPr="004B5F77" w:rsidRDefault="005B58B7" w:rsidP="00AB2034">
      <w:pPr>
        <w:tabs>
          <w:tab w:val="left" w:pos="567"/>
        </w:tabs>
        <w:spacing w:line="480" w:lineRule="auto"/>
        <w:jc w:val="both"/>
        <w:rPr>
          <w:rFonts w:ascii="Book Antiqua" w:hAnsi="Book Antiqua" w:cs="Times New Roman"/>
        </w:rPr>
      </w:pPr>
      <w:r>
        <w:rPr>
          <w:rFonts w:ascii="Book Antiqua" w:hAnsi="Book Antiqua" w:cs="Times New Roman"/>
          <w:lang w:val="id-ID"/>
        </w:rPr>
        <w:t>S</w:t>
      </w:r>
      <w:proofErr w:type="spellStart"/>
      <w:r w:rsidR="004B5F77" w:rsidRPr="004B5F77">
        <w:rPr>
          <w:rFonts w:ascii="Book Antiqua" w:hAnsi="Book Antiqua" w:cs="Times New Roman"/>
        </w:rPr>
        <w:t>ikap</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berbahasa</w:t>
      </w:r>
      <w:proofErr w:type="spellEnd"/>
      <w:r w:rsidR="004B5F77" w:rsidRPr="004B5F77">
        <w:rPr>
          <w:rFonts w:ascii="Book Antiqua" w:hAnsi="Book Antiqua" w:cs="Times New Roman"/>
        </w:rPr>
        <w:t xml:space="preserve"> Aceh </w:t>
      </w:r>
      <w:proofErr w:type="spellStart"/>
      <w:r w:rsidR="004B5F77" w:rsidRPr="004B5F77">
        <w:rPr>
          <w:rFonts w:ascii="Book Antiqua" w:hAnsi="Book Antiqua" w:cs="Times New Roman"/>
        </w:rPr>
        <w:t>masyarakat</w:t>
      </w:r>
      <w:proofErr w:type="spellEnd"/>
      <w:r w:rsidR="004B5F77" w:rsidRPr="004B5F77">
        <w:rPr>
          <w:rFonts w:ascii="Book Antiqua" w:hAnsi="Book Antiqua" w:cs="Times New Roman"/>
        </w:rPr>
        <w:t xml:space="preserve"> Aceh Utara </w:t>
      </w:r>
      <w:proofErr w:type="spellStart"/>
      <w:r w:rsidR="004B5F77" w:rsidRPr="004B5F77">
        <w:rPr>
          <w:rFonts w:ascii="Book Antiqua" w:hAnsi="Book Antiqua" w:cs="Times New Roman"/>
        </w:rPr>
        <w:t>berdasarkan</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hasil</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penelitian</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ini</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akan</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diuraikan</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sebagai</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sikap</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berbahasa</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berdasarkan</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pendidikan</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dapat</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diklasifikasikan</w:t>
      </w:r>
      <w:proofErr w:type="spellEnd"/>
      <w:r w:rsidR="004B5F77" w:rsidRPr="004B5F77">
        <w:rPr>
          <w:rFonts w:ascii="Book Antiqua" w:hAnsi="Book Antiqua" w:cs="Times New Roman"/>
        </w:rPr>
        <w:t xml:space="preserve"> 3 </w:t>
      </w:r>
      <w:proofErr w:type="spellStart"/>
      <w:r w:rsidR="004B5F77" w:rsidRPr="004B5F77">
        <w:rPr>
          <w:rFonts w:ascii="Book Antiqua" w:hAnsi="Book Antiqua" w:cs="Times New Roman"/>
        </w:rPr>
        <w:t>jenis</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yaitu</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pendidikan</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rendah</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menengah</w:t>
      </w:r>
      <w:proofErr w:type="spellEnd"/>
      <w:r w:rsidR="004B5F77" w:rsidRPr="004B5F77">
        <w:rPr>
          <w:rFonts w:ascii="Book Antiqua" w:hAnsi="Book Antiqua" w:cs="Times New Roman"/>
        </w:rPr>
        <w:t xml:space="preserve">, dan </w:t>
      </w:r>
      <w:proofErr w:type="spellStart"/>
      <w:r w:rsidR="004B5F77" w:rsidRPr="004B5F77">
        <w:rPr>
          <w:rFonts w:ascii="Book Antiqua" w:hAnsi="Book Antiqua" w:cs="Times New Roman"/>
        </w:rPr>
        <w:t>tinggi</w:t>
      </w:r>
      <w:proofErr w:type="spellEnd"/>
      <w:r w:rsidR="004B5F77" w:rsidRPr="004B5F77">
        <w:rPr>
          <w:rFonts w:ascii="Book Antiqua" w:hAnsi="Book Antiqua" w:cs="Times New Roman"/>
        </w:rPr>
        <w:t xml:space="preserve">. Dari </w:t>
      </w:r>
      <w:proofErr w:type="spellStart"/>
      <w:r w:rsidR="004B5F77" w:rsidRPr="004B5F77">
        <w:rPr>
          <w:rFonts w:ascii="Book Antiqua" w:hAnsi="Book Antiqua" w:cs="Times New Roman"/>
        </w:rPr>
        <w:lastRenderedPageBreak/>
        <w:t>jumlah</w:t>
      </w:r>
      <w:proofErr w:type="spellEnd"/>
      <w:r w:rsidR="004B5F77" w:rsidRPr="004B5F77">
        <w:rPr>
          <w:rFonts w:ascii="Book Antiqua" w:hAnsi="Book Antiqua" w:cs="Times New Roman"/>
        </w:rPr>
        <w:t xml:space="preserve"> 250 </w:t>
      </w:r>
      <w:proofErr w:type="spellStart"/>
      <w:r w:rsidR="004B5F77" w:rsidRPr="004B5F77">
        <w:rPr>
          <w:rFonts w:ascii="Book Antiqua" w:hAnsi="Book Antiqua" w:cs="Times New Roman"/>
        </w:rPr>
        <w:t>responden</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responden</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dari</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kategori</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pendidikan</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rendah</w:t>
      </w:r>
      <w:proofErr w:type="spellEnd"/>
      <w:r w:rsidR="004B5F77" w:rsidRPr="004B5F77">
        <w:rPr>
          <w:rFonts w:ascii="Book Antiqua" w:hAnsi="Book Antiqua" w:cs="Times New Roman"/>
        </w:rPr>
        <w:t xml:space="preserve"> 192 </w:t>
      </w:r>
      <w:proofErr w:type="spellStart"/>
      <w:r w:rsidR="004B5F77" w:rsidRPr="004B5F77">
        <w:rPr>
          <w:rFonts w:ascii="Book Antiqua" w:hAnsi="Book Antiqua" w:cs="Times New Roman"/>
        </w:rPr>
        <w:t>responden</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dengan</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hasil</w:t>
      </w:r>
      <w:proofErr w:type="spellEnd"/>
      <w:r w:rsidR="004B5F77" w:rsidRPr="004B5F77">
        <w:rPr>
          <w:rFonts w:ascii="Book Antiqua" w:hAnsi="Book Antiqua" w:cs="Times New Roman"/>
        </w:rPr>
        <w:t xml:space="preserve"> 77%, </w:t>
      </w:r>
      <w:proofErr w:type="spellStart"/>
      <w:r w:rsidR="004B5F77" w:rsidRPr="004B5F77">
        <w:rPr>
          <w:rFonts w:ascii="Book Antiqua" w:hAnsi="Book Antiqua" w:cs="Times New Roman"/>
        </w:rPr>
        <w:t>responden</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dari</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kategori</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menengah</w:t>
      </w:r>
      <w:proofErr w:type="spellEnd"/>
      <w:r w:rsidR="004B5F77" w:rsidRPr="004B5F77">
        <w:rPr>
          <w:rFonts w:ascii="Book Antiqua" w:hAnsi="Book Antiqua" w:cs="Times New Roman"/>
        </w:rPr>
        <w:t xml:space="preserve"> 25 </w:t>
      </w:r>
      <w:proofErr w:type="spellStart"/>
      <w:r w:rsidR="004B5F77" w:rsidRPr="004B5F77">
        <w:rPr>
          <w:rFonts w:ascii="Book Antiqua" w:hAnsi="Book Antiqua" w:cs="Times New Roman"/>
        </w:rPr>
        <w:t>responden</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dengan</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hasil</w:t>
      </w:r>
      <w:proofErr w:type="spellEnd"/>
      <w:r w:rsidR="004B5F77" w:rsidRPr="004B5F77">
        <w:rPr>
          <w:rFonts w:ascii="Book Antiqua" w:hAnsi="Book Antiqua" w:cs="Times New Roman"/>
        </w:rPr>
        <w:t xml:space="preserve"> 9% dan </w:t>
      </w:r>
      <w:proofErr w:type="spellStart"/>
      <w:r w:rsidR="004B5F77" w:rsidRPr="004B5F77">
        <w:rPr>
          <w:rFonts w:ascii="Book Antiqua" w:hAnsi="Book Antiqua" w:cs="Times New Roman"/>
        </w:rPr>
        <w:t>responden</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dari</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kategori</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tinggi</w:t>
      </w:r>
      <w:proofErr w:type="spellEnd"/>
      <w:r w:rsidR="004B5F77" w:rsidRPr="004B5F77">
        <w:rPr>
          <w:rFonts w:ascii="Book Antiqua" w:hAnsi="Book Antiqua" w:cs="Times New Roman"/>
        </w:rPr>
        <w:t xml:space="preserve"> 33 </w:t>
      </w:r>
      <w:proofErr w:type="spellStart"/>
      <w:r w:rsidR="004B5F77" w:rsidRPr="004B5F77">
        <w:rPr>
          <w:rFonts w:ascii="Book Antiqua" w:hAnsi="Book Antiqua" w:cs="Times New Roman"/>
        </w:rPr>
        <w:t>responden</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dengan</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hasil</w:t>
      </w:r>
      <w:proofErr w:type="spellEnd"/>
      <w:r w:rsidR="004B5F77" w:rsidRPr="004B5F77">
        <w:rPr>
          <w:rFonts w:ascii="Book Antiqua" w:hAnsi="Book Antiqua" w:cs="Times New Roman"/>
        </w:rPr>
        <w:t xml:space="preserve"> 13%. </w:t>
      </w:r>
      <w:proofErr w:type="spellStart"/>
      <w:r w:rsidR="004B5F77" w:rsidRPr="004B5F77">
        <w:rPr>
          <w:rFonts w:ascii="Book Antiqua" w:hAnsi="Book Antiqua" w:cs="Times New Roman"/>
        </w:rPr>
        <w:t>Ketiga</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jenis</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responden</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ini</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diberikan</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angket</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tentang</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sikap</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berbahasa</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Sikap</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berbahasa</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berdasarkan</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pendidikan</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kategori</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menengah</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terdiri</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dari</w:t>
      </w:r>
      <w:proofErr w:type="spellEnd"/>
      <w:r w:rsidR="004B5F77" w:rsidRPr="004B5F77">
        <w:rPr>
          <w:rFonts w:ascii="Book Antiqua" w:hAnsi="Book Antiqua" w:cs="Times New Roman"/>
        </w:rPr>
        <w:t xml:space="preserve"> DI, DII, DIII dan DIV. </w:t>
      </w:r>
      <w:proofErr w:type="spellStart"/>
      <w:r w:rsidR="004B5F77" w:rsidRPr="004B5F77">
        <w:rPr>
          <w:rFonts w:ascii="Book Antiqua" w:hAnsi="Book Antiqua" w:cs="Times New Roman"/>
        </w:rPr>
        <w:t>Responden</w:t>
      </w:r>
      <w:proofErr w:type="spellEnd"/>
      <w:r w:rsidR="004B5F77" w:rsidRPr="004B5F77">
        <w:rPr>
          <w:rFonts w:ascii="Book Antiqua" w:hAnsi="Book Antiqua" w:cs="Times New Roman"/>
        </w:rPr>
        <w:t xml:space="preserve"> yang </w:t>
      </w:r>
      <w:proofErr w:type="spellStart"/>
      <w:r w:rsidR="004B5F77" w:rsidRPr="004B5F77">
        <w:rPr>
          <w:rFonts w:ascii="Book Antiqua" w:hAnsi="Book Antiqua" w:cs="Times New Roman"/>
        </w:rPr>
        <w:t>berasal</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dari</w:t>
      </w:r>
      <w:proofErr w:type="spellEnd"/>
      <w:r w:rsidR="004B5F77" w:rsidRPr="004B5F77">
        <w:rPr>
          <w:rFonts w:ascii="Book Antiqua" w:hAnsi="Book Antiqua" w:cs="Times New Roman"/>
        </w:rPr>
        <w:t xml:space="preserve"> DI </w:t>
      </w:r>
      <w:proofErr w:type="spellStart"/>
      <w:r w:rsidR="004B5F77" w:rsidRPr="004B5F77">
        <w:rPr>
          <w:rFonts w:ascii="Book Antiqua" w:hAnsi="Book Antiqua" w:cs="Times New Roman"/>
        </w:rPr>
        <w:t>sebanyak</w:t>
      </w:r>
      <w:proofErr w:type="spellEnd"/>
      <w:r w:rsidR="004B5F77" w:rsidRPr="004B5F77">
        <w:rPr>
          <w:rFonts w:ascii="Book Antiqua" w:hAnsi="Book Antiqua" w:cs="Times New Roman"/>
        </w:rPr>
        <w:t xml:space="preserve"> 0, DII </w:t>
      </w:r>
      <w:proofErr w:type="spellStart"/>
      <w:r w:rsidR="004B5F77" w:rsidRPr="004B5F77">
        <w:rPr>
          <w:rFonts w:ascii="Book Antiqua" w:hAnsi="Book Antiqua" w:cs="Times New Roman"/>
        </w:rPr>
        <w:t>sebanyak</w:t>
      </w:r>
      <w:proofErr w:type="spellEnd"/>
      <w:r w:rsidR="004B5F77" w:rsidRPr="004B5F77">
        <w:rPr>
          <w:rFonts w:ascii="Book Antiqua" w:hAnsi="Book Antiqua" w:cs="Times New Roman"/>
        </w:rPr>
        <w:t xml:space="preserve"> 1 dan DIII </w:t>
      </w:r>
      <w:proofErr w:type="spellStart"/>
      <w:r w:rsidR="004B5F77" w:rsidRPr="004B5F77">
        <w:rPr>
          <w:rFonts w:ascii="Book Antiqua" w:hAnsi="Book Antiqua" w:cs="Times New Roman"/>
        </w:rPr>
        <w:t>sebanyak</w:t>
      </w:r>
      <w:proofErr w:type="spellEnd"/>
      <w:r w:rsidR="004B5F77" w:rsidRPr="004B5F77">
        <w:rPr>
          <w:rFonts w:ascii="Book Antiqua" w:hAnsi="Book Antiqua" w:cs="Times New Roman"/>
        </w:rPr>
        <w:t xml:space="preserve"> 24 </w:t>
      </w:r>
      <w:proofErr w:type="spellStart"/>
      <w:r w:rsidR="004B5F77" w:rsidRPr="004B5F77">
        <w:rPr>
          <w:rFonts w:ascii="Book Antiqua" w:hAnsi="Book Antiqua" w:cs="Times New Roman"/>
        </w:rPr>
        <w:t>sehingga</w:t>
      </w:r>
      <w:proofErr w:type="spellEnd"/>
      <w:r w:rsidR="004B5F77" w:rsidRPr="004B5F77">
        <w:rPr>
          <w:rFonts w:ascii="Book Antiqua" w:hAnsi="Book Antiqua" w:cs="Times New Roman"/>
        </w:rPr>
        <w:t xml:space="preserve"> total </w:t>
      </w:r>
      <w:proofErr w:type="spellStart"/>
      <w:r w:rsidR="004B5F77" w:rsidRPr="004B5F77">
        <w:rPr>
          <w:rFonts w:ascii="Book Antiqua" w:hAnsi="Book Antiqua" w:cs="Times New Roman"/>
        </w:rPr>
        <w:t>responden</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dari</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pendidikan</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rendah</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sebanyak</w:t>
      </w:r>
      <w:proofErr w:type="spellEnd"/>
      <w:r w:rsidR="004B5F77" w:rsidRPr="004B5F77">
        <w:rPr>
          <w:rFonts w:ascii="Book Antiqua" w:hAnsi="Book Antiqua" w:cs="Times New Roman"/>
        </w:rPr>
        <w:t xml:space="preserve"> 25. </w:t>
      </w:r>
      <w:proofErr w:type="spellStart"/>
      <w:r w:rsidR="004B5F77" w:rsidRPr="004B5F77">
        <w:rPr>
          <w:rFonts w:ascii="Book Antiqua" w:hAnsi="Book Antiqua" w:cs="Times New Roman"/>
        </w:rPr>
        <w:t>Sikap</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berbahasa</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berdasarkan</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pendidikan</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kategori</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tinggi</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terdiri</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dari</w:t>
      </w:r>
      <w:proofErr w:type="spellEnd"/>
      <w:r w:rsidR="004B5F77" w:rsidRPr="004B5F77">
        <w:rPr>
          <w:rFonts w:ascii="Book Antiqua" w:hAnsi="Book Antiqua" w:cs="Times New Roman"/>
        </w:rPr>
        <w:t xml:space="preserve"> SI, SII dan SIII. </w:t>
      </w:r>
      <w:proofErr w:type="spellStart"/>
      <w:r w:rsidR="004B5F77" w:rsidRPr="004B5F77">
        <w:rPr>
          <w:rFonts w:ascii="Book Antiqua" w:hAnsi="Book Antiqua" w:cs="Times New Roman"/>
        </w:rPr>
        <w:t>Responden</w:t>
      </w:r>
      <w:proofErr w:type="spellEnd"/>
      <w:r w:rsidR="004B5F77" w:rsidRPr="004B5F77">
        <w:rPr>
          <w:rFonts w:ascii="Book Antiqua" w:hAnsi="Book Antiqua" w:cs="Times New Roman"/>
        </w:rPr>
        <w:t xml:space="preserve"> yang </w:t>
      </w:r>
      <w:proofErr w:type="spellStart"/>
      <w:proofErr w:type="gramStart"/>
      <w:r w:rsidR="004B5F77" w:rsidRPr="004B5F77">
        <w:rPr>
          <w:rFonts w:ascii="Book Antiqua" w:hAnsi="Book Antiqua" w:cs="Times New Roman"/>
        </w:rPr>
        <w:t>berasal</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dari</w:t>
      </w:r>
      <w:proofErr w:type="spellEnd"/>
      <w:proofErr w:type="gramEnd"/>
      <w:r w:rsidR="004B5F77" w:rsidRPr="004B5F77">
        <w:rPr>
          <w:rFonts w:ascii="Book Antiqua" w:hAnsi="Book Antiqua" w:cs="Times New Roman"/>
        </w:rPr>
        <w:t xml:space="preserve"> SI </w:t>
      </w:r>
      <w:proofErr w:type="spellStart"/>
      <w:r w:rsidR="004B5F77" w:rsidRPr="004B5F77">
        <w:rPr>
          <w:rFonts w:ascii="Book Antiqua" w:hAnsi="Book Antiqua" w:cs="Times New Roman"/>
        </w:rPr>
        <w:t>sebanyak</w:t>
      </w:r>
      <w:proofErr w:type="spellEnd"/>
      <w:r w:rsidR="004B5F77" w:rsidRPr="004B5F77">
        <w:rPr>
          <w:rFonts w:ascii="Book Antiqua" w:hAnsi="Book Antiqua" w:cs="Times New Roman"/>
        </w:rPr>
        <w:t xml:space="preserve"> 30, SII </w:t>
      </w:r>
      <w:proofErr w:type="spellStart"/>
      <w:r w:rsidR="004B5F77" w:rsidRPr="004B5F77">
        <w:rPr>
          <w:rFonts w:ascii="Book Antiqua" w:hAnsi="Book Antiqua" w:cs="Times New Roman"/>
        </w:rPr>
        <w:t>sebanyak</w:t>
      </w:r>
      <w:proofErr w:type="spellEnd"/>
      <w:r w:rsidR="004B5F77" w:rsidRPr="004B5F77">
        <w:rPr>
          <w:rFonts w:ascii="Book Antiqua" w:hAnsi="Book Antiqua" w:cs="Times New Roman"/>
        </w:rPr>
        <w:t xml:space="preserve"> 3 dan SIII  </w:t>
      </w:r>
      <w:proofErr w:type="spellStart"/>
      <w:r w:rsidR="004B5F77" w:rsidRPr="004B5F77">
        <w:rPr>
          <w:rFonts w:ascii="Book Antiqua" w:hAnsi="Book Antiqua" w:cs="Times New Roman"/>
        </w:rPr>
        <w:t>sebanyak</w:t>
      </w:r>
      <w:proofErr w:type="spellEnd"/>
      <w:r w:rsidR="004B5F77" w:rsidRPr="004B5F77">
        <w:rPr>
          <w:rFonts w:ascii="Book Antiqua" w:hAnsi="Book Antiqua" w:cs="Times New Roman"/>
        </w:rPr>
        <w:t xml:space="preserve"> 0 </w:t>
      </w:r>
      <w:proofErr w:type="spellStart"/>
      <w:r w:rsidR="004B5F77" w:rsidRPr="004B5F77">
        <w:rPr>
          <w:rFonts w:ascii="Book Antiqua" w:hAnsi="Book Antiqua" w:cs="Times New Roman"/>
        </w:rPr>
        <w:t>sehingga</w:t>
      </w:r>
      <w:proofErr w:type="spellEnd"/>
      <w:r w:rsidR="004B5F77" w:rsidRPr="004B5F77">
        <w:rPr>
          <w:rFonts w:ascii="Book Antiqua" w:hAnsi="Book Antiqua" w:cs="Times New Roman"/>
        </w:rPr>
        <w:t xml:space="preserve"> total </w:t>
      </w:r>
      <w:proofErr w:type="spellStart"/>
      <w:r w:rsidR="004B5F77" w:rsidRPr="004B5F77">
        <w:rPr>
          <w:rFonts w:ascii="Book Antiqua" w:hAnsi="Book Antiqua" w:cs="Times New Roman"/>
        </w:rPr>
        <w:t>responden</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dari</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pendidikan</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tinggi</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sebanyak</w:t>
      </w:r>
      <w:proofErr w:type="spellEnd"/>
      <w:r w:rsidR="004B5F77" w:rsidRPr="004B5F77">
        <w:rPr>
          <w:rFonts w:ascii="Book Antiqua" w:hAnsi="Book Antiqua" w:cs="Times New Roman"/>
        </w:rPr>
        <w:t xml:space="preserve"> 33. </w:t>
      </w:r>
      <w:proofErr w:type="spellStart"/>
      <w:r w:rsidR="004B5F77" w:rsidRPr="004B5F77">
        <w:rPr>
          <w:rFonts w:ascii="Book Antiqua" w:hAnsi="Book Antiqua" w:cs="Times New Roman"/>
        </w:rPr>
        <w:t>Kategori</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sikap</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bahasa</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ini</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dilihat</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berdasarkan</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teori</w:t>
      </w:r>
      <w:proofErr w:type="spellEnd"/>
      <w:r w:rsidR="004B5F77" w:rsidRPr="004B5F77">
        <w:rPr>
          <w:rFonts w:ascii="Book Antiqua" w:hAnsi="Book Antiqua" w:cs="Times New Roman"/>
        </w:rPr>
        <w:t xml:space="preserve"> Garvin dan Mathiot </w:t>
      </w:r>
      <w:proofErr w:type="spellStart"/>
      <w:r w:rsidR="004B5F77" w:rsidRPr="004B5F77">
        <w:rPr>
          <w:rFonts w:ascii="Book Antiqua" w:hAnsi="Book Antiqua" w:cs="Times New Roman"/>
        </w:rPr>
        <w:t>meliputi</w:t>
      </w:r>
      <w:proofErr w:type="spellEnd"/>
      <w:r w:rsidR="004B5F77" w:rsidRPr="004B5F77">
        <w:rPr>
          <w:rFonts w:ascii="Book Antiqua" w:hAnsi="Book Antiqua" w:cs="Times New Roman"/>
        </w:rPr>
        <w:t xml:space="preserve"> (1) </w:t>
      </w:r>
      <w:proofErr w:type="spellStart"/>
      <w:r w:rsidR="004B5F77" w:rsidRPr="004B5F77">
        <w:rPr>
          <w:rFonts w:ascii="Book Antiqua" w:hAnsi="Book Antiqua" w:cs="Times New Roman"/>
        </w:rPr>
        <w:t>kesetiaan</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menggunakan</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bahasa</w:t>
      </w:r>
      <w:proofErr w:type="spellEnd"/>
      <w:r w:rsidR="004B5F77" w:rsidRPr="004B5F77">
        <w:rPr>
          <w:rFonts w:ascii="Book Antiqua" w:hAnsi="Book Antiqua" w:cs="Times New Roman"/>
        </w:rPr>
        <w:t xml:space="preserve">, (2) </w:t>
      </w:r>
      <w:proofErr w:type="spellStart"/>
      <w:r w:rsidR="004B5F77" w:rsidRPr="004B5F77">
        <w:rPr>
          <w:rFonts w:ascii="Book Antiqua" w:hAnsi="Book Antiqua" w:cs="Times New Roman"/>
        </w:rPr>
        <w:t>kebanggaan</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menggunakan</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bahasa</w:t>
      </w:r>
      <w:proofErr w:type="spellEnd"/>
      <w:r w:rsidR="004B5F77" w:rsidRPr="004B5F77">
        <w:rPr>
          <w:rFonts w:ascii="Book Antiqua" w:hAnsi="Book Antiqua" w:cs="Times New Roman"/>
        </w:rPr>
        <w:t xml:space="preserve">, (3) </w:t>
      </w:r>
      <w:proofErr w:type="spellStart"/>
      <w:r w:rsidR="004B5F77" w:rsidRPr="004B5F77">
        <w:rPr>
          <w:rFonts w:ascii="Book Antiqua" w:hAnsi="Book Antiqua" w:cs="Times New Roman"/>
        </w:rPr>
        <w:t>kesadaran</w:t>
      </w:r>
      <w:proofErr w:type="spellEnd"/>
      <w:r w:rsidR="004B5F77" w:rsidRPr="004B5F77">
        <w:rPr>
          <w:rFonts w:ascii="Book Antiqua" w:hAnsi="Book Antiqua" w:cs="Times New Roman"/>
        </w:rPr>
        <w:t xml:space="preserve"> </w:t>
      </w:r>
      <w:proofErr w:type="spellStart"/>
      <w:r w:rsidR="004B5F77" w:rsidRPr="004B5F77">
        <w:rPr>
          <w:rFonts w:ascii="Book Antiqua" w:hAnsi="Book Antiqua" w:cs="Times New Roman"/>
        </w:rPr>
        <w:t>akan</w:t>
      </w:r>
      <w:proofErr w:type="spellEnd"/>
      <w:r w:rsidR="004B5F77" w:rsidRPr="004B5F77">
        <w:rPr>
          <w:rFonts w:ascii="Book Antiqua" w:hAnsi="Book Antiqua" w:cs="Times New Roman"/>
        </w:rPr>
        <w:t xml:space="preserve"> norma </w:t>
      </w:r>
      <w:proofErr w:type="spellStart"/>
      <w:r w:rsidR="004B5F77" w:rsidRPr="004B5F77">
        <w:rPr>
          <w:rFonts w:ascii="Book Antiqua" w:hAnsi="Book Antiqua" w:cs="Times New Roman"/>
        </w:rPr>
        <w:t>bahasa</w:t>
      </w:r>
      <w:proofErr w:type="spellEnd"/>
      <w:r w:rsidR="004B5F77" w:rsidRPr="004B5F77">
        <w:rPr>
          <w:rFonts w:ascii="Book Antiqua" w:hAnsi="Book Antiqua" w:cs="Times New Roman"/>
        </w:rPr>
        <w:t xml:space="preserve"> </w:t>
      </w:r>
      <w:r w:rsidR="004B5F77" w:rsidRPr="004B5F77">
        <w:rPr>
          <w:rFonts w:ascii="Book Antiqua" w:hAnsi="Book Antiqua" w:cs="Times New Roman"/>
        </w:rPr>
        <w:fldChar w:fldCharType="begin" w:fldLock="1"/>
      </w:r>
      <w:r w:rsidR="004B5F77" w:rsidRPr="004B5F77">
        <w:rPr>
          <w:rFonts w:ascii="Book Antiqua" w:hAnsi="Book Antiqua" w:cs="Times New Roman"/>
        </w:rPr>
        <w:instrText>ADDIN CSL_CITATION {"citationItems":[{"id":"ITEM-1","itemData":{"ISBN":"1512819522","author":[{"dropping-particle":"","family":"Garvin","given":"Paul L","non-dropping-particle":"","parse-names":false,"suffix":""},{"dropping-particle":"","family":"Mathiot","given":"Madeleine","non-dropping-particle":"","parse-names":false,"suffix":""}],"id":"ITEM-1","issued":{"date-parts":[["2017"]]},"publisher":"University of Pennsylvania Press","title":"The urbanization of the Guaraní language—a problem in language and culture","type":"book"},"uris":["http://www.mendeley.com/documents/?uuid=5d16d377-1519-4435-84e6-8416a81c7aa6"]}],"mendeley":{"formattedCitation":"(Garvin &amp; Mathiot, 2017)","plainTextFormattedCitation":"(Garvin &amp; Mathiot, 2017)","previouslyFormattedCitation":"(Garvin &amp; Mathiot, 2017)"},"properties":{"noteIndex":0},"schema":"https://github.com/citation-style-language/schema/raw/master/csl-citation.json"}</w:instrText>
      </w:r>
      <w:r w:rsidR="004B5F77" w:rsidRPr="004B5F77">
        <w:rPr>
          <w:rFonts w:ascii="Book Antiqua" w:hAnsi="Book Antiqua" w:cs="Times New Roman"/>
        </w:rPr>
        <w:fldChar w:fldCharType="separate"/>
      </w:r>
      <w:r w:rsidR="004B5F77" w:rsidRPr="004B5F77">
        <w:rPr>
          <w:rFonts w:ascii="Book Antiqua" w:hAnsi="Book Antiqua" w:cs="Times New Roman"/>
          <w:noProof/>
        </w:rPr>
        <w:t>(Garvin &amp; Mathiot, 2017)</w:t>
      </w:r>
      <w:r w:rsidR="004B5F77" w:rsidRPr="004B5F77">
        <w:rPr>
          <w:rFonts w:ascii="Book Antiqua" w:hAnsi="Book Antiqua" w:cs="Times New Roman"/>
        </w:rPr>
        <w:fldChar w:fldCharType="end"/>
      </w:r>
    </w:p>
    <w:p w14:paraId="1D452BE6" w14:textId="77777777" w:rsidR="004B5F77" w:rsidRPr="004B5F77" w:rsidRDefault="004B5F77" w:rsidP="00384577">
      <w:pPr>
        <w:pStyle w:val="ListParagraph"/>
        <w:numPr>
          <w:ilvl w:val="0"/>
          <w:numId w:val="4"/>
        </w:numPr>
        <w:tabs>
          <w:tab w:val="left" w:pos="567"/>
        </w:tabs>
        <w:spacing w:after="160" w:line="480" w:lineRule="auto"/>
        <w:ind w:left="426"/>
        <w:jc w:val="both"/>
        <w:rPr>
          <w:rFonts w:ascii="Book Antiqua" w:hAnsi="Book Antiqua" w:cs="Times New Roman"/>
          <w:b/>
        </w:rPr>
      </w:pPr>
      <w:proofErr w:type="spellStart"/>
      <w:r w:rsidRPr="004B5F77">
        <w:rPr>
          <w:rFonts w:ascii="Book Antiqua" w:hAnsi="Book Antiqua" w:cs="Times New Roman"/>
          <w:b/>
        </w:rPr>
        <w:t>Sikap</w:t>
      </w:r>
      <w:proofErr w:type="spellEnd"/>
      <w:r w:rsidRPr="004B5F77">
        <w:rPr>
          <w:rFonts w:ascii="Book Antiqua" w:hAnsi="Book Antiqua" w:cs="Times New Roman"/>
          <w:b/>
        </w:rPr>
        <w:t xml:space="preserve"> </w:t>
      </w:r>
      <w:proofErr w:type="spellStart"/>
      <w:r w:rsidRPr="004B5F77">
        <w:rPr>
          <w:rFonts w:ascii="Book Antiqua" w:hAnsi="Book Antiqua" w:cs="Times New Roman"/>
          <w:b/>
        </w:rPr>
        <w:t>berbahasa</w:t>
      </w:r>
      <w:proofErr w:type="spellEnd"/>
      <w:r w:rsidRPr="004B5F77">
        <w:rPr>
          <w:rFonts w:ascii="Book Antiqua" w:hAnsi="Book Antiqua" w:cs="Times New Roman"/>
          <w:b/>
        </w:rPr>
        <w:t xml:space="preserve"> </w:t>
      </w:r>
      <w:proofErr w:type="spellStart"/>
      <w:r w:rsidRPr="004B5F77">
        <w:rPr>
          <w:rFonts w:ascii="Book Antiqua" w:hAnsi="Book Antiqua" w:cs="Times New Roman"/>
          <w:b/>
        </w:rPr>
        <w:t>berdasarkan</w:t>
      </w:r>
      <w:proofErr w:type="spellEnd"/>
      <w:r w:rsidRPr="004B5F77">
        <w:rPr>
          <w:rFonts w:ascii="Book Antiqua" w:hAnsi="Book Antiqua" w:cs="Times New Roman"/>
          <w:b/>
        </w:rPr>
        <w:t xml:space="preserve"> Pendidikan </w:t>
      </w:r>
      <w:proofErr w:type="spellStart"/>
      <w:r w:rsidRPr="004B5F77">
        <w:rPr>
          <w:rFonts w:ascii="Book Antiqua" w:hAnsi="Book Antiqua" w:cs="Times New Roman"/>
          <w:b/>
        </w:rPr>
        <w:t>Rendah</w:t>
      </w:r>
      <w:proofErr w:type="spellEnd"/>
      <w:r w:rsidRPr="004B5F77">
        <w:rPr>
          <w:rFonts w:ascii="Book Antiqua" w:hAnsi="Book Antiqua" w:cs="Times New Roman"/>
          <w:b/>
        </w:rPr>
        <w:t xml:space="preserve"> </w:t>
      </w:r>
    </w:p>
    <w:p w14:paraId="01B1CC22" w14:textId="77777777" w:rsidR="004B5F77" w:rsidRPr="004B5F77" w:rsidRDefault="004B5F77" w:rsidP="00384577">
      <w:pPr>
        <w:pStyle w:val="ListParagraph"/>
        <w:numPr>
          <w:ilvl w:val="0"/>
          <w:numId w:val="6"/>
        </w:numPr>
        <w:tabs>
          <w:tab w:val="left" w:pos="567"/>
          <w:tab w:val="left" w:pos="709"/>
        </w:tabs>
        <w:spacing w:after="160" w:line="480" w:lineRule="auto"/>
        <w:ind w:left="426"/>
        <w:jc w:val="both"/>
        <w:rPr>
          <w:rFonts w:ascii="Book Antiqua" w:hAnsi="Book Antiqua" w:cs="Times New Roman"/>
        </w:rPr>
      </w:pPr>
      <w:proofErr w:type="spellStart"/>
      <w:r w:rsidRPr="004B5F77">
        <w:rPr>
          <w:rFonts w:ascii="Book Antiqua" w:hAnsi="Book Antiqua" w:cs="Times New Roman"/>
        </w:rPr>
        <w:t>Kesetiaaan</w:t>
      </w:r>
      <w:proofErr w:type="spellEnd"/>
      <w:r w:rsidRPr="004B5F77">
        <w:rPr>
          <w:rFonts w:ascii="Book Antiqua" w:hAnsi="Book Antiqua" w:cs="Times New Roman"/>
        </w:rPr>
        <w:t xml:space="preserve"> </w:t>
      </w:r>
      <w:proofErr w:type="spellStart"/>
      <w:r w:rsidRPr="004B5F77">
        <w:rPr>
          <w:rFonts w:ascii="Book Antiqua" w:hAnsi="Book Antiqua" w:cs="Times New Roman"/>
        </w:rPr>
        <w:t>Menggunakan</w:t>
      </w:r>
      <w:proofErr w:type="spellEnd"/>
      <w:r w:rsidRPr="004B5F77">
        <w:rPr>
          <w:rFonts w:ascii="Book Antiqua" w:hAnsi="Book Antiqua" w:cs="Times New Roman"/>
        </w:rPr>
        <w:t xml:space="preserve"> Bahasa Aceh </w:t>
      </w:r>
    </w:p>
    <w:p w14:paraId="1CF0E2F6" w14:textId="77777777" w:rsidR="004B5F77" w:rsidRPr="004B5F77" w:rsidRDefault="004B5F77" w:rsidP="00384577">
      <w:pPr>
        <w:pStyle w:val="ListParagraph"/>
        <w:tabs>
          <w:tab w:val="left" w:pos="567"/>
          <w:tab w:val="left" w:pos="709"/>
          <w:tab w:val="left" w:pos="1985"/>
        </w:tabs>
        <w:spacing w:line="480" w:lineRule="auto"/>
        <w:ind w:left="426"/>
        <w:jc w:val="both"/>
        <w:rPr>
          <w:rFonts w:ascii="Book Antiqua" w:hAnsi="Book Antiqua" w:cs="Times New Roman"/>
        </w:rPr>
      </w:pPr>
      <w:r w:rsidRPr="004B5F77">
        <w:rPr>
          <w:rFonts w:ascii="Book Antiqua" w:hAnsi="Book Antiqua" w:cs="Times New Roman"/>
        </w:rPr>
        <w:tab/>
      </w:r>
      <w:r w:rsidRPr="004B5F77">
        <w:rPr>
          <w:rFonts w:ascii="Book Antiqua" w:hAnsi="Book Antiqua" w:cs="Times New Roman"/>
        </w:rPr>
        <w:tab/>
      </w:r>
      <w:proofErr w:type="spellStart"/>
      <w:r w:rsidRPr="004B5F77">
        <w:rPr>
          <w:rFonts w:ascii="Book Antiqua" w:hAnsi="Book Antiqua" w:cs="Times New Roman"/>
        </w:rPr>
        <w:t>Sikap</w:t>
      </w:r>
      <w:proofErr w:type="spellEnd"/>
      <w:r w:rsidRPr="004B5F77">
        <w:rPr>
          <w:rFonts w:ascii="Book Antiqua" w:hAnsi="Book Antiqua" w:cs="Times New Roman"/>
        </w:rPr>
        <w:t xml:space="preserve"> </w:t>
      </w:r>
      <w:proofErr w:type="spellStart"/>
      <w:r w:rsidRPr="004B5F77">
        <w:rPr>
          <w:rFonts w:ascii="Book Antiqua" w:hAnsi="Book Antiqua" w:cs="Times New Roman"/>
        </w:rPr>
        <w:t>berbahasa</w:t>
      </w:r>
      <w:proofErr w:type="spellEnd"/>
      <w:r w:rsidRPr="004B5F77">
        <w:rPr>
          <w:rFonts w:ascii="Book Antiqua" w:hAnsi="Book Antiqua" w:cs="Times New Roman"/>
        </w:rPr>
        <w:t xml:space="preserve"> pada </w:t>
      </w:r>
      <w:proofErr w:type="spellStart"/>
      <w:r w:rsidRPr="004B5F77">
        <w:rPr>
          <w:rFonts w:ascii="Book Antiqua" w:hAnsi="Book Antiqua" w:cs="Times New Roman"/>
        </w:rPr>
        <w:t>kesetiaan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Aceh </w:t>
      </w:r>
      <w:proofErr w:type="spellStart"/>
      <w:r w:rsidRPr="004B5F77">
        <w:rPr>
          <w:rFonts w:ascii="Book Antiqua" w:hAnsi="Book Antiqua" w:cs="Times New Roman"/>
        </w:rPr>
        <w:t>memiliki</w:t>
      </w:r>
      <w:proofErr w:type="spellEnd"/>
      <w:r w:rsidRPr="004B5F77">
        <w:rPr>
          <w:rFonts w:ascii="Book Antiqua" w:hAnsi="Book Antiqua" w:cs="Times New Roman"/>
        </w:rPr>
        <w:t xml:space="preserve"> 10 </w:t>
      </w:r>
      <w:proofErr w:type="spellStart"/>
      <w:r w:rsidRPr="004B5F77">
        <w:rPr>
          <w:rFonts w:ascii="Book Antiqua" w:hAnsi="Book Antiqua" w:cs="Times New Roman"/>
        </w:rPr>
        <w:t>isi</w:t>
      </w:r>
      <w:proofErr w:type="spellEnd"/>
      <w:r w:rsidRPr="004B5F77">
        <w:rPr>
          <w:rFonts w:ascii="Book Antiqua" w:hAnsi="Book Antiqua" w:cs="Times New Roman"/>
        </w:rPr>
        <w:t xml:space="preserve"> </w:t>
      </w:r>
      <w:proofErr w:type="spellStart"/>
      <w:r w:rsidRPr="004B5F77">
        <w:rPr>
          <w:rFonts w:ascii="Book Antiqua" w:hAnsi="Book Antiqua" w:cs="Times New Roman"/>
        </w:rPr>
        <w:t>pokok</w:t>
      </w:r>
      <w:proofErr w:type="spellEnd"/>
      <w:r w:rsidRPr="004B5F77">
        <w:rPr>
          <w:rFonts w:ascii="Book Antiqua" w:hAnsi="Book Antiqua" w:cs="Times New Roman"/>
        </w:rPr>
        <w:t xml:space="preserve"> </w:t>
      </w:r>
      <w:proofErr w:type="spellStart"/>
      <w:r w:rsidRPr="004B5F77">
        <w:rPr>
          <w:rFonts w:ascii="Book Antiqua" w:hAnsi="Book Antiqua" w:cs="Times New Roman"/>
        </w:rPr>
        <w:t>pertanyaan</w:t>
      </w:r>
      <w:proofErr w:type="spellEnd"/>
      <w:r w:rsidRPr="004B5F77">
        <w:rPr>
          <w:rFonts w:ascii="Book Antiqua" w:hAnsi="Book Antiqua" w:cs="Times New Roman"/>
        </w:rPr>
        <w:t xml:space="preserve">, </w:t>
      </w:r>
      <w:proofErr w:type="spellStart"/>
      <w:r w:rsidRPr="004B5F77">
        <w:rPr>
          <w:rFonts w:ascii="Book Antiqua" w:hAnsi="Book Antiqua" w:cs="Times New Roman"/>
        </w:rPr>
        <w:t>diantaranya</w:t>
      </w:r>
      <w:proofErr w:type="spellEnd"/>
      <w:r w:rsidRPr="004B5F77">
        <w:rPr>
          <w:rFonts w:ascii="Book Antiqua" w:hAnsi="Book Antiqua" w:cs="Times New Roman"/>
        </w:rPr>
        <w:t xml:space="preserve">; </w:t>
      </w:r>
      <w:proofErr w:type="spellStart"/>
      <w:r w:rsidRPr="004B5F77">
        <w:rPr>
          <w:rFonts w:ascii="Book Antiqua" w:hAnsi="Book Antiqua" w:cs="Times New Roman"/>
        </w:rPr>
        <w:t>mahir</w:t>
      </w:r>
      <w:proofErr w:type="spellEnd"/>
      <w:r w:rsidRPr="004B5F77">
        <w:rPr>
          <w:rFonts w:ascii="Book Antiqua" w:hAnsi="Book Antiqua" w:cs="Times New Roman"/>
        </w:rPr>
        <w:t xml:space="preserve"> </w:t>
      </w:r>
      <w:proofErr w:type="spellStart"/>
      <w:r w:rsidRPr="004B5F77">
        <w:rPr>
          <w:rFonts w:ascii="Book Antiqua" w:hAnsi="Book Antiqua" w:cs="Times New Roman"/>
        </w:rPr>
        <w:t>berbahasa</w:t>
      </w:r>
      <w:proofErr w:type="spellEnd"/>
      <w:r w:rsidRPr="004B5F77">
        <w:rPr>
          <w:rFonts w:ascii="Book Antiqua" w:hAnsi="Book Antiqua" w:cs="Times New Roman"/>
        </w:rPr>
        <w:t xml:space="preserve"> Aceh, </w:t>
      </w:r>
      <w:proofErr w:type="spellStart"/>
      <w:r w:rsidRPr="004B5F77">
        <w:rPr>
          <w:rFonts w:ascii="Book Antiqua" w:hAnsi="Book Antiqua" w:cs="Times New Roman"/>
        </w:rPr>
        <w:t>pengakuan</w:t>
      </w:r>
      <w:proofErr w:type="spellEnd"/>
      <w:r w:rsidRPr="004B5F77">
        <w:rPr>
          <w:rFonts w:ascii="Book Antiqua" w:hAnsi="Book Antiqua" w:cs="Times New Roman"/>
        </w:rPr>
        <w:t xml:space="preserve">, </w:t>
      </w:r>
      <w:proofErr w:type="spellStart"/>
      <w:r w:rsidRPr="004B5F77">
        <w:rPr>
          <w:rFonts w:ascii="Book Antiqua" w:hAnsi="Book Antiqua" w:cs="Times New Roman"/>
        </w:rPr>
        <w:t>intessitas</w:t>
      </w:r>
      <w:proofErr w:type="spellEnd"/>
      <w:r w:rsidRPr="004B5F77">
        <w:rPr>
          <w:rFonts w:ascii="Book Antiqua" w:hAnsi="Book Antiqua" w:cs="Times New Roman"/>
        </w:rPr>
        <w:t xml:space="preserve"> </w:t>
      </w:r>
      <w:proofErr w:type="spellStart"/>
      <w:r w:rsidRPr="004B5F77">
        <w:rPr>
          <w:rFonts w:ascii="Book Antiqua" w:hAnsi="Book Antiqua" w:cs="Times New Roman"/>
        </w:rPr>
        <w:t>pengguna</w:t>
      </w:r>
      <w:proofErr w:type="spellEnd"/>
      <w:r w:rsidRPr="004B5F77">
        <w:rPr>
          <w:rFonts w:ascii="Book Antiqua" w:hAnsi="Book Antiqua" w:cs="Times New Roman"/>
        </w:rPr>
        <w:t xml:space="preserve">, </w:t>
      </w:r>
      <w:proofErr w:type="spellStart"/>
      <w:r w:rsidRPr="004B5F77">
        <w:rPr>
          <w:rFonts w:ascii="Book Antiqua" w:hAnsi="Book Antiqua" w:cs="Times New Roman"/>
        </w:rPr>
        <w:t>senang</w:t>
      </w:r>
      <w:proofErr w:type="spellEnd"/>
      <w:r w:rsidRPr="004B5F77">
        <w:rPr>
          <w:rFonts w:ascii="Book Antiqua" w:hAnsi="Book Antiqua" w:cs="Times New Roman"/>
        </w:rPr>
        <w:t xml:space="preserve"> </w:t>
      </w:r>
      <w:proofErr w:type="spellStart"/>
      <w:r w:rsidRPr="004B5F77">
        <w:rPr>
          <w:rFonts w:ascii="Book Antiqua" w:hAnsi="Book Antiqua" w:cs="Times New Roman"/>
        </w:rPr>
        <w:t>menggunakan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Aceh, </w:t>
      </w:r>
      <w:proofErr w:type="spellStart"/>
      <w:r w:rsidRPr="004B5F77">
        <w:rPr>
          <w:rFonts w:ascii="Book Antiqua" w:hAnsi="Book Antiqua" w:cs="Times New Roman"/>
        </w:rPr>
        <w:t>keakraban</w:t>
      </w:r>
      <w:proofErr w:type="spellEnd"/>
      <w:r w:rsidRPr="004B5F77">
        <w:rPr>
          <w:rFonts w:ascii="Book Antiqua" w:hAnsi="Book Antiqua" w:cs="Times New Roman"/>
        </w:rPr>
        <w:t xml:space="preserve">, </w:t>
      </w:r>
      <w:proofErr w:type="spellStart"/>
      <w:r w:rsidRPr="004B5F77">
        <w:rPr>
          <w:rFonts w:ascii="Book Antiqua" w:hAnsi="Book Antiqua" w:cs="Times New Roman"/>
        </w:rPr>
        <w:t>mendengarkan</w:t>
      </w:r>
      <w:proofErr w:type="spellEnd"/>
      <w:r w:rsidRPr="004B5F77">
        <w:rPr>
          <w:rFonts w:ascii="Book Antiqua" w:hAnsi="Book Antiqua" w:cs="Times New Roman"/>
        </w:rPr>
        <w:t xml:space="preserve"> radio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Aceh, </w:t>
      </w:r>
      <w:proofErr w:type="spellStart"/>
      <w:r w:rsidRPr="004B5F77">
        <w:rPr>
          <w:rFonts w:ascii="Book Antiqua" w:hAnsi="Book Antiqua" w:cs="Times New Roman"/>
        </w:rPr>
        <w:t>kekeluargaan</w:t>
      </w:r>
      <w:proofErr w:type="spellEnd"/>
      <w:r w:rsidRPr="004B5F77">
        <w:rPr>
          <w:rFonts w:ascii="Book Antiqua" w:hAnsi="Book Antiqua" w:cs="Times New Roman"/>
        </w:rPr>
        <w:t xml:space="preserve">, </w:t>
      </w:r>
      <w:proofErr w:type="spellStart"/>
      <w:r w:rsidRPr="004B5F77">
        <w:rPr>
          <w:rFonts w:ascii="Book Antiqua" w:hAnsi="Book Antiqua" w:cs="Times New Roman"/>
        </w:rPr>
        <w:t>percaya</w:t>
      </w:r>
      <w:proofErr w:type="spellEnd"/>
      <w:r w:rsidRPr="004B5F77">
        <w:rPr>
          <w:rFonts w:ascii="Book Antiqua" w:hAnsi="Book Antiqua" w:cs="Times New Roman"/>
        </w:rPr>
        <w:t xml:space="preserve"> </w:t>
      </w:r>
      <w:proofErr w:type="spellStart"/>
      <w:r w:rsidRPr="004B5F77">
        <w:rPr>
          <w:rFonts w:ascii="Book Antiqua" w:hAnsi="Book Antiqua" w:cs="Times New Roman"/>
        </w:rPr>
        <w:t>diri</w:t>
      </w:r>
      <w:proofErr w:type="spellEnd"/>
      <w:r w:rsidRPr="004B5F77">
        <w:rPr>
          <w:rFonts w:ascii="Book Antiqua" w:hAnsi="Book Antiqua" w:cs="Times New Roman"/>
        </w:rPr>
        <w:t xml:space="preserve">, </w:t>
      </w:r>
      <w:proofErr w:type="spellStart"/>
      <w:r w:rsidRPr="004B5F77">
        <w:rPr>
          <w:rFonts w:ascii="Book Antiqua" w:hAnsi="Book Antiqua" w:cs="Times New Roman"/>
        </w:rPr>
        <w:t>hubungan</w:t>
      </w:r>
      <w:proofErr w:type="spellEnd"/>
      <w:r w:rsidRPr="004B5F77">
        <w:rPr>
          <w:rFonts w:ascii="Book Antiqua" w:hAnsi="Book Antiqua" w:cs="Times New Roman"/>
        </w:rPr>
        <w:t xml:space="preserve"> </w:t>
      </w:r>
      <w:proofErr w:type="spellStart"/>
      <w:r w:rsidRPr="004B5F77">
        <w:rPr>
          <w:rFonts w:ascii="Book Antiqua" w:hAnsi="Book Antiqua" w:cs="Times New Roman"/>
        </w:rPr>
        <w:t>teman</w:t>
      </w:r>
      <w:proofErr w:type="spellEnd"/>
      <w:r w:rsidRPr="004B5F77">
        <w:rPr>
          <w:rFonts w:ascii="Book Antiqua" w:hAnsi="Book Antiqua" w:cs="Times New Roman"/>
        </w:rPr>
        <w:t xml:space="preserve"> dan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w:t>
      </w:r>
      <w:proofErr w:type="spellStart"/>
      <w:r w:rsidRPr="004B5F77">
        <w:rPr>
          <w:rFonts w:ascii="Book Antiqua" w:hAnsi="Book Antiqua" w:cs="Times New Roman"/>
        </w:rPr>
        <w:t>ibu</w:t>
      </w:r>
      <w:proofErr w:type="spellEnd"/>
      <w:r w:rsidRPr="004B5F77">
        <w:rPr>
          <w:rFonts w:ascii="Book Antiqua" w:hAnsi="Book Antiqua" w:cs="Times New Roman"/>
        </w:rPr>
        <w:t xml:space="preserve">. Masing-masing </w:t>
      </w:r>
      <w:proofErr w:type="spellStart"/>
      <w:r w:rsidRPr="004B5F77">
        <w:rPr>
          <w:rFonts w:ascii="Book Antiqua" w:hAnsi="Book Antiqua" w:cs="Times New Roman"/>
        </w:rPr>
        <w:t>dari</w:t>
      </w:r>
      <w:proofErr w:type="spellEnd"/>
      <w:r w:rsidRPr="004B5F77">
        <w:rPr>
          <w:rFonts w:ascii="Book Antiqua" w:hAnsi="Book Antiqua" w:cs="Times New Roman"/>
        </w:rPr>
        <w:t xml:space="preserve"> 10 </w:t>
      </w:r>
      <w:proofErr w:type="spellStart"/>
      <w:r w:rsidRPr="004B5F77">
        <w:rPr>
          <w:rFonts w:ascii="Book Antiqua" w:hAnsi="Book Antiqua" w:cs="Times New Roman"/>
        </w:rPr>
        <w:t>pokok</w:t>
      </w:r>
      <w:proofErr w:type="spellEnd"/>
      <w:r w:rsidRPr="004B5F77">
        <w:rPr>
          <w:rFonts w:ascii="Book Antiqua" w:hAnsi="Book Antiqua" w:cs="Times New Roman"/>
        </w:rPr>
        <w:t xml:space="preserve"> </w:t>
      </w:r>
      <w:proofErr w:type="spellStart"/>
      <w:r w:rsidRPr="004B5F77">
        <w:rPr>
          <w:rFonts w:ascii="Book Antiqua" w:hAnsi="Book Antiqua" w:cs="Times New Roman"/>
        </w:rPr>
        <w:t>pertanyaan</w:t>
      </w:r>
      <w:proofErr w:type="spellEnd"/>
      <w:r w:rsidRPr="004B5F77">
        <w:rPr>
          <w:rFonts w:ascii="Book Antiqua" w:hAnsi="Book Antiqua" w:cs="Times New Roman"/>
        </w:rPr>
        <w:t xml:space="preserve"> </w:t>
      </w:r>
      <w:proofErr w:type="spellStart"/>
      <w:r w:rsidRPr="004B5F77">
        <w:rPr>
          <w:rFonts w:ascii="Book Antiqua" w:hAnsi="Book Antiqua" w:cs="Times New Roman"/>
        </w:rPr>
        <w:t>tersebut</w:t>
      </w:r>
      <w:proofErr w:type="spellEnd"/>
      <w:r w:rsidRPr="004B5F77">
        <w:rPr>
          <w:rFonts w:ascii="Book Antiqua" w:hAnsi="Book Antiqua" w:cs="Times New Roman"/>
        </w:rPr>
        <w:t xml:space="preserve"> </w:t>
      </w:r>
      <w:proofErr w:type="spellStart"/>
      <w:r w:rsidRPr="004B5F77">
        <w:rPr>
          <w:rFonts w:ascii="Book Antiqua" w:hAnsi="Book Antiqua" w:cs="Times New Roman"/>
        </w:rPr>
        <w:t>memiliki</w:t>
      </w:r>
      <w:proofErr w:type="spellEnd"/>
      <w:r w:rsidRPr="004B5F77">
        <w:rPr>
          <w:rFonts w:ascii="Book Antiqua" w:hAnsi="Book Antiqua" w:cs="Times New Roman"/>
        </w:rPr>
        <w:t xml:space="preserve"> </w:t>
      </w:r>
      <w:proofErr w:type="spellStart"/>
      <w:r w:rsidRPr="004B5F77">
        <w:rPr>
          <w:rFonts w:ascii="Book Antiqua" w:hAnsi="Book Antiqua" w:cs="Times New Roman"/>
        </w:rPr>
        <w:t>skala</w:t>
      </w:r>
      <w:proofErr w:type="spellEnd"/>
      <w:r w:rsidRPr="004B5F77">
        <w:rPr>
          <w:rFonts w:ascii="Book Antiqua" w:hAnsi="Book Antiqua" w:cs="Times New Roman"/>
        </w:rPr>
        <w:t xml:space="preserve"> dan </w:t>
      </w:r>
      <w:proofErr w:type="spellStart"/>
      <w:r w:rsidRPr="004B5F77">
        <w:rPr>
          <w:rFonts w:ascii="Book Antiqua" w:hAnsi="Book Antiqua" w:cs="Times New Roman"/>
        </w:rPr>
        <w:t>persentase</w:t>
      </w:r>
      <w:proofErr w:type="spellEnd"/>
      <w:r w:rsidRPr="004B5F77">
        <w:rPr>
          <w:rFonts w:ascii="Book Antiqua" w:hAnsi="Book Antiqua" w:cs="Times New Roman"/>
        </w:rPr>
        <w:t xml:space="preserve"> yang </w:t>
      </w:r>
      <w:proofErr w:type="spellStart"/>
      <w:r w:rsidRPr="004B5F77">
        <w:rPr>
          <w:rFonts w:ascii="Book Antiqua" w:hAnsi="Book Antiqua" w:cs="Times New Roman"/>
        </w:rPr>
        <w:t>berbeda-beda</w:t>
      </w:r>
      <w:proofErr w:type="spellEnd"/>
      <w:r w:rsidRPr="004B5F77">
        <w:rPr>
          <w:rFonts w:ascii="Book Antiqua" w:hAnsi="Book Antiqua" w:cs="Times New Roman"/>
        </w:rPr>
        <w:t xml:space="preserve"> </w:t>
      </w:r>
      <w:proofErr w:type="spellStart"/>
      <w:r w:rsidRPr="004B5F77">
        <w:rPr>
          <w:rFonts w:ascii="Book Antiqua" w:hAnsi="Book Antiqua" w:cs="Times New Roman"/>
        </w:rPr>
        <w:t>dari</w:t>
      </w:r>
      <w:proofErr w:type="spellEnd"/>
      <w:r w:rsidRPr="004B5F77">
        <w:rPr>
          <w:rFonts w:ascii="Book Antiqua" w:hAnsi="Book Antiqua" w:cs="Times New Roman"/>
        </w:rPr>
        <w:t xml:space="preserve"> 192 </w:t>
      </w:r>
      <w:proofErr w:type="spellStart"/>
      <w:r w:rsidRPr="004B5F77">
        <w:rPr>
          <w:rFonts w:ascii="Book Antiqua" w:hAnsi="Book Antiqua" w:cs="Times New Roman"/>
        </w:rPr>
        <w:t>responden</w:t>
      </w:r>
      <w:proofErr w:type="spellEnd"/>
      <w:r w:rsidRPr="004B5F77">
        <w:rPr>
          <w:rFonts w:ascii="Book Antiqua" w:hAnsi="Book Antiqua" w:cs="Times New Roman"/>
        </w:rPr>
        <w:t xml:space="preserve">. </w:t>
      </w:r>
      <w:r w:rsidRPr="004B5F77">
        <w:rPr>
          <w:rFonts w:ascii="Book Antiqua" w:hAnsi="Book Antiqua" w:cs="Times New Roman"/>
        </w:rPr>
        <w:lastRenderedPageBreak/>
        <w:t xml:space="preserve">Oleh </w:t>
      </w:r>
      <w:proofErr w:type="spellStart"/>
      <w:r w:rsidRPr="004B5F77">
        <w:rPr>
          <w:rFonts w:ascii="Book Antiqua" w:hAnsi="Book Antiqua" w:cs="Times New Roman"/>
        </w:rPr>
        <w:t>karena</w:t>
      </w:r>
      <w:proofErr w:type="spellEnd"/>
      <w:r w:rsidRPr="004B5F77">
        <w:rPr>
          <w:rFonts w:ascii="Book Antiqua" w:hAnsi="Book Antiqua" w:cs="Times New Roman"/>
        </w:rPr>
        <w:t xml:space="preserve"> </w:t>
      </w:r>
      <w:proofErr w:type="spellStart"/>
      <w:r w:rsidRPr="004B5F77">
        <w:rPr>
          <w:rFonts w:ascii="Book Antiqua" w:hAnsi="Book Antiqua" w:cs="Times New Roman"/>
        </w:rPr>
        <w:t>itu</w:t>
      </w:r>
      <w:proofErr w:type="spellEnd"/>
      <w:r w:rsidRPr="004B5F77">
        <w:rPr>
          <w:rFonts w:ascii="Book Antiqua" w:hAnsi="Book Antiqua" w:cs="Times New Roman"/>
        </w:rPr>
        <w:t xml:space="preserve">, </w:t>
      </w:r>
      <w:proofErr w:type="spellStart"/>
      <w:r w:rsidRPr="004B5F77">
        <w:rPr>
          <w:rFonts w:ascii="Book Antiqua" w:hAnsi="Book Antiqua" w:cs="Times New Roman"/>
        </w:rPr>
        <w:t>sikap</w:t>
      </w:r>
      <w:proofErr w:type="spellEnd"/>
      <w:r w:rsidRPr="004B5F77">
        <w:rPr>
          <w:rFonts w:ascii="Book Antiqua" w:hAnsi="Book Antiqua" w:cs="Times New Roman"/>
        </w:rPr>
        <w:t xml:space="preserve"> </w:t>
      </w:r>
      <w:proofErr w:type="spellStart"/>
      <w:r w:rsidRPr="004B5F77">
        <w:rPr>
          <w:rFonts w:ascii="Book Antiqua" w:hAnsi="Book Antiqua" w:cs="Times New Roman"/>
        </w:rPr>
        <w:t>berbahasa</w:t>
      </w:r>
      <w:proofErr w:type="spellEnd"/>
      <w:r w:rsidRPr="004B5F77">
        <w:rPr>
          <w:rFonts w:ascii="Book Antiqua" w:hAnsi="Book Antiqua" w:cs="Times New Roman"/>
        </w:rPr>
        <w:t xml:space="preserve"> pada </w:t>
      </w:r>
      <w:proofErr w:type="spellStart"/>
      <w:r w:rsidRPr="004B5F77">
        <w:rPr>
          <w:rFonts w:ascii="Book Antiqua" w:hAnsi="Book Antiqua" w:cs="Times New Roman"/>
        </w:rPr>
        <w:t>kesetiaan</w:t>
      </w:r>
      <w:proofErr w:type="spellEnd"/>
      <w:r w:rsidRPr="004B5F77">
        <w:rPr>
          <w:rFonts w:ascii="Book Antiqua" w:hAnsi="Book Antiqua" w:cs="Times New Roman"/>
        </w:rPr>
        <w:t xml:space="preserve"> </w:t>
      </w:r>
      <w:proofErr w:type="spellStart"/>
      <w:r w:rsidRPr="004B5F77">
        <w:rPr>
          <w:rFonts w:ascii="Book Antiqua" w:hAnsi="Book Antiqua" w:cs="Times New Roman"/>
        </w:rPr>
        <w:t>menggunakan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Aceh </w:t>
      </w:r>
      <w:proofErr w:type="spellStart"/>
      <w:r w:rsidRPr="004B5F77">
        <w:rPr>
          <w:rFonts w:ascii="Book Antiqua" w:hAnsi="Book Antiqua" w:cs="Times New Roman"/>
        </w:rPr>
        <w:t>dari</w:t>
      </w:r>
      <w:proofErr w:type="spellEnd"/>
      <w:r w:rsidRPr="004B5F77">
        <w:rPr>
          <w:rFonts w:ascii="Book Antiqua" w:hAnsi="Book Antiqua" w:cs="Times New Roman"/>
        </w:rPr>
        <w:t xml:space="preserve"> lima </w:t>
      </w:r>
      <w:proofErr w:type="spellStart"/>
      <w:r w:rsidRPr="004B5F77">
        <w:rPr>
          <w:rFonts w:ascii="Book Antiqua" w:hAnsi="Book Antiqua" w:cs="Times New Roman"/>
        </w:rPr>
        <w:t>skala</w:t>
      </w:r>
      <w:proofErr w:type="spellEnd"/>
      <w:r w:rsidRPr="004B5F77">
        <w:rPr>
          <w:rFonts w:ascii="Book Antiqua" w:hAnsi="Book Antiqua" w:cs="Times New Roman"/>
        </w:rPr>
        <w:t xml:space="preserve"> </w:t>
      </w:r>
      <w:proofErr w:type="spellStart"/>
      <w:r w:rsidRPr="004B5F77">
        <w:rPr>
          <w:rFonts w:ascii="Book Antiqua" w:hAnsi="Book Antiqua" w:cs="Times New Roman"/>
        </w:rPr>
        <w:t>memperoleh</w:t>
      </w:r>
      <w:proofErr w:type="spellEnd"/>
      <w:r w:rsidRPr="004B5F77">
        <w:rPr>
          <w:rFonts w:ascii="Book Antiqua" w:hAnsi="Book Antiqua" w:cs="Times New Roman"/>
        </w:rPr>
        <w:t xml:space="preserve"> </w:t>
      </w:r>
      <w:proofErr w:type="spellStart"/>
      <w:r w:rsidRPr="004B5F77">
        <w:rPr>
          <w:rFonts w:ascii="Book Antiqua" w:hAnsi="Book Antiqua" w:cs="Times New Roman"/>
        </w:rPr>
        <w:t>persentase</w:t>
      </w:r>
      <w:proofErr w:type="spellEnd"/>
      <w:r w:rsidRPr="004B5F77">
        <w:rPr>
          <w:rFonts w:ascii="Book Antiqua" w:hAnsi="Book Antiqua" w:cs="Times New Roman"/>
        </w:rPr>
        <w:t xml:space="preserve"> yang </w:t>
      </w:r>
      <w:proofErr w:type="spellStart"/>
      <w:r w:rsidRPr="004B5F77">
        <w:rPr>
          <w:rFonts w:ascii="Book Antiqua" w:hAnsi="Book Antiqua" w:cs="Times New Roman"/>
        </w:rPr>
        <w:t>berbeda-beda</w:t>
      </w:r>
      <w:proofErr w:type="spellEnd"/>
      <w:r w:rsidRPr="004B5F77">
        <w:rPr>
          <w:rFonts w:ascii="Book Antiqua" w:hAnsi="Book Antiqua" w:cs="Times New Roman"/>
        </w:rPr>
        <w:t xml:space="preserve">. </w:t>
      </w:r>
    </w:p>
    <w:p w14:paraId="603FAA18" w14:textId="77777777" w:rsidR="004B5F77" w:rsidRPr="004B5F77" w:rsidRDefault="004B5F77" w:rsidP="00384577">
      <w:pPr>
        <w:pStyle w:val="ListParagraph"/>
        <w:numPr>
          <w:ilvl w:val="0"/>
          <w:numId w:val="3"/>
        </w:numPr>
        <w:tabs>
          <w:tab w:val="left" w:pos="567"/>
          <w:tab w:val="left" w:pos="709"/>
          <w:tab w:val="left" w:pos="1985"/>
        </w:tabs>
        <w:spacing w:after="160" w:line="480" w:lineRule="auto"/>
        <w:ind w:left="426"/>
        <w:jc w:val="both"/>
        <w:rPr>
          <w:rFonts w:ascii="Book Antiqua" w:hAnsi="Book Antiqua" w:cs="Times New Roman"/>
        </w:rPr>
      </w:pPr>
      <w:proofErr w:type="spellStart"/>
      <w:r w:rsidRPr="004B5F77">
        <w:rPr>
          <w:rFonts w:ascii="Book Antiqua" w:hAnsi="Book Antiqua" w:cs="Times New Roman"/>
        </w:rPr>
        <w:t>Kebanggaan</w:t>
      </w:r>
      <w:proofErr w:type="spellEnd"/>
      <w:r w:rsidRPr="004B5F77">
        <w:rPr>
          <w:rFonts w:ascii="Book Antiqua" w:hAnsi="Book Antiqua" w:cs="Times New Roman"/>
        </w:rPr>
        <w:t xml:space="preserve"> </w:t>
      </w:r>
      <w:proofErr w:type="spellStart"/>
      <w:r w:rsidRPr="004B5F77">
        <w:rPr>
          <w:rFonts w:ascii="Book Antiqua" w:hAnsi="Book Antiqua" w:cs="Times New Roman"/>
        </w:rPr>
        <w:t>Menggunakan</w:t>
      </w:r>
      <w:proofErr w:type="spellEnd"/>
      <w:r w:rsidRPr="004B5F77">
        <w:rPr>
          <w:rFonts w:ascii="Book Antiqua" w:hAnsi="Book Antiqua" w:cs="Times New Roman"/>
        </w:rPr>
        <w:t xml:space="preserve"> Bahasa Aceh. </w:t>
      </w:r>
    </w:p>
    <w:p w14:paraId="056D4A71" w14:textId="77777777" w:rsidR="004B5F77" w:rsidRPr="00A50605" w:rsidRDefault="004B5F77" w:rsidP="00384577">
      <w:pPr>
        <w:pStyle w:val="ListParagraph"/>
        <w:tabs>
          <w:tab w:val="left" w:pos="567"/>
          <w:tab w:val="left" w:pos="709"/>
          <w:tab w:val="left" w:pos="1985"/>
        </w:tabs>
        <w:spacing w:line="480" w:lineRule="auto"/>
        <w:ind w:left="426"/>
        <w:jc w:val="both"/>
        <w:rPr>
          <w:rFonts w:ascii="Book Antiqua" w:hAnsi="Book Antiqua" w:cs="Times New Roman"/>
          <w:lang w:val="id-ID"/>
        </w:rPr>
      </w:pPr>
      <w:r w:rsidRPr="004B5F77">
        <w:rPr>
          <w:rFonts w:ascii="Book Antiqua" w:hAnsi="Book Antiqua" w:cs="Times New Roman"/>
        </w:rPr>
        <w:tab/>
      </w:r>
      <w:proofErr w:type="spellStart"/>
      <w:r w:rsidRPr="004B5F77">
        <w:rPr>
          <w:rFonts w:ascii="Book Antiqua" w:hAnsi="Book Antiqua" w:cs="Times New Roman"/>
        </w:rPr>
        <w:t>Sikap</w:t>
      </w:r>
      <w:proofErr w:type="spellEnd"/>
      <w:r w:rsidRPr="004B5F77">
        <w:rPr>
          <w:rFonts w:ascii="Book Antiqua" w:hAnsi="Book Antiqua" w:cs="Times New Roman"/>
        </w:rPr>
        <w:t xml:space="preserve"> </w:t>
      </w:r>
      <w:proofErr w:type="spellStart"/>
      <w:r w:rsidRPr="004B5F77">
        <w:rPr>
          <w:rFonts w:ascii="Book Antiqua" w:hAnsi="Book Antiqua" w:cs="Times New Roman"/>
        </w:rPr>
        <w:t>berbahasa</w:t>
      </w:r>
      <w:proofErr w:type="spellEnd"/>
      <w:r w:rsidRPr="004B5F77">
        <w:rPr>
          <w:rFonts w:ascii="Book Antiqua" w:hAnsi="Book Antiqua" w:cs="Times New Roman"/>
        </w:rPr>
        <w:t xml:space="preserve"> pada </w:t>
      </w:r>
      <w:proofErr w:type="spellStart"/>
      <w:r w:rsidRPr="004B5F77">
        <w:rPr>
          <w:rFonts w:ascii="Book Antiqua" w:hAnsi="Book Antiqua" w:cs="Times New Roman"/>
        </w:rPr>
        <w:t>kebanggaan</w:t>
      </w:r>
      <w:proofErr w:type="spellEnd"/>
      <w:r w:rsidRPr="004B5F77">
        <w:rPr>
          <w:rFonts w:ascii="Book Antiqua" w:hAnsi="Book Antiqua" w:cs="Times New Roman"/>
        </w:rPr>
        <w:t xml:space="preserve"> </w:t>
      </w:r>
      <w:proofErr w:type="spellStart"/>
      <w:r w:rsidRPr="004B5F77">
        <w:rPr>
          <w:rFonts w:ascii="Book Antiqua" w:hAnsi="Book Antiqua" w:cs="Times New Roman"/>
        </w:rPr>
        <w:t>menggunakan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Aceh </w:t>
      </w:r>
      <w:proofErr w:type="spellStart"/>
      <w:r w:rsidRPr="004B5F77">
        <w:rPr>
          <w:rFonts w:ascii="Book Antiqua" w:hAnsi="Book Antiqua" w:cs="Times New Roman"/>
        </w:rPr>
        <w:t>memiliki</w:t>
      </w:r>
      <w:proofErr w:type="spellEnd"/>
      <w:r w:rsidRPr="004B5F77">
        <w:rPr>
          <w:rFonts w:ascii="Book Antiqua" w:hAnsi="Book Antiqua" w:cs="Times New Roman"/>
        </w:rPr>
        <w:t xml:space="preserve"> 12 </w:t>
      </w:r>
      <w:proofErr w:type="spellStart"/>
      <w:r w:rsidRPr="004B5F77">
        <w:rPr>
          <w:rFonts w:ascii="Book Antiqua" w:hAnsi="Book Antiqua" w:cs="Times New Roman"/>
        </w:rPr>
        <w:t>isi</w:t>
      </w:r>
      <w:proofErr w:type="spellEnd"/>
      <w:r w:rsidRPr="004B5F77">
        <w:rPr>
          <w:rFonts w:ascii="Book Antiqua" w:hAnsi="Book Antiqua" w:cs="Times New Roman"/>
        </w:rPr>
        <w:t xml:space="preserve"> </w:t>
      </w:r>
      <w:proofErr w:type="spellStart"/>
      <w:r w:rsidRPr="004B5F77">
        <w:rPr>
          <w:rFonts w:ascii="Book Antiqua" w:hAnsi="Book Antiqua" w:cs="Times New Roman"/>
        </w:rPr>
        <w:t>pokok</w:t>
      </w:r>
      <w:proofErr w:type="spellEnd"/>
      <w:r w:rsidRPr="004B5F77">
        <w:rPr>
          <w:rFonts w:ascii="Book Antiqua" w:hAnsi="Book Antiqua" w:cs="Times New Roman"/>
        </w:rPr>
        <w:t xml:space="preserve"> </w:t>
      </w:r>
      <w:proofErr w:type="spellStart"/>
      <w:r w:rsidRPr="004B5F77">
        <w:rPr>
          <w:rFonts w:ascii="Book Antiqua" w:hAnsi="Book Antiqua" w:cs="Times New Roman"/>
        </w:rPr>
        <w:t>pertanyaan</w:t>
      </w:r>
      <w:proofErr w:type="spellEnd"/>
      <w:r w:rsidRPr="004B5F77">
        <w:rPr>
          <w:rFonts w:ascii="Book Antiqua" w:hAnsi="Book Antiqua" w:cs="Times New Roman"/>
        </w:rPr>
        <w:t xml:space="preserve">, </w:t>
      </w:r>
      <w:proofErr w:type="spellStart"/>
      <w:r w:rsidRPr="004B5F77">
        <w:rPr>
          <w:rFonts w:ascii="Book Antiqua" w:hAnsi="Book Antiqua" w:cs="Times New Roman"/>
        </w:rPr>
        <w:t>diantaranya</w:t>
      </w:r>
      <w:proofErr w:type="spellEnd"/>
      <w:r w:rsidRPr="004B5F77">
        <w:rPr>
          <w:rFonts w:ascii="Book Antiqua" w:hAnsi="Book Antiqua" w:cs="Times New Roman"/>
        </w:rPr>
        <w:t xml:space="preserve">; </w:t>
      </w:r>
      <w:proofErr w:type="spellStart"/>
      <w:r w:rsidRPr="004B5F77">
        <w:rPr>
          <w:rFonts w:ascii="Book Antiqua" w:hAnsi="Book Antiqua" w:cs="Times New Roman"/>
        </w:rPr>
        <w:t>dalam</w:t>
      </w:r>
      <w:proofErr w:type="spellEnd"/>
      <w:r w:rsidRPr="004B5F77">
        <w:rPr>
          <w:rFonts w:ascii="Book Antiqua" w:hAnsi="Book Antiqua" w:cs="Times New Roman"/>
        </w:rPr>
        <w:t xml:space="preserve"> </w:t>
      </w:r>
      <w:proofErr w:type="spellStart"/>
      <w:r w:rsidRPr="004B5F77">
        <w:rPr>
          <w:rFonts w:ascii="Book Antiqua" w:hAnsi="Book Antiqua" w:cs="Times New Roman"/>
        </w:rPr>
        <w:t>ranah</w:t>
      </w:r>
      <w:proofErr w:type="spellEnd"/>
      <w:r w:rsidRPr="004B5F77">
        <w:rPr>
          <w:rFonts w:ascii="Book Antiqua" w:hAnsi="Book Antiqua" w:cs="Times New Roman"/>
        </w:rPr>
        <w:t xml:space="preserve"> </w:t>
      </w:r>
      <w:proofErr w:type="spellStart"/>
      <w:r w:rsidRPr="004B5F77">
        <w:rPr>
          <w:rFonts w:ascii="Book Antiqua" w:hAnsi="Book Antiqua" w:cs="Times New Roman"/>
        </w:rPr>
        <w:t>keluarga</w:t>
      </w:r>
      <w:proofErr w:type="spellEnd"/>
      <w:r w:rsidRPr="004B5F77">
        <w:rPr>
          <w:rFonts w:ascii="Book Antiqua" w:hAnsi="Book Antiqua" w:cs="Times New Roman"/>
        </w:rPr>
        <w:t xml:space="preserve">, </w:t>
      </w:r>
      <w:proofErr w:type="spellStart"/>
      <w:r w:rsidRPr="004B5F77">
        <w:rPr>
          <w:rFonts w:ascii="Book Antiqua" w:hAnsi="Book Antiqua" w:cs="Times New Roman"/>
        </w:rPr>
        <w:t>luar</w:t>
      </w:r>
      <w:proofErr w:type="spellEnd"/>
      <w:r w:rsidRPr="004B5F77">
        <w:rPr>
          <w:rFonts w:ascii="Book Antiqua" w:hAnsi="Book Antiqua" w:cs="Times New Roman"/>
        </w:rPr>
        <w:t xml:space="preserve"> </w:t>
      </w:r>
      <w:proofErr w:type="spellStart"/>
      <w:r w:rsidRPr="004B5F77">
        <w:rPr>
          <w:rFonts w:ascii="Book Antiqua" w:hAnsi="Book Antiqua" w:cs="Times New Roman"/>
        </w:rPr>
        <w:t>ranah</w:t>
      </w:r>
      <w:proofErr w:type="spellEnd"/>
      <w:r w:rsidRPr="004B5F77">
        <w:rPr>
          <w:rFonts w:ascii="Book Antiqua" w:hAnsi="Book Antiqua" w:cs="Times New Roman"/>
        </w:rPr>
        <w:t xml:space="preserve"> </w:t>
      </w:r>
      <w:proofErr w:type="spellStart"/>
      <w:r w:rsidRPr="004B5F77">
        <w:rPr>
          <w:rFonts w:ascii="Book Antiqua" w:hAnsi="Book Antiqua" w:cs="Times New Roman"/>
        </w:rPr>
        <w:t>keluarga</w:t>
      </w:r>
      <w:proofErr w:type="spellEnd"/>
      <w:r w:rsidRPr="004B5F77">
        <w:rPr>
          <w:rFonts w:ascii="Book Antiqua" w:hAnsi="Book Antiqua" w:cs="Times New Roman"/>
        </w:rPr>
        <w:t xml:space="preserve">, </w:t>
      </w:r>
      <w:proofErr w:type="spellStart"/>
      <w:r w:rsidRPr="004B5F77">
        <w:rPr>
          <w:rFonts w:ascii="Book Antiqua" w:hAnsi="Book Antiqua" w:cs="Times New Roman"/>
        </w:rPr>
        <w:t>identitas</w:t>
      </w:r>
      <w:proofErr w:type="spellEnd"/>
      <w:r w:rsidRPr="004B5F77">
        <w:rPr>
          <w:rFonts w:ascii="Book Antiqua" w:hAnsi="Book Antiqua" w:cs="Times New Roman"/>
        </w:rPr>
        <w:t xml:space="preserve"> </w:t>
      </w:r>
      <w:proofErr w:type="spellStart"/>
      <w:r w:rsidRPr="004B5F77">
        <w:rPr>
          <w:rFonts w:ascii="Book Antiqua" w:hAnsi="Book Antiqua" w:cs="Times New Roman"/>
        </w:rPr>
        <w:t>diri</w:t>
      </w:r>
      <w:proofErr w:type="spellEnd"/>
      <w:r w:rsidRPr="004B5F77">
        <w:rPr>
          <w:rFonts w:ascii="Book Antiqua" w:hAnsi="Book Antiqua" w:cs="Times New Roman"/>
        </w:rPr>
        <w:t xml:space="preserve">, </w:t>
      </w:r>
      <w:proofErr w:type="spellStart"/>
      <w:r w:rsidRPr="004B5F77">
        <w:rPr>
          <w:rFonts w:ascii="Book Antiqua" w:hAnsi="Book Antiqua" w:cs="Times New Roman"/>
        </w:rPr>
        <w:t>teman</w:t>
      </w:r>
      <w:proofErr w:type="spellEnd"/>
      <w:r w:rsidRPr="004B5F77">
        <w:rPr>
          <w:rFonts w:ascii="Book Antiqua" w:hAnsi="Book Antiqua" w:cs="Times New Roman"/>
        </w:rPr>
        <w:t xml:space="preserve"> </w:t>
      </w:r>
      <w:proofErr w:type="spellStart"/>
      <w:r w:rsidRPr="004B5F77">
        <w:rPr>
          <w:rFonts w:ascii="Book Antiqua" w:hAnsi="Book Antiqua" w:cs="Times New Roman"/>
        </w:rPr>
        <w:t>sesuku</w:t>
      </w:r>
      <w:proofErr w:type="spellEnd"/>
      <w:r w:rsidRPr="004B5F77">
        <w:rPr>
          <w:rFonts w:ascii="Book Antiqua" w:hAnsi="Book Antiqua" w:cs="Times New Roman"/>
        </w:rPr>
        <w:t xml:space="preserve">, </w:t>
      </w:r>
      <w:proofErr w:type="spellStart"/>
      <w:r w:rsidRPr="004B5F77">
        <w:rPr>
          <w:rFonts w:ascii="Book Antiqua" w:hAnsi="Book Antiqua" w:cs="Times New Roman"/>
        </w:rPr>
        <w:t>tidak</w:t>
      </w:r>
      <w:proofErr w:type="spellEnd"/>
      <w:r w:rsidRPr="004B5F77">
        <w:rPr>
          <w:rFonts w:ascii="Book Antiqua" w:hAnsi="Book Antiqua" w:cs="Times New Roman"/>
        </w:rPr>
        <w:t xml:space="preserve"> </w:t>
      </w:r>
      <w:proofErr w:type="spellStart"/>
      <w:r w:rsidRPr="004B5F77">
        <w:rPr>
          <w:rFonts w:ascii="Book Antiqua" w:hAnsi="Book Antiqua" w:cs="Times New Roman"/>
        </w:rPr>
        <w:t>sesuku</w:t>
      </w:r>
      <w:proofErr w:type="spellEnd"/>
      <w:r w:rsidRPr="004B5F77">
        <w:rPr>
          <w:rFonts w:ascii="Book Antiqua" w:hAnsi="Book Antiqua" w:cs="Times New Roman"/>
        </w:rPr>
        <w:t xml:space="preserve">, acara </w:t>
      </w:r>
      <w:proofErr w:type="spellStart"/>
      <w:r w:rsidRPr="004B5F77">
        <w:rPr>
          <w:rFonts w:ascii="Book Antiqua" w:hAnsi="Book Antiqua" w:cs="Times New Roman"/>
        </w:rPr>
        <w:t>penting</w:t>
      </w:r>
      <w:proofErr w:type="spellEnd"/>
      <w:r w:rsidRPr="004B5F77">
        <w:rPr>
          <w:rFonts w:ascii="Book Antiqua" w:hAnsi="Book Antiqua" w:cs="Times New Roman"/>
        </w:rPr>
        <w:t xml:space="preserve">, acara </w:t>
      </w:r>
      <w:proofErr w:type="spellStart"/>
      <w:r w:rsidRPr="004B5F77">
        <w:rPr>
          <w:rFonts w:ascii="Book Antiqua" w:hAnsi="Book Antiqua" w:cs="Times New Roman"/>
        </w:rPr>
        <w:t>gampong</w:t>
      </w:r>
      <w:proofErr w:type="spellEnd"/>
      <w:r w:rsidRPr="004B5F77">
        <w:rPr>
          <w:rFonts w:ascii="Book Antiqua" w:hAnsi="Book Antiqua" w:cs="Times New Roman"/>
        </w:rPr>
        <w:t xml:space="preserve">, </w:t>
      </w:r>
      <w:proofErr w:type="spellStart"/>
      <w:r w:rsidRPr="004B5F77">
        <w:rPr>
          <w:rFonts w:ascii="Book Antiqua" w:hAnsi="Book Antiqua" w:cs="Times New Roman"/>
        </w:rPr>
        <w:t>kegiatan</w:t>
      </w:r>
      <w:proofErr w:type="spellEnd"/>
      <w:r w:rsidRPr="004B5F77">
        <w:rPr>
          <w:rFonts w:ascii="Book Antiqua" w:hAnsi="Book Antiqua" w:cs="Times New Roman"/>
        </w:rPr>
        <w:t xml:space="preserve"> </w:t>
      </w:r>
      <w:proofErr w:type="spellStart"/>
      <w:r w:rsidRPr="004B5F77">
        <w:rPr>
          <w:rFonts w:ascii="Book Antiqua" w:hAnsi="Book Antiqua" w:cs="Times New Roman"/>
        </w:rPr>
        <w:t>musyawarah</w:t>
      </w:r>
      <w:proofErr w:type="spellEnd"/>
      <w:r w:rsidRPr="004B5F77">
        <w:rPr>
          <w:rFonts w:ascii="Book Antiqua" w:hAnsi="Book Antiqua" w:cs="Times New Roman"/>
        </w:rPr>
        <w:t xml:space="preserve">, </w:t>
      </w:r>
      <w:proofErr w:type="spellStart"/>
      <w:r w:rsidRPr="004B5F77">
        <w:rPr>
          <w:rFonts w:ascii="Book Antiqua" w:hAnsi="Book Antiqua" w:cs="Times New Roman"/>
        </w:rPr>
        <w:t>pemerintahan</w:t>
      </w:r>
      <w:proofErr w:type="spellEnd"/>
      <w:r w:rsidRPr="004B5F77">
        <w:rPr>
          <w:rFonts w:ascii="Book Antiqua" w:hAnsi="Book Antiqua" w:cs="Times New Roman"/>
        </w:rPr>
        <w:t xml:space="preserve">, </w:t>
      </w:r>
      <w:proofErr w:type="spellStart"/>
      <w:r w:rsidRPr="004B5F77">
        <w:rPr>
          <w:rFonts w:ascii="Book Antiqua" w:hAnsi="Book Antiqua" w:cs="Times New Roman"/>
        </w:rPr>
        <w:t>bangga</w:t>
      </w:r>
      <w:proofErr w:type="spellEnd"/>
      <w:r w:rsidRPr="004B5F77">
        <w:rPr>
          <w:rFonts w:ascii="Book Antiqua" w:hAnsi="Book Antiqua" w:cs="Times New Roman"/>
        </w:rPr>
        <w:t xml:space="preserve"> </w:t>
      </w:r>
      <w:proofErr w:type="spellStart"/>
      <w:r w:rsidRPr="004B5F77">
        <w:rPr>
          <w:rFonts w:ascii="Book Antiqua" w:hAnsi="Book Antiqua" w:cs="Times New Roman"/>
        </w:rPr>
        <w:t>menggunakan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Aceh, </w:t>
      </w:r>
      <w:proofErr w:type="spellStart"/>
      <w:r w:rsidRPr="004B5F77">
        <w:rPr>
          <w:rFonts w:ascii="Book Antiqua" w:hAnsi="Book Antiqua" w:cs="Times New Roman"/>
        </w:rPr>
        <w:t>mengajarkan</w:t>
      </w:r>
      <w:proofErr w:type="spellEnd"/>
      <w:r w:rsidRPr="004B5F77">
        <w:rPr>
          <w:rFonts w:ascii="Book Antiqua" w:hAnsi="Book Antiqua" w:cs="Times New Roman"/>
        </w:rPr>
        <w:t xml:space="preserve"> </w:t>
      </w:r>
      <w:proofErr w:type="spellStart"/>
      <w:r w:rsidRPr="004B5F77">
        <w:rPr>
          <w:rFonts w:ascii="Book Antiqua" w:hAnsi="Book Antiqua" w:cs="Times New Roman"/>
        </w:rPr>
        <w:t>kepada</w:t>
      </w:r>
      <w:proofErr w:type="spellEnd"/>
      <w:r w:rsidRPr="004B5F77">
        <w:rPr>
          <w:rFonts w:ascii="Book Antiqua" w:hAnsi="Book Antiqua" w:cs="Times New Roman"/>
        </w:rPr>
        <w:t xml:space="preserve"> </w:t>
      </w:r>
      <w:proofErr w:type="spellStart"/>
      <w:r w:rsidRPr="004B5F77">
        <w:rPr>
          <w:rFonts w:ascii="Book Antiqua" w:hAnsi="Book Antiqua" w:cs="Times New Roman"/>
        </w:rPr>
        <w:t>anak</w:t>
      </w:r>
      <w:proofErr w:type="spellEnd"/>
      <w:r w:rsidRPr="004B5F77">
        <w:rPr>
          <w:rFonts w:ascii="Book Antiqua" w:hAnsi="Book Antiqua" w:cs="Times New Roman"/>
        </w:rPr>
        <w:t xml:space="preserve"> dan </w:t>
      </w:r>
      <w:proofErr w:type="spellStart"/>
      <w:r w:rsidRPr="004B5F77">
        <w:rPr>
          <w:rFonts w:ascii="Book Antiqua" w:hAnsi="Book Antiqua" w:cs="Times New Roman"/>
        </w:rPr>
        <w:t>unjuk</w:t>
      </w:r>
      <w:proofErr w:type="spellEnd"/>
      <w:r w:rsidRPr="004B5F77">
        <w:rPr>
          <w:rFonts w:ascii="Book Antiqua" w:hAnsi="Book Antiqua" w:cs="Times New Roman"/>
        </w:rPr>
        <w:t xml:space="preserve"> </w:t>
      </w:r>
      <w:proofErr w:type="spellStart"/>
      <w:r w:rsidRPr="004B5F77">
        <w:rPr>
          <w:rFonts w:ascii="Book Antiqua" w:hAnsi="Book Antiqua" w:cs="Times New Roman"/>
        </w:rPr>
        <w:t>lambang</w:t>
      </w:r>
      <w:proofErr w:type="spellEnd"/>
      <w:r w:rsidRPr="004B5F77">
        <w:rPr>
          <w:rFonts w:ascii="Book Antiqua" w:hAnsi="Book Antiqua" w:cs="Times New Roman"/>
        </w:rPr>
        <w:t xml:space="preserve"> </w:t>
      </w:r>
      <w:proofErr w:type="spellStart"/>
      <w:r w:rsidRPr="004B5F77">
        <w:rPr>
          <w:rFonts w:ascii="Book Antiqua" w:hAnsi="Book Antiqua" w:cs="Times New Roman"/>
        </w:rPr>
        <w:t>daerah</w:t>
      </w:r>
      <w:proofErr w:type="spellEnd"/>
      <w:r w:rsidRPr="004B5F77">
        <w:rPr>
          <w:rFonts w:ascii="Book Antiqua" w:hAnsi="Book Antiqua" w:cs="Times New Roman"/>
        </w:rPr>
        <w:t xml:space="preserve">. Masing-masing </w:t>
      </w:r>
      <w:proofErr w:type="spellStart"/>
      <w:r w:rsidRPr="004B5F77">
        <w:rPr>
          <w:rFonts w:ascii="Book Antiqua" w:hAnsi="Book Antiqua" w:cs="Times New Roman"/>
        </w:rPr>
        <w:t>dari</w:t>
      </w:r>
      <w:proofErr w:type="spellEnd"/>
      <w:r w:rsidRPr="004B5F77">
        <w:rPr>
          <w:rFonts w:ascii="Book Antiqua" w:hAnsi="Book Antiqua" w:cs="Times New Roman"/>
        </w:rPr>
        <w:t xml:space="preserve"> 12 </w:t>
      </w:r>
      <w:proofErr w:type="spellStart"/>
      <w:r w:rsidRPr="004B5F77">
        <w:rPr>
          <w:rFonts w:ascii="Book Antiqua" w:hAnsi="Book Antiqua" w:cs="Times New Roman"/>
        </w:rPr>
        <w:t>pokok</w:t>
      </w:r>
      <w:proofErr w:type="spellEnd"/>
      <w:r w:rsidRPr="004B5F77">
        <w:rPr>
          <w:rFonts w:ascii="Book Antiqua" w:hAnsi="Book Antiqua" w:cs="Times New Roman"/>
        </w:rPr>
        <w:t xml:space="preserve"> </w:t>
      </w:r>
      <w:proofErr w:type="spellStart"/>
      <w:r w:rsidRPr="004B5F77">
        <w:rPr>
          <w:rFonts w:ascii="Book Antiqua" w:hAnsi="Book Antiqua" w:cs="Times New Roman"/>
        </w:rPr>
        <w:t>pertanyaan</w:t>
      </w:r>
      <w:proofErr w:type="spellEnd"/>
      <w:r w:rsidRPr="004B5F77">
        <w:rPr>
          <w:rFonts w:ascii="Book Antiqua" w:hAnsi="Book Antiqua" w:cs="Times New Roman"/>
        </w:rPr>
        <w:t xml:space="preserve"> </w:t>
      </w:r>
      <w:proofErr w:type="spellStart"/>
      <w:r w:rsidRPr="004B5F77">
        <w:rPr>
          <w:rFonts w:ascii="Book Antiqua" w:hAnsi="Book Antiqua" w:cs="Times New Roman"/>
        </w:rPr>
        <w:t>tersebut</w:t>
      </w:r>
      <w:proofErr w:type="spellEnd"/>
      <w:r w:rsidRPr="004B5F77">
        <w:rPr>
          <w:rFonts w:ascii="Book Antiqua" w:hAnsi="Book Antiqua" w:cs="Times New Roman"/>
        </w:rPr>
        <w:t xml:space="preserve"> </w:t>
      </w:r>
      <w:proofErr w:type="spellStart"/>
      <w:r w:rsidRPr="004B5F77">
        <w:rPr>
          <w:rFonts w:ascii="Book Antiqua" w:hAnsi="Book Antiqua" w:cs="Times New Roman"/>
        </w:rPr>
        <w:t>memiliki</w:t>
      </w:r>
      <w:proofErr w:type="spellEnd"/>
      <w:r w:rsidRPr="004B5F77">
        <w:rPr>
          <w:rFonts w:ascii="Book Antiqua" w:hAnsi="Book Antiqua" w:cs="Times New Roman"/>
        </w:rPr>
        <w:t xml:space="preserve"> </w:t>
      </w:r>
      <w:proofErr w:type="spellStart"/>
      <w:r w:rsidRPr="004B5F77">
        <w:rPr>
          <w:rFonts w:ascii="Book Antiqua" w:hAnsi="Book Antiqua" w:cs="Times New Roman"/>
        </w:rPr>
        <w:t>skala</w:t>
      </w:r>
      <w:proofErr w:type="spellEnd"/>
      <w:r w:rsidRPr="004B5F77">
        <w:rPr>
          <w:rFonts w:ascii="Book Antiqua" w:hAnsi="Book Antiqua" w:cs="Times New Roman"/>
        </w:rPr>
        <w:t xml:space="preserve"> dan </w:t>
      </w:r>
      <w:proofErr w:type="spellStart"/>
      <w:r w:rsidRPr="004B5F77">
        <w:rPr>
          <w:rFonts w:ascii="Book Antiqua" w:hAnsi="Book Antiqua" w:cs="Times New Roman"/>
        </w:rPr>
        <w:t>persentase</w:t>
      </w:r>
      <w:proofErr w:type="spellEnd"/>
      <w:r w:rsidRPr="004B5F77">
        <w:rPr>
          <w:rFonts w:ascii="Book Antiqua" w:hAnsi="Book Antiqua" w:cs="Times New Roman"/>
        </w:rPr>
        <w:t xml:space="preserve"> yang </w:t>
      </w:r>
      <w:proofErr w:type="spellStart"/>
      <w:r w:rsidRPr="004B5F77">
        <w:rPr>
          <w:rFonts w:ascii="Book Antiqua" w:hAnsi="Book Antiqua" w:cs="Times New Roman"/>
        </w:rPr>
        <w:t>berbeda-beda</w:t>
      </w:r>
      <w:proofErr w:type="spellEnd"/>
      <w:r w:rsidRPr="004B5F77">
        <w:rPr>
          <w:rFonts w:ascii="Book Antiqua" w:hAnsi="Book Antiqua" w:cs="Times New Roman"/>
        </w:rPr>
        <w:t xml:space="preserve"> </w:t>
      </w:r>
      <w:proofErr w:type="spellStart"/>
      <w:r w:rsidRPr="004B5F77">
        <w:rPr>
          <w:rFonts w:ascii="Book Antiqua" w:hAnsi="Book Antiqua" w:cs="Times New Roman"/>
        </w:rPr>
        <w:t>dari</w:t>
      </w:r>
      <w:proofErr w:type="spellEnd"/>
      <w:r w:rsidRPr="004B5F77">
        <w:rPr>
          <w:rFonts w:ascii="Book Antiqua" w:hAnsi="Book Antiqua" w:cs="Times New Roman"/>
        </w:rPr>
        <w:t xml:space="preserve"> 192 </w:t>
      </w:r>
      <w:proofErr w:type="spellStart"/>
      <w:r w:rsidRPr="004B5F77">
        <w:rPr>
          <w:rFonts w:ascii="Book Antiqua" w:hAnsi="Book Antiqua" w:cs="Times New Roman"/>
        </w:rPr>
        <w:t>responden</w:t>
      </w:r>
      <w:proofErr w:type="spellEnd"/>
      <w:r w:rsidRPr="004B5F77">
        <w:rPr>
          <w:rFonts w:ascii="Book Antiqua" w:hAnsi="Book Antiqua" w:cs="Times New Roman"/>
        </w:rPr>
        <w:t xml:space="preserve">. Oleh </w:t>
      </w:r>
      <w:proofErr w:type="spellStart"/>
      <w:r w:rsidRPr="004B5F77">
        <w:rPr>
          <w:rFonts w:ascii="Book Antiqua" w:hAnsi="Book Antiqua" w:cs="Times New Roman"/>
        </w:rPr>
        <w:t>karena</w:t>
      </w:r>
      <w:proofErr w:type="spellEnd"/>
      <w:r w:rsidRPr="004B5F77">
        <w:rPr>
          <w:rFonts w:ascii="Book Antiqua" w:hAnsi="Book Antiqua" w:cs="Times New Roman"/>
        </w:rPr>
        <w:t xml:space="preserve"> </w:t>
      </w:r>
      <w:proofErr w:type="spellStart"/>
      <w:r w:rsidRPr="004B5F77">
        <w:rPr>
          <w:rFonts w:ascii="Book Antiqua" w:hAnsi="Book Antiqua" w:cs="Times New Roman"/>
        </w:rPr>
        <w:t>itu</w:t>
      </w:r>
      <w:proofErr w:type="spellEnd"/>
      <w:r w:rsidRPr="004B5F77">
        <w:rPr>
          <w:rFonts w:ascii="Book Antiqua" w:hAnsi="Book Antiqua" w:cs="Times New Roman"/>
        </w:rPr>
        <w:t xml:space="preserve">, </w:t>
      </w:r>
      <w:proofErr w:type="spellStart"/>
      <w:r w:rsidRPr="004B5F77">
        <w:rPr>
          <w:rFonts w:ascii="Book Antiqua" w:hAnsi="Book Antiqua" w:cs="Times New Roman"/>
        </w:rPr>
        <w:t>sikap</w:t>
      </w:r>
      <w:proofErr w:type="spellEnd"/>
      <w:r w:rsidRPr="004B5F77">
        <w:rPr>
          <w:rFonts w:ascii="Book Antiqua" w:hAnsi="Book Antiqua" w:cs="Times New Roman"/>
        </w:rPr>
        <w:t xml:space="preserve"> </w:t>
      </w:r>
      <w:proofErr w:type="spellStart"/>
      <w:r w:rsidRPr="004B5F77">
        <w:rPr>
          <w:rFonts w:ascii="Book Antiqua" w:hAnsi="Book Antiqua" w:cs="Times New Roman"/>
        </w:rPr>
        <w:t>berbahasa</w:t>
      </w:r>
      <w:proofErr w:type="spellEnd"/>
      <w:r w:rsidRPr="004B5F77">
        <w:rPr>
          <w:rFonts w:ascii="Book Antiqua" w:hAnsi="Book Antiqua" w:cs="Times New Roman"/>
        </w:rPr>
        <w:t xml:space="preserve"> pada </w:t>
      </w:r>
      <w:proofErr w:type="spellStart"/>
      <w:r w:rsidRPr="004B5F77">
        <w:rPr>
          <w:rFonts w:ascii="Book Antiqua" w:hAnsi="Book Antiqua" w:cs="Times New Roman"/>
        </w:rPr>
        <w:t>kesetiaan</w:t>
      </w:r>
      <w:proofErr w:type="spellEnd"/>
      <w:r w:rsidRPr="004B5F77">
        <w:rPr>
          <w:rFonts w:ascii="Book Antiqua" w:hAnsi="Book Antiqua" w:cs="Times New Roman"/>
        </w:rPr>
        <w:t xml:space="preserve"> </w:t>
      </w:r>
      <w:proofErr w:type="spellStart"/>
      <w:r w:rsidRPr="004B5F77">
        <w:rPr>
          <w:rFonts w:ascii="Book Antiqua" w:hAnsi="Book Antiqua" w:cs="Times New Roman"/>
        </w:rPr>
        <w:t>menggunakan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Aceh </w:t>
      </w:r>
      <w:proofErr w:type="spellStart"/>
      <w:r w:rsidRPr="004B5F77">
        <w:rPr>
          <w:rFonts w:ascii="Book Antiqua" w:hAnsi="Book Antiqua" w:cs="Times New Roman"/>
        </w:rPr>
        <w:t>dari</w:t>
      </w:r>
      <w:proofErr w:type="spellEnd"/>
      <w:r w:rsidRPr="004B5F77">
        <w:rPr>
          <w:rFonts w:ascii="Book Antiqua" w:hAnsi="Book Antiqua" w:cs="Times New Roman"/>
        </w:rPr>
        <w:t xml:space="preserve"> lima </w:t>
      </w:r>
      <w:proofErr w:type="spellStart"/>
      <w:r w:rsidRPr="004B5F77">
        <w:rPr>
          <w:rFonts w:ascii="Book Antiqua" w:hAnsi="Book Antiqua" w:cs="Times New Roman"/>
        </w:rPr>
        <w:t>skala</w:t>
      </w:r>
      <w:proofErr w:type="spellEnd"/>
      <w:r w:rsidRPr="004B5F77">
        <w:rPr>
          <w:rFonts w:ascii="Book Antiqua" w:hAnsi="Book Antiqua" w:cs="Times New Roman"/>
        </w:rPr>
        <w:t xml:space="preserve"> </w:t>
      </w:r>
      <w:proofErr w:type="spellStart"/>
      <w:r w:rsidRPr="004B5F77">
        <w:rPr>
          <w:rFonts w:ascii="Book Antiqua" w:hAnsi="Book Antiqua" w:cs="Times New Roman"/>
        </w:rPr>
        <w:t>memperoleh</w:t>
      </w:r>
      <w:proofErr w:type="spellEnd"/>
      <w:r w:rsidRPr="004B5F77">
        <w:rPr>
          <w:rFonts w:ascii="Book Antiqua" w:hAnsi="Book Antiqua" w:cs="Times New Roman"/>
        </w:rPr>
        <w:t xml:space="preserve"> </w:t>
      </w:r>
      <w:proofErr w:type="spellStart"/>
      <w:r w:rsidRPr="004B5F77">
        <w:rPr>
          <w:rFonts w:ascii="Book Antiqua" w:hAnsi="Book Antiqua" w:cs="Times New Roman"/>
        </w:rPr>
        <w:t>persentase</w:t>
      </w:r>
      <w:proofErr w:type="spellEnd"/>
      <w:r w:rsidRPr="004B5F77">
        <w:rPr>
          <w:rFonts w:ascii="Book Antiqua" w:hAnsi="Book Antiqua" w:cs="Times New Roman"/>
        </w:rPr>
        <w:t xml:space="preserve"> yang </w:t>
      </w:r>
      <w:proofErr w:type="spellStart"/>
      <w:r w:rsidRPr="004B5F77">
        <w:rPr>
          <w:rFonts w:ascii="Book Antiqua" w:hAnsi="Book Antiqua" w:cs="Times New Roman"/>
        </w:rPr>
        <w:t>berbeda-beda</w:t>
      </w:r>
      <w:proofErr w:type="spellEnd"/>
      <w:r w:rsidRPr="004B5F77">
        <w:rPr>
          <w:rFonts w:ascii="Book Antiqua" w:hAnsi="Book Antiqua" w:cs="Times New Roman"/>
        </w:rPr>
        <w:t xml:space="preserve">. </w:t>
      </w:r>
    </w:p>
    <w:p w14:paraId="4CCD7DDC" w14:textId="77777777" w:rsidR="004B5F77" w:rsidRPr="004B5F77" w:rsidRDefault="004B5F77" w:rsidP="00384577">
      <w:pPr>
        <w:pStyle w:val="ListParagraph"/>
        <w:numPr>
          <w:ilvl w:val="0"/>
          <w:numId w:val="3"/>
        </w:numPr>
        <w:tabs>
          <w:tab w:val="left" w:pos="567"/>
          <w:tab w:val="left" w:pos="709"/>
          <w:tab w:val="left" w:pos="1985"/>
        </w:tabs>
        <w:spacing w:after="160" w:line="480" w:lineRule="auto"/>
        <w:ind w:left="426"/>
        <w:jc w:val="both"/>
        <w:rPr>
          <w:rFonts w:ascii="Book Antiqua" w:hAnsi="Book Antiqua" w:cs="Times New Roman"/>
        </w:rPr>
      </w:pPr>
      <w:proofErr w:type="spellStart"/>
      <w:r w:rsidRPr="004B5F77">
        <w:rPr>
          <w:rFonts w:ascii="Book Antiqua" w:hAnsi="Book Antiqua" w:cs="Times New Roman"/>
        </w:rPr>
        <w:t>Kesadaran</w:t>
      </w:r>
      <w:proofErr w:type="spellEnd"/>
      <w:r w:rsidRPr="004B5F77">
        <w:rPr>
          <w:rFonts w:ascii="Book Antiqua" w:hAnsi="Book Antiqua" w:cs="Times New Roman"/>
        </w:rPr>
        <w:t xml:space="preserve"> </w:t>
      </w:r>
      <w:proofErr w:type="spellStart"/>
      <w:r w:rsidRPr="004B5F77">
        <w:rPr>
          <w:rFonts w:ascii="Book Antiqua" w:hAnsi="Book Antiqua" w:cs="Times New Roman"/>
        </w:rPr>
        <w:t>akan</w:t>
      </w:r>
      <w:proofErr w:type="spellEnd"/>
      <w:r w:rsidRPr="004B5F77">
        <w:rPr>
          <w:rFonts w:ascii="Book Antiqua" w:hAnsi="Book Antiqua" w:cs="Times New Roman"/>
        </w:rPr>
        <w:t xml:space="preserve"> Norma Bahasa</w:t>
      </w:r>
    </w:p>
    <w:p w14:paraId="02622C3B" w14:textId="77777777" w:rsidR="004B5F77" w:rsidRPr="004B5F77" w:rsidRDefault="004B5F77" w:rsidP="00384577">
      <w:pPr>
        <w:pStyle w:val="ListParagraph"/>
        <w:tabs>
          <w:tab w:val="left" w:pos="567"/>
          <w:tab w:val="left" w:pos="709"/>
          <w:tab w:val="left" w:pos="1985"/>
        </w:tabs>
        <w:spacing w:line="480" w:lineRule="auto"/>
        <w:ind w:left="426"/>
        <w:jc w:val="both"/>
        <w:rPr>
          <w:rFonts w:ascii="Book Antiqua" w:hAnsi="Book Antiqua" w:cs="Times New Roman"/>
        </w:rPr>
      </w:pPr>
      <w:r w:rsidRPr="004B5F77">
        <w:rPr>
          <w:rFonts w:ascii="Book Antiqua" w:hAnsi="Book Antiqua" w:cs="Times New Roman"/>
        </w:rPr>
        <w:tab/>
      </w:r>
      <w:proofErr w:type="spellStart"/>
      <w:r w:rsidRPr="004B5F77">
        <w:rPr>
          <w:rFonts w:ascii="Book Antiqua" w:hAnsi="Book Antiqua" w:cs="Times New Roman"/>
        </w:rPr>
        <w:t>Sikap</w:t>
      </w:r>
      <w:proofErr w:type="spellEnd"/>
      <w:r w:rsidRPr="004B5F77">
        <w:rPr>
          <w:rFonts w:ascii="Book Antiqua" w:hAnsi="Book Antiqua" w:cs="Times New Roman"/>
        </w:rPr>
        <w:t xml:space="preserve"> </w:t>
      </w:r>
      <w:proofErr w:type="spellStart"/>
      <w:r w:rsidRPr="004B5F77">
        <w:rPr>
          <w:rFonts w:ascii="Book Antiqua" w:hAnsi="Book Antiqua" w:cs="Times New Roman"/>
        </w:rPr>
        <w:t>berbahasa</w:t>
      </w:r>
      <w:proofErr w:type="spellEnd"/>
      <w:r w:rsidRPr="004B5F77">
        <w:rPr>
          <w:rFonts w:ascii="Book Antiqua" w:hAnsi="Book Antiqua" w:cs="Times New Roman"/>
        </w:rPr>
        <w:t xml:space="preserve"> pada </w:t>
      </w:r>
      <w:proofErr w:type="spellStart"/>
      <w:r w:rsidRPr="004B5F77">
        <w:rPr>
          <w:rFonts w:ascii="Book Antiqua" w:hAnsi="Book Antiqua" w:cs="Times New Roman"/>
        </w:rPr>
        <w:t>kesadaran</w:t>
      </w:r>
      <w:proofErr w:type="spellEnd"/>
      <w:r w:rsidRPr="004B5F77">
        <w:rPr>
          <w:rFonts w:ascii="Book Antiqua" w:hAnsi="Book Antiqua" w:cs="Times New Roman"/>
        </w:rPr>
        <w:t xml:space="preserve"> </w:t>
      </w:r>
      <w:proofErr w:type="spellStart"/>
      <w:r w:rsidRPr="004B5F77">
        <w:rPr>
          <w:rFonts w:ascii="Book Antiqua" w:hAnsi="Book Antiqua" w:cs="Times New Roman"/>
        </w:rPr>
        <w:t>akan</w:t>
      </w:r>
      <w:proofErr w:type="spellEnd"/>
      <w:r w:rsidRPr="004B5F77">
        <w:rPr>
          <w:rFonts w:ascii="Book Antiqua" w:hAnsi="Book Antiqua" w:cs="Times New Roman"/>
        </w:rPr>
        <w:t xml:space="preserve"> norma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w:t>
      </w:r>
      <w:proofErr w:type="spellStart"/>
      <w:r w:rsidRPr="004B5F77">
        <w:rPr>
          <w:rFonts w:ascii="Book Antiqua" w:hAnsi="Book Antiqua" w:cs="Times New Roman"/>
        </w:rPr>
        <w:t>memiliki</w:t>
      </w:r>
      <w:proofErr w:type="spellEnd"/>
      <w:r w:rsidRPr="004B5F77">
        <w:rPr>
          <w:rFonts w:ascii="Book Antiqua" w:hAnsi="Book Antiqua" w:cs="Times New Roman"/>
        </w:rPr>
        <w:t xml:space="preserve"> 8 </w:t>
      </w:r>
      <w:proofErr w:type="spellStart"/>
      <w:r w:rsidRPr="004B5F77">
        <w:rPr>
          <w:rFonts w:ascii="Book Antiqua" w:hAnsi="Book Antiqua" w:cs="Times New Roman"/>
        </w:rPr>
        <w:t>isi</w:t>
      </w:r>
      <w:proofErr w:type="spellEnd"/>
      <w:r w:rsidRPr="004B5F77">
        <w:rPr>
          <w:rFonts w:ascii="Book Antiqua" w:hAnsi="Book Antiqua" w:cs="Times New Roman"/>
        </w:rPr>
        <w:t xml:space="preserve"> </w:t>
      </w:r>
      <w:proofErr w:type="spellStart"/>
      <w:r w:rsidRPr="004B5F77">
        <w:rPr>
          <w:rFonts w:ascii="Book Antiqua" w:hAnsi="Book Antiqua" w:cs="Times New Roman"/>
        </w:rPr>
        <w:t>pokok</w:t>
      </w:r>
      <w:proofErr w:type="spellEnd"/>
      <w:r w:rsidRPr="004B5F77">
        <w:rPr>
          <w:rFonts w:ascii="Book Antiqua" w:hAnsi="Book Antiqua" w:cs="Times New Roman"/>
        </w:rPr>
        <w:t xml:space="preserve"> </w:t>
      </w:r>
      <w:proofErr w:type="spellStart"/>
      <w:r w:rsidRPr="004B5F77">
        <w:rPr>
          <w:rFonts w:ascii="Book Antiqua" w:hAnsi="Book Antiqua" w:cs="Times New Roman"/>
        </w:rPr>
        <w:t>pertanyaan</w:t>
      </w:r>
      <w:proofErr w:type="spellEnd"/>
      <w:r w:rsidRPr="004B5F77">
        <w:rPr>
          <w:rFonts w:ascii="Book Antiqua" w:hAnsi="Book Antiqua" w:cs="Times New Roman"/>
        </w:rPr>
        <w:t xml:space="preserve">, </w:t>
      </w:r>
      <w:proofErr w:type="spellStart"/>
      <w:r w:rsidRPr="004B5F77">
        <w:rPr>
          <w:rFonts w:ascii="Book Antiqua" w:hAnsi="Book Antiqua" w:cs="Times New Roman"/>
        </w:rPr>
        <w:t>diantaranya</w:t>
      </w:r>
      <w:proofErr w:type="spellEnd"/>
      <w:r w:rsidRPr="004B5F77">
        <w:rPr>
          <w:rFonts w:ascii="Book Antiqua" w:hAnsi="Book Antiqua" w:cs="Times New Roman"/>
        </w:rPr>
        <w:t xml:space="preserve">; </w:t>
      </w:r>
      <w:proofErr w:type="spellStart"/>
      <w:r w:rsidRPr="004B5F77">
        <w:rPr>
          <w:rFonts w:ascii="Book Antiqua" w:hAnsi="Book Antiqua" w:cs="Times New Roman"/>
        </w:rPr>
        <w:t>pelestarian</w:t>
      </w:r>
      <w:proofErr w:type="spellEnd"/>
      <w:r w:rsidRPr="004B5F77">
        <w:rPr>
          <w:rFonts w:ascii="Book Antiqua" w:hAnsi="Book Antiqua" w:cs="Times New Roman"/>
        </w:rPr>
        <w:t xml:space="preserve">, era </w:t>
      </w:r>
      <w:proofErr w:type="spellStart"/>
      <w:r w:rsidRPr="004B5F77">
        <w:rPr>
          <w:rFonts w:ascii="Book Antiqua" w:hAnsi="Book Antiqua" w:cs="Times New Roman"/>
        </w:rPr>
        <w:t>globalisasi</w:t>
      </w:r>
      <w:proofErr w:type="spellEnd"/>
      <w:r w:rsidRPr="004B5F77">
        <w:rPr>
          <w:rFonts w:ascii="Book Antiqua" w:hAnsi="Book Antiqua" w:cs="Times New Roman"/>
        </w:rPr>
        <w:t xml:space="preserve">, </w:t>
      </w:r>
      <w:proofErr w:type="spellStart"/>
      <w:r w:rsidRPr="004B5F77">
        <w:rPr>
          <w:rFonts w:ascii="Book Antiqua" w:hAnsi="Book Antiqua" w:cs="Times New Roman"/>
        </w:rPr>
        <w:t>kemuliaan</w:t>
      </w:r>
      <w:proofErr w:type="spellEnd"/>
      <w:r w:rsidRPr="004B5F77">
        <w:rPr>
          <w:rFonts w:ascii="Book Antiqua" w:hAnsi="Book Antiqua" w:cs="Times New Roman"/>
        </w:rPr>
        <w:t xml:space="preserve">, </w:t>
      </w:r>
      <w:proofErr w:type="spellStart"/>
      <w:r w:rsidRPr="004B5F77">
        <w:rPr>
          <w:rFonts w:ascii="Book Antiqua" w:hAnsi="Book Antiqua" w:cs="Times New Roman"/>
        </w:rPr>
        <w:t>intelegensi</w:t>
      </w:r>
      <w:proofErr w:type="spellEnd"/>
      <w:r w:rsidRPr="004B5F77">
        <w:rPr>
          <w:rFonts w:ascii="Book Antiqua" w:hAnsi="Book Antiqua" w:cs="Times New Roman"/>
        </w:rPr>
        <w:t xml:space="preserve">, </w:t>
      </w:r>
      <w:proofErr w:type="spellStart"/>
      <w:r w:rsidRPr="004B5F77">
        <w:rPr>
          <w:rFonts w:ascii="Book Antiqua" w:hAnsi="Book Antiqua" w:cs="Times New Roman"/>
        </w:rPr>
        <w:t>pendidikan</w:t>
      </w:r>
      <w:proofErr w:type="spellEnd"/>
      <w:r w:rsidRPr="004B5F77">
        <w:rPr>
          <w:rFonts w:ascii="Book Antiqua" w:hAnsi="Book Antiqua" w:cs="Times New Roman"/>
        </w:rPr>
        <w:t xml:space="preserve">, </w:t>
      </w:r>
      <w:proofErr w:type="spellStart"/>
      <w:r w:rsidRPr="004B5F77">
        <w:rPr>
          <w:rFonts w:ascii="Book Antiqua" w:hAnsi="Book Antiqua" w:cs="Times New Roman"/>
        </w:rPr>
        <w:t>kepribadian</w:t>
      </w:r>
      <w:proofErr w:type="spellEnd"/>
      <w:r w:rsidRPr="004B5F77">
        <w:rPr>
          <w:rFonts w:ascii="Book Antiqua" w:hAnsi="Book Antiqua" w:cs="Times New Roman"/>
        </w:rPr>
        <w:t xml:space="preserve">, </w:t>
      </w:r>
      <w:proofErr w:type="spellStart"/>
      <w:r w:rsidRPr="004B5F77">
        <w:rPr>
          <w:rFonts w:ascii="Book Antiqua" w:hAnsi="Book Antiqua" w:cs="Times New Roman"/>
        </w:rPr>
        <w:t>anggapan</w:t>
      </w:r>
      <w:proofErr w:type="spellEnd"/>
      <w:r w:rsidRPr="004B5F77">
        <w:rPr>
          <w:rFonts w:ascii="Book Antiqua" w:hAnsi="Book Antiqua" w:cs="Times New Roman"/>
        </w:rPr>
        <w:t xml:space="preserve"> dan </w:t>
      </w:r>
      <w:proofErr w:type="spellStart"/>
      <w:r w:rsidRPr="004B5F77">
        <w:rPr>
          <w:rFonts w:ascii="Book Antiqua" w:hAnsi="Book Antiqua" w:cs="Times New Roman"/>
        </w:rPr>
        <w:t>keperluan</w:t>
      </w:r>
      <w:proofErr w:type="spellEnd"/>
      <w:r w:rsidRPr="004B5F77">
        <w:rPr>
          <w:rFonts w:ascii="Book Antiqua" w:hAnsi="Book Antiqua" w:cs="Times New Roman"/>
        </w:rPr>
        <w:t xml:space="preserve"> </w:t>
      </w:r>
      <w:proofErr w:type="spellStart"/>
      <w:r w:rsidRPr="004B5F77">
        <w:rPr>
          <w:rFonts w:ascii="Book Antiqua" w:hAnsi="Book Antiqua" w:cs="Times New Roman"/>
        </w:rPr>
        <w:t>lambang</w:t>
      </w:r>
      <w:proofErr w:type="spellEnd"/>
      <w:r w:rsidRPr="004B5F77">
        <w:rPr>
          <w:rFonts w:ascii="Book Antiqua" w:hAnsi="Book Antiqua" w:cs="Times New Roman"/>
        </w:rPr>
        <w:t xml:space="preserve"> </w:t>
      </w:r>
      <w:proofErr w:type="spellStart"/>
      <w:r w:rsidRPr="004B5F77">
        <w:rPr>
          <w:rFonts w:ascii="Book Antiqua" w:hAnsi="Book Antiqua" w:cs="Times New Roman"/>
        </w:rPr>
        <w:t>daerah</w:t>
      </w:r>
      <w:proofErr w:type="spellEnd"/>
      <w:r w:rsidRPr="004B5F77">
        <w:rPr>
          <w:rFonts w:ascii="Book Antiqua" w:hAnsi="Book Antiqua" w:cs="Times New Roman"/>
        </w:rPr>
        <w:t xml:space="preserve">. Masing-masing </w:t>
      </w:r>
      <w:proofErr w:type="spellStart"/>
      <w:r w:rsidRPr="004B5F77">
        <w:rPr>
          <w:rFonts w:ascii="Book Antiqua" w:hAnsi="Book Antiqua" w:cs="Times New Roman"/>
        </w:rPr>
        <w:t>dari</w:t>
      </w:r>
      <w:proofErr w:type="spellEnd"/>
      <w:r w:rsidRPr="004B5F77">
        <w:rPr>
          <w:rFonts w:ascii="Book Antiqua" w:hAnsi="Book Antiqua" w:cs="Times New Roman"/>
        </w:rPr>
        <w:t xml:space="preserve"> 8 </w:t>
      </w:r>
      <w:proofErr w:type="spellStart"/>
      <w:r w:rsidRPr="004B5F77">
        <w:rPr>
          <w:rFonts w:ascii="Book Antiqua" w:hAnsi="Book Antiqua" w:cs="Times New Roman"/>
        </w:rPr>
        <w:t>pokok</w:t>
      </w:r>
      <w:proofErr w:type="spellEnd"/>
      <w:r w:rsidRPr="004B5F77">
        <w:rPr>
          <w:rFonts w:ascii="Book Antiqua" w:hAnsi="Book Antiqua" w:cs="Times New Roman"/>
        </w:rPr>
        <w:t xml:space="preserve"> </w:t>
      </w:r>
      <w:proofErr w:type="spellStart"/>
      <w:r w:rsidRPr="004B5F77">
        <w:rPr>
          <w:rFonts w:ascii="Book Antiqua" w:hAnsi="Book Antiqua" w:cs="Times New Roman"/>
        </w:rPr>
        <w:t>pertanyaan</w:t>
      </w:r>
      <w:proofErr w:type="spellEnd"/>
      <w:r w:rsidRPr="004B5F77">
        <w:rPr>
          <w:rFonts w:ascii="Book Antiqua" w:hAnsi="Book Antiqua" w:cs="Times New Roman"/>
        </w:rPr>
        <w:t xml:space="preserve"> </w:t>
      </w:r>
      <w:proofErr w:type="spellStart"/>
      <w:r w:rsidRPr="004B5F77">
        <w:rPr>
          <w:rFonts w:ascii="Book Antiqua" w:hAnsi="Book Antiqua" w:cs="Times New Roman"/>
        </w:rPr>
        <w:t>tersebut</w:t>
      </w:r>
      <w:proofErr w:type="spellEnd"/>
      <w:r w:rsidRPr="004B5F77">
        <w:rPr>
          <w:rFonts w:ascii="Book Antiqua" w:hAnsi="Book Antiqua" w:cs="Times New Roman"/>
        </w:rPr>
        <w:t xml:space="preserve"> </w:t>
      </w:r>
      <w:proofErr w:type="spellStart"/>
      <w:r w:rsidRPr="004B5F77">
        <w:rPr>
          <w:rFonts w:ascii="Book Antiqua" w:hAnsi="Book Antiqua" w:cs="Times New Roman"/>
        </w:rPr>
        <w:t>memiliki</w:t>
      </w:r>
      <w:proofErr w:type="spellEnd"/>
      <w:r w:rsidRPr="004B5F77">
        <w:rPr>
          <w:rFonts w:ascii="Book Antiqua" w:hAnsi="Book Antiqua" w:cs="Times New Roman"/>
        </w:rPr>
        <w:t xml:space="preserve"> </w:t>
      </w:r>
      <w:proofErr w:type="spellStart"/>
      <w:r w:rsidRPr="004B5F77">
        <w:rPr>
          <w:rFonts w:ascii="Book Antiqua" w:hAnsi="Book Antiqua" w:cs="Times New Roman"/>
        </w:rPr>
        <w:t>skala</w:t>
      </w:r>
      <w:proofErr w:type="spellEnd"/>
      <w:r w:rsidRPr="004B5F77">
        <w:rPr>
          <w:rFonts w:ascii="Book Antiqua" w:hAnsi="Book Antiqua" w:cs="Times New Roman"/>
        </w:rPr>
        <w:t xml:space="preserve"> dan </w:t>
      </w:r>
      <w:proofErr w:type="spellStart"/>
      <w:r w:rsidRPr="004B5F77">
        <w:rPr>
          <w:rFonts w:ascii="Book Antiqua" w:hAnsi="Book Antiqua" w:cs="Times New Roman"/>
        </w:rPr>
        <w:t>persentase</w:t>
      </w:r>
      <w:proofErr w:type="spellEnd"/>
      <w:r w:rsidRPr="004B5F77">
        <w:rPr>
          <w:rFonts w:ascii="Book Antiqua" w:hAnsi="Book Antiqua" w:cs="Times New Roman"/>
        </w:rPr>
        <w:t xml:space="preserve"> yang </w:t>
      </w:r>
      <w:proofErr w:type="spellStart"/>
      <w:r w:rsidRPr="004B5F77">
        <w:rPr>
          <w:rFonts w:ascii="Book Antiqua" w:hAnsi="Book Antiqua" w:cs="Times New Roman"/>
        </w:rPr>
        <w:t>berbeda-beda</w:t>
      </w:r>
      <w:proofErr w:type="spellEnd"/>
      <w:r w:rsidRPr="004B5F77">
        <w:rPr>
          <w:rFonts w:ascii="Book Antiqua" w:hAnsi="Book Antiqua" w:cs="Times New Roman"/>
        </w:rPr>
        <w:t xml:space="preserve"> </w:t>
      </w:r>
      <w:proofErr w:type="spellStart"/>
      <w:r w:rsidRPr="004B5F77">
        <w:rPr>
          <w:rFonts w:ascii="Book Antiqua" w:hAnsi="Book Antiqua" w:cs="Times New Roman"/>
        </w:rPr>
        <w:t>dari</w:t>
      </w:r>
      <w:proofErr w:type="spellEnd"/>
      <w:r w:rsidRPr="004B5F77">
        <w:rPr>
          <w:rFonts w:ascii="Book Antiqua" w:hAnsi="Book Antiqua" w:cs="Times New Roman"/>
        </w:rPr>
        <w:t xml:space="preserve"> 192 </w:t>
      </w:r>
      <w:proofErr w:type="spellStart"/>
      <w:r w:rsidRPr="004B5F77">
        <w:rPr>
          <w:rFonts w:ascii="Book Antiqua" w:hAnsi="Book Antiqua" w:cs="Times New Roman"/>
        </w:rPr>
        <w:t>responden</w:t>
      </w:r>
      <w:proofErr w:type="spellEnd"/>
      <w:r w:rsidRPr="004B5F77">
        <w:rPr>
          <w:rFonts w:ascii="Book Antiqua" w:hAnsi="Book Antiqua" w:cs="Times New Roman"/>
        </w:rPr>
        <w:t xml:space="preserve">. Oleh </w:t>
      </w:r>
      <w:proofErr w:type="spellStart"/>
      <w:r w:rsidRPr="004B5F77">
        <w:rPr>
          <w:rFonts w:ascii="Book Antiqua" w:hAnsi="Book Antiqua" w:cs="Times New Roman"/>
        </w:rPr>
        <w:t>karena</w:t>
      </w:r>
      <w:proofErr w:type="spellEnd"/>
      <w:r w:rsidRPr="004B5F77">
        <w:rPr>
          <w:rFonts w:ascii="Book Antiqua" w:hAnsi="Book Antiqua" w:cs="Times New Roman"/>
        </w:rPr>
        <w:t xml:space="preserve"> </w:t>
      </w:r>
      <w:proofErr w:type="spellStart"/>
      <w:r w:rsidRPr="004B5F77">
        <w:rPr>
          <w:rFonts w:ascii="Book Antiqua" w:hAnsi="Book Antiqua" w:cs="Times New Roman"/>
        </w:rPr>
        <w:t>itu</w:t>
      </w:r>
      <w:proofErr w:type="spellEnd"/>
      <w:r w:rsidRPr="004B5F77">
        <w:rPr>
          <w:rFonts w:ascii="Book Antiqua" w:hAnsi="Book Antiqua" w:cs="Times New Roman"/>
        </w:rPr>
        <w:t xml:space="preserve">, </w:t>
      </w:r>
      <w:proofErr w:type="spellStart"/>
      <w:r w:rsidRPr="004B5F77">
        <w:rPr>
          <w:rFonts w:ascii="Book Antiqua" w:hAnsi="Book Antiqua" w:cs="Times New Roman"/>
        </w:rPr>
        <w:t>sikap</w:t>
      </w:r>
      <w:proofErr w:type="spellEnd"/>
      <w:r w:rsidRPr="004B5F77">
        <w:rPr>
          <w:rFonts w:ascii="Book Antiqua" w:hAnsi="Book Antiqua" w:cs="Times New Roman"/>
        </w:rPr>
        <w:t xml:space="preserve"> </w:t>
      </w:r>
      <w:proofErr w:type="spellStart"/>
      <w:r w:rsidRPr="004B5F77">
        <w:rPr>
          <w:rFonts w:ascii="Book Antiqua" w:hAnsi="Book Antiqua" w:cs="Times New Roman"/>
        </w:rPr>
        <w:t>berbahasa</w:t>
      </w:r>
      <w:proofErr w:type="spellEnd"/>
      <w:r w:rsidRPr="004B5F77">
        <w:rPr>
          <w:rFonts w:ascii="Book Antiqua" w:hAnsi="Book Antiqua" w:cs="Times New Roman"/>
        </w:rPr>
        <w:t xml:space="preserve"> pada </w:t>
      </w:r>
      <w:proofErr w:type="spellStart"/>
      <w:r w:rsidRPr="004B5F77">
        <w:rPr>
          <w:rFonts w:ascii="Book Antiqua" w:hAnsi="Book Antiqua" w:cs="Times New Roman"/>
        </w:rPr>
        <w:t>kesetiaan</w:t>
      </w:r>
      <w:proofErr w:type="spellEnd"/>
      <w:r w:rsidRPr="004B5F77">
        <w:rPr>
          <w:rFonts w:ascii="Book Antiqua" w:hAnsi="Book Antiqua" w:cs="Times New Roman"/>
        </w:rPr>
        <w:t xml:space="preserve"> </w:t>
      </w:r>
      <w:proofErr w:type="spellStart"/>
      <w:r w:rsidRPr="004B5F77">
        <w:rPr>
          <w:rFonts w:ascii="Book Antiqua" w:hAnsi="Book Antiqua" w:cs="Times New Roman"/>
        </w:rPr>
        <w:t>menggunakan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Aceh </w:t>
      </w:r>
      <w:proofErr w:type="spellStart"/>
      <w:r w:rsidRPr="004B5F77">
        <w:rPr>
          <w:rFonts w:ascii="Book Antiqua" w:hAnsi="Book Antiqua" w:cs="Times New Roman"/>
        </w:rPr>
        <w:t>dari</w:t>
      </w:r>
      <w:proofErr w:type="spellEnd"/>
      <w:r w:rsidRPr="004B5F77">
        <w:rPr>
          <w:rFonts w:ascii="Book Antiqua" w:hAnsi="Book Antiqua" w:cs="Times New Roman"/>
        </w:rPr>
        <w:t xml:space="preserve"> lima </w:t>
      </w:r>
      <w:proofErr w:type="spellStart"/>
      <w:r w:rsidRPr="004B5F77">
        <w:rPr>
          <w:rFonts w:ascii="Book Antiqua" w:hAnsi="Book Antiqua" w:cs="Times New Roman"/>
        </w:rPr>
        <w:t>skala</w:t>
      </w:r>
      <w:proofErr w:type="spellEnd"/>
      <w:r w:rsidRPr="004B5F77">
        <w:rPr>
          <w:rFonts w:ascii="Book Antiqua" w:hAnsi="Book Antiqua" w:cs="Times New Roman"/>
        </w:rPr>
        <w:t xml:space="preserve"> </w:t>
      </w:r>
      <w:proofErr w:type="spellStart"/>
      <w:r w:rsidRPr="004B5F77">
        <w:rPr>
          <w:rFonts w:ascii="Book Antiqua" w:hAnsi="Book Antiqua" w:cs="Times New Roman"/>
        </w:rPr>
        <w:t>memperoleh</w:t>
      </w:r>
      <w:proofErr w:type="spellEnd"/>
      <w:r w:rsidRPr="004B5F77">
        <w:rPr>
          <w:rFonts w:ascii="Book Antiqua" w:hAnsi="Book Antiqua" w:cs="Times New Roman"/>
        </w:rPr>
        <w:t xml:space="preserve"> </w:t>
      </w:r>
      <w:proofErr w:type="spellStart"/>
      <w:r w:rsidRPr="004B5F77">
        <w:rPr>
          <w:rFonts w:ascii="Book Antiqua" w:hAnsi="Book Antiqua" w:cs="Times New Roman"/>
        </w:rPr>
        <w:t>persentase</w:t>
      </w:r>
      <w:proofErr w:type="spellEnd"/>
      <w:r w:rsidRPr="004B5F77">
        <w:rPr>
          <w:rFonts w:ascii="Book Antiqua" w:hAnsi="Book Antiqua" w:cs="Times New Roman"/>
        </w:rPr>
        <w:t xml:space="preserve"> yang </w:t>
      </w:r>
      <w:proofErr w:type="spellStart"/>
      <w:r w:rsidRPr="004B5F77">
        <w:rPr>
          <w:rFonts w:ascii="Book Antiqua" w:hAnsi="Book Antiqua" w:cs="Times New Roman"/>
        </w:rPr>
        <w:t>berbeda-beda</w:t>
      </w:r>
      <w:proofErr w:type="spellEnd"/>
      <w:r w:rsidRPr="004B5F77">
        <w:rPr>
          <w:rFonts w:ascii="Book Antiqua" w:hAnsi="Book Antiqua" w:cs="Times New Roman"/>
        </w:rPr>
        <w:t xml:space="preserve">. </w:t>
      </w:r>
    </w:p>
    <w:p w14:paraId="0B47759B" w14:textId="77777777" w:rsidR="004B5F77" w:rsidRPr="004B5F77" w:rsidRDefault="004B5F77" w:rsidP="00384577">
      <w:pPr>
        <w:pStyle w:val="ListParagraph"/>
        <w:tabs>
          <w:tab w:val="left" w:pos="567"/>
          <w:tab w:val="left" w:pos="709"/>
          <w:tab w:val="left" w:pos="1985"/>
        </w:tabs>
        <w:spacing w:line="480" w:lineRule="auto"/>
        <w:ind w:left="426"/>
        <w:jc w:val="both"/>
        <w:rPr>
          <w:rFonts w:ascii="Book Antiqua" w:hAnsi="Book Antiqua" w:cs="Times New Roman"/>
        </w:rPr>
      </w:pPr>
    </w:p>
    <w:p w14:paraId="4F776831" w14:textId="77777777" w:rsidR="004B5F77" w:rsidRPr="004B5F77" w:rsidRDefault="004B5F77" w:rsidP="00384577">
      <w:pPr>
        <w:pStyle w:val="ListParagraph"/>
        <w:numPr>
          <w:ilvl w:val="0"/>
          <w:numId w:val="4"/>
        </w:numPr>
        <w:tabs>
          <w:tab w:val="left" w:pos="567"/>
          <w:tab w:val="left" w:pos="709"/>
          <w:tab w:val="left" w:pos="1985"/>
        </w:tabs>
        <w:spacing w:after="160" w:line="480" w:lineRule="auto"/>
        <w:ind w:left="426"/>
        <w:jc w:val="both"/>
        <w:rPr>
          <w:rFonts w:ascii="Book Antiqua" w:hAnsi="Book Antiqua" w:cs="Times New Roman"/>
          <w:b/>
        </w:rPr>
      </w:pPr>
      <w:proofErr w:type="spellStart"/>
      <w:r w:rsidRPr="004B5F77">
        <w:rPr>
          <w:rFonts w:ascii="Book Antiqua" w:hAnsi="Book Antiqua" w:cs="Times New Roman"/>
          <w:b/>
        </w:rPr>
        <w:t>Sikap</w:t>
      </w:r>
      <w:proofErr w:type="spellEnd"/>
      <w:r w:rsidRPr="004B5F77">
        <w:rPr>
          <w:rFonts w:ascii="Book Antiqua" w:hAnsi="Book Antiqua" w:cs="Times New Roman"/>
          <w:b/>
        </w:rPr>
        <w:t xml:space="preserve"> </w:t>
      </w:r>
      <w:proofErr w:type="spellStart"/>
      <w:r w:rsidRPr="004B5F77">
        <w:rPr>
          <w:rFonts w:ascii="Book Antiqua" w:hAnsi="Book Antiqua" w:cs="Times New Roman"/>
          <w:b/>
        </w:rPr>
        <w:t>berbahasa</w:t>
      </w:r>
      <w:proofErr w:type="spellEnd"/>
      <w:r w:rsidRPr="004B5F77">
        <w:rPr>
          <w:rFonts w:ascii="Book Antiqua" w:hAnsi="Book Antiqua" w:cs="Times New Roman"/>
          <w:b/>
        </w:rPr>
        <w:t xml:space="preserve"> </w:t>
      </w:r>
      <w:proofErr w:type="spellStart"/>
      <w:r w:rsidRPr="004B5F77">
        <w:rPr>
          <w:rFonts w:ascii="Book Antiqua" w:hAnsi="Book Antiqua" w:cs="Times New Roman"/>
          <w:b/>
        </w:rPr>
        <w:t>berdasarkan</w:t>
      </w:r>
      <w:proofErr w:type="spellEnd"/>
      <w:r w:rsidRPr="004B5F77">
        <w:rPr>
          <w:rFonts w:ascii="Book Antiqua" w:hAnsi="Book Antiqua" w:cs="Times New Roman"/>
          <w:b/>
        </w:rPr>
        <w:t xml:space="preserve"> Pendidikan </w:t>
      </w:r>
      <w:proofErr w:type="spellStart"/>
      <w:r w:rsidRPr="004B5F77">
        <w:rPr>
          <w:rFonts w:ascii="Book Antiqua" w:hAnsi="Book Antiqua" w:cs="Times New Roman"/>
          <w:b/>
        </w:rPr>
        <w:t>Menengah</w:t>
      </w:r>
      <w:proofErr w:type="spellEnd"/>
    </w:p>
    <w:p w14:paraId="32E50911" w14:textId="77777777" w:rsidR="004B5F77" w:rsidRPr="004B5F77" w:rsidRDefault="004B5F77" w:rsidP="00384577">
      <w:pPr>
        <w:pStyle w:val="ListParagraph"/>
        <w:numPr>
          <w:ilvl w:val="0"/>
          <w:numId w:val="5"/>
        </w:numPr>
        <w:tabs>
          <w:tab w:val="left" w:pos="567"/>
          <w:tab w:val="left" w:pos="709"/>
        </w:tabs>
        <w:spacing w:after="160" w:line="480" w:lineRule="auto"/>
        <w:ind w:left="426"/>
        <w:jc w:val="both"/>
        <w:rPr>
          <w:rFonts w:ascii="Book Antiqua" w:hAnsi="Book Antiqua" w:cs="Times New Roman"/>
        </w:rPr>
      </w:pPr>
      <w:proofErr w:type="spellStart"/>
      <w:r w:rsidRPr="004B5F77">
        <w:rPr>
          <w:rFonts w:ascii="Book Antiqua" w:hAnsi="Book Antiqua" w:cs="Times New Roman"/>
        </w:rPr>
        <w:t>Kesetiaaan</w:t>
      </w:r>
      <w:proofErr w:type="spellEnd"/>
      <w:r w:rsidRPr="004B5F77">
        <w:rPr>
          <w:rFonts w:ascii="Book Antiqua" w:hAnsi="Book Antiqua" w:cs="Times New Roman"/>
        </w:rPr>
        <w:t xml:space="preserve"> </w:t>
      </w:r>
      <w:proofErr w:type="spellStart"/>
      <w:r w:rsidRPr="004B5F77">
        <w:rPr>
          <w:rFonts w:ascii="Book Antiqua" w:hAnsi="Book Antiqua" w:cs="Times New Roman"/>
        </w:rPr>
        <w:t>Menggunakan</w:t>
      </w:r>
      <w:proofErr w:type="spellEnd"/>
      <w:r w:rsidRPr="004B5F77">
        <w:rPr>
          <w:rFonts w:ascii="Book Antiqua" w:hAnsi="Book Antiqua" w:cs="Times New Roman"/>
        </w:rPr>
        <w:t xml:space="preserve"> Bahasa Aceh </w:t>
      </w:r>
    </w:p>
    <w:p w14:paraId="1799A39A" w14:textId="77777777" w:rsidR="004B5F77" w:rsidRPr="00A50605" w:rsidRDefault="004B5F77" w:rsidP="00384577">
      <w:pPr>
        <w:pStyle w:val="ListParagraph"/>
        <w:tabs>
          <w:tab w:val="left" w:pos="567"/>
          <w:tab w:val="left" w:pos="709"/>
          <w:tab w:val="left" w:pos="1985"/>
        </w:tabs>
        <w:spacing w:line="480" w:lineRule="auto"/>
        <w:ind w:left="426"/>
        <w:jc w:val="both"/>
        <w:rPr>
          <w:rFonts w:ascii="Book Antiqua" w:hAnsi="Book Antiqua" w:cs="Times New Roman"/>
          <w:lang w:val="id-ID"/>
        </w:rPr>
      </w:pPr>
      <w:r w:rsidRPr="004B5F77">
        <w:rPr>
          <w:rFonts w:ascii="Book Antiqua" w:hAnsi="Book Antiqua" w:cs="Times New Roman"/>
        </w:rPr>
        <w:lastRenderedPageBreak/>
        <w:tab/>
      </w:r>
      <w:r w:rsidRPr="004B5F77">
        <w:rPr>
          <w:rFonts w:ascii="Book Antiqua" w:hAnsi="Book Antiqua" w:cs="Times New Roman"/>
        </w:rPr>
        <w:tab/>
      </w:r>
      <w:proofErr w:type="spellStart"/>
      <w:r w:rsidRPr="004B5F77">
        <w:rPr>
          <w:rFonts w:ascii="Book Antiqua" w:hAnsi="Book Antiqua" w:cs="Times New Roman"/>
        </w:rPr>
        <w:t>Sikap</w:t>
      </w:r>
      <w:proofErr w:type="spellEnd"/>
      <w:r w:rsidRPr="004B5F77">
        <w:rPr>
          <w:rFonts w:ascii="Book Antiqua" w:hAnsi="Book Antiqua" w:cs="Times New Roman"/>
        </w:rPr>
        <w:t xml:space="preserve"> </w:t>
      </w:r>
      <w:proofErr w:type="spellStart"/>
      <w:r w:rsidRPr="004B5F77">
        <w:rPr>
          <w:rFonts w:ascii="Book Antiqua" w:hAnsi="Book Antiqua" w:cs="Times New Roman"/>
        </w:rPr>
        <w:t>berbahasa</w:t>
      </w:r>
      <w:proofErr w:type="spellEnd"/>
      <w:r w:rsidRPr="004B5F77">
        <w:rPr>
          <w:rFonts w:ascii="Book Antiqua" w:hAnsi="Book Antiqua" w:cs="Times New Roman"/>
        </w:rPr>
        <w:t xml:space="preserve"> pada </w:t>
      </w:r>
      <w:proofErr w:type="spellStart"/>
      <w:r w:rsidRPr="004B5F77">
        <w:rPr>
          <w:rFonts w:ascii="Book Antiqua" w:hAnsi="Book Antiqua" w:cs="Times New Roman"/>
        </w:rPr>
        <w:t>kesetiaan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Aceh </w:t>
      </w:r>
      <w:proofErr w:type="spellStart"/>
      <w:r w:rsidRPr="004B5F77">
        <w:rPr>
          <w:rFonts w:ascii="Book Antiqua" w:hAnsi="Book Antiqua" w:cs="Times New Roman"/>
        </w:rPr>
        <w:t>memiliki</w:t>
      </w:r>
      <w:proofErr w:type="spellEnd"/>
      <w:r w:rsidRPr="004B5F77">
        <w:rPr>
          <w:rFonts w:ascii="Book Antiqua" w:hAnsi="Book Antiqua" w:cs="Times New Roman"/>
        </w:rPr>
        <w:t xml:space="preserve"> 10 </w:t>
      </w:r>
      <w:proofErr w:type="spellStart"/>
      <w:r w:rsidRPr="004B5F77">
        <w:rPr>
          <w:rFonts w:ascii="Book Antiqua" w:hAnsi="Book Antiqua" w:cs="Times New Roman"/>
        </w:rPr>
        <w:t>isi</w:t>
      </w:r>
      <w:proofErr w:type="spellEnd"/>
      <w:r w:rsidRPr="004B5F77">
        <w:rPr>
          <w:rFonts w:ascii="Book Antiqua" w:hAnsi="Book Antiqua" w:cs="Times New Roman"/>
        </w:rPr>
        <w:t xml:space="preserve"> </w:t>
      </w:r>
      <w:proofErr w:type="spellStart"/>
      <w:r w:rsidRPr="004B5F77">
        <w:rPr>
          <w:rFonts w:ascii="Book Antiqua" w:hAnsi="Book Antiqua" w:cs="Times New Roman"/>
        </w:rPr>
        <w:t>pokok</w:t>
      </w:r>
      <w:proofErr w:type="spellEnd"/>
      <w:r w:rsidRPr="004B5F77">
        <w:rPr>
          <w:rFonts w:ascii="Book Antiqua" w:hAnsi="Book Antiqua" w:cs="Times New Roman"/>
        </w:rPr>
        <w:t xml:space="preserve"> </w:t>
      </w:r>
      <w:proofErr w:type="spellStart"/>
      <w:r w:rsidRPr="004B5F77">
        <w:rPr>
          <w:rFonts w:ascii="Book Antiqua" w:hAnsi="Book Antiqua" w:cs="Times New Roman"/>
        </w:rPr>
        <w:t>pertanyaan</w:t>
      </w:r>
      <w:proofErr w:type="spellEnd"/>
      <w:r w:rsidRPr="004B5F77">
        <w:rPr>
          <w:rFonts w:ascii="Book Antiqua" w:hAnsi="Book Antiqua" w:cs="Times New Roman"/>
        </w:rPr>
        <w:t xml:space="preserve">, </w:t>
      </w:r>
      <w:proofErr w:type="spellStart"/>
      <w:r w:rsidRPr="004B5F77">
        <w:rPr>
          <w:rFonts w:ascii="Book Antiqua" w:hAnsi="Book Antiqua" w:cs="Times New Roman"/>
        </w:rPr>
        <w:t>diantaranya</w:t>
      </w:r>
      <w:proofErr w:type="spellEnd"/>
      <w:r w:rsidRPr="004B5F77">
        <w:rPr>
          <w:rFonts w:ascii="Book Antiqua" w:hAnsi="Book Antiqua" w:cs="Times New Roman"/>
        </w:rPr>
        <w:t xml:space="preserve">; </w:t>
      </w:r>
      <w:proofErr w:type="spellStart"/>
      <w:r w:rsidRPr="004B5F77">
        <w:rPr>
          <w:rFonts w:ascii="Book Antiqua" w:hAnsi="Book Antiqua" w:cs="Times New Roman"/>
        </w:rPr>
        <w:t>mahir</w:t>
      </w:r>
      <w:proofErr w:type="spellEnd"/>
      <w:r w:rsidRPr="004B5F77">
        <w:rPr>
          <w:rFonts w:ascii="Book Antiqua" w:hAnsi="Book Antiqua" w:cs="Times New Roman"/>
        </w:rPr>
        <w:t xml:space="preserve"> </w:t>
      </w:r>
      <w:proofErr w:type="spellStart"/>
      <w:r w:rsidRPr="004B5F77">
        <w:rPr>
          <w:rFonts w:ascii="Book Antiqua" w:hAnsi="Book Antiqua" w:cs="Times New Roman"/>
        </w:rPr>
        <w:t>berbahasa</w:t>
      </w:r>
      <w:proofErr w:type="spellEnd"/>
      <w:r w:rsidRPr="004B5F77">
        <w:rPr>
          <w:rFonts w:ascii="Book Antiqua" w:hAnsi="Book Antiqua" w:cs="Times New Roman"/>
        </w:rPr>
        <w:t xml:space="preserve"> Aceh, </w:t>
      </w:r>
      <w:proofErr w:type="spellStart"/>
      <w:r w:rsidRPr="004B5F77">
        <w:rPr>
          <w:rFonts w:ascii="Book Antiqua" w:hAnsi="Book Antiqua" w:cs="Times New Roman"/>
        </w:rPr>
        <w:t>pengakuan</w:t>
      </w:r>
      <w:proofErr w:type="spellEnd"/>
      <w:r w:rsidRPr="004B5F77">
        <w:rPr>
          <w:rFonts w:ascii="Book Antiqua" w:hAnsi="Book Antiqua" w:cs="Times New Roman"/>
        </w:rPr>
        <w:t xml:space="preserve">, </w:t>
      </w:r>
      <w:proofErr w:type="spellStart"/>
      <w:r w:rsidRPr="004B5F77">
        <w:rPr>
          <w:rFonts w:ascii="Book Antiqua" w:hAnsi="Book Antiqua" w:cs="Times New Roman"/>
        </w:rPr>
        <w:t>intessitas</w:t>
      </w:r>
      <w:proofErr w:type="spellEnd"/>
      <w:r w:rsidRPr="004B5F77">
        <w:rPr>
          <w:rFonts w:ascii="Book Antiqua" w:hAnsi="Book Antiqua" w:cs="Times New Roman"/>
        </w:rPr>
        <w:t xml:space="preserve"> </w:t>
      </w:r>
      <w:proofErr w:type="spellStart"/>
      <w:r w:rsidRPr="004B5F77">
        <w:rPr>
          <w:rFonts w:ascii="Book Antiqua" w:hAnsi="Book Antiqua" w:cs="Times New Roman"/>
        </w:rPr>
        <w:t>pengguna</w:t>
      </w:r>
      <w:proofErr w:type="spellEnd"/>
      <w:r w:rsidRPr="004B5F77">
        <w:rPr>
          <w:rFonts w:ascii="Book Antiqua" w:hAnsi="Book Antiqua" w:cs="Times New Roman"/>
        </w:rPr>
        <w:t xml:space="preserve">, </w:t>
      </w:r>
      <w:proofErr w:type="spellStart"/>
      <w:r w:rsidRPr="004B5F77">
        <w:rPr>
          <w:rFonts w:ascii="Book Antiqua" w:hAnsi="Book Antiqua" w:cs="Times New Roman"/>
        </w:rPr>
        <w:t>senang</w:t>
      </w:r>
      <w:proofErr w:type="spellEnd"/>
      <w:r w:rsidRPr="004B5F77">
        <w:rPr>
          <w:rFonts w:ascii="Book Antiqua" w:hAnsi="Book Antiqua" w:cs="Times New Roman"/>
        </w:rPr>
        <w:t xml:space="preserve"> </w:t>
      </w:r>
      <w:proofErr w:type="spellStart"/>
      <w:r w:rsidRPr="004B5F77">
        <w:rPr>
          <w:rFonts w:ascii="Book Antiqua" w:hAnsi="Book Antiqua" w:cs="Times New Roman"/>
        </w:rPr>
        <w:t>menggunakan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Aceh, </w:t>
      </w:r>
      <w:proofErr w:type="spellStart"/>
      <w:r w:rsidRPr="004B5F77">
        <w:rPr>
          <w:rFonts w:ascii="Book Antiqua" w:hAnsi="Book Antiqua" w:cs="Times New Roman"/>
        </w:rPr>
        <w:t>keakraban</w:t>
      </w:r>
      <w:proofErr w:type="spellEnd"/>
      <w:r w:rsidRPr="004B5F77">
        <w:rPr>
          <w:rFonts w:ascii="Book Antiqua" w:hAnsi="Book Antiqua" w:cs="Times New Roman"/>
        </w:rPr>
        <w:t xml:space="preserve">, </w:t>
      </w:r>
      <w:proofErr w:type="spellStart"/>
      <w:r w:rsidRPr="004B5F77">
        <w:rPr>
          <w:rFonts w:ascii="Book Antiqua" w:hAnsi="Book Antiqua" w:cs="Times New Roman"/>
        </w:rPr>
        <w:t>mendengarkan</w:t>
      </w:r>
      <w:proofErr w:type="spellEnd"/>
      <w:r w:rsidRPr="004B5F77">
        <w:rPr>
          <w:rFonts w:ascii="Book Antiqua" w:hAnsi="Book Antiqua" w:cs="Times New Roman"/>
        </w:rPr>
        <w:t xml:space="preserve"> radio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Aceh, </w:t>
      </w:r>
      <w:proofErr w:type="spellStart"/>
      <w:r w:rsidRPr="004B5F77">
        <w:rPr>
          <w:rFonts w:ascii="Book Antiqua" w:hAnsi="Book Antiqua" w:cs="Times New Roman"/>
        </w:rPr>
        <w:t>kekeluargaan</w:t>
      </w:r>
      <w:proofErr w:type="spellEnd"/>
      <w:r w:rsidRPr="004B5F77">
        <w:rPr>
          <w:rFonts w:ascii="Book Antiqua" w:hAnsi="Book Antiqua" w:cs="Times New Roman"/>
        </w:rPr>
        <w:t xml:space="preserve">, </w:t>
      </w:r>
      <w:proofErr w:type="spellStart"/>
      <w:r w:rsidRPr="004B5F77">
        <w:rPr>
          <w:rFonts w:ascii="Book Antiqua" w:hAnsi="Book Antiqua" w:cs="Times New Roman"/>
        </w:rPr>
        <w:t>percaya</w:t>
      </w:r>
      <w:proofErr w:type="spellEnd"/>
      <w:r w:rsidRPr="004B5F77">
        <w:rPr>
          <w:rFonts w:ascii="Book Antiqua" w:hAnsi="Book Antiqua" w:cs="Times New Roman"/>
        </w:rPr>
        <w:t xml:space="preserve"> </w:t>
      </w:r>
      <w:proofErr w:type="spellStart"/>
      <w:r w:rsidRPr="004B5F77">
        <w:rPr>
          <w:rFonts w:ascii="Book Antiqua" w:hAnsi="Book Antiqua" w:cs="Times New Roman"/>
        </w:rPr>
        <w:t>diri</w:t>
      </w:r>
      <w:proofErr w:type="spellEnd"/>
      <w:r w:rsidRPr="004B5F77">
        <w:rPr>
          <w:rFonts w:ascii="Book Antiqua" w:hAnsi="Book Antiqua" w:cs="Times New Roman"/>
        </w:rPr>
        <w:t xml:space="preserve">, </w:t>
      </w:r>
      <w:proofErr w:type="spellStart"/>
      <w:r w:rsidRPr="004B5F77">
        <w:rPr>
          <w:rFonts w:ascii="Book Antiqua" w:hAnsi="Book Antiqua" w:cs="Times New Roman"/>
        </w:rPr>
        <w:t>hubungan</w:t>
      </w:r>
      <w:proofErr w:type="spellEnd"/>
      <w:r w:rsidRPr="004B5F77">
        <w:rPr>
          <w:rFonts w:ascii="Book Antiqua" w:hAnsi="Book Antiqua" w:cs="Times New Roman"/>
        </w:rPr>
        <w:t xml:space="preserve"> </w:t>
      </w:r>
      <w:proofErr w:type="spellStart"/>
      <w:r w:rsidRPr="004B5F77">
        <w:rPr>
          <w:rFonts w:ascii="Book Antiqua" w:hAnsi="Book Antiqua" w:cs="Times New Roman"/>
        </w:rPr>
        <w:t>teman</w:t>
      </w:r>
      <w:proofErr w:type="spellEnd"/>
      <w:r w:rsidRPr="004B5F77">
        <w:rPr>
          <w:rFonts w:ascii="Book Antiqua" w:hAnsi="Book Antiqua" w:cs="Times New Roman"/>
        </w:rPr>
        <w:t xml:space="preserve"> dan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w:t>
      </w:r>
      <w:proofErr w:type="spellStart"/>
      <w:r w:rsidRPr="004B5F77">
        <w:rPr>
          <w:rFonts w:ascii="Book Antiqua" w:hAnsi="Book Antiqua" w:cs="Times New Roman"/>
        </w:rPr>
        <w:t>ibu</w:t>
      </w:r>
      <w:proofErr w:type="spellEnd"/>
      <w:r w:rsidRPr="004B5F77">
        <w:rPr>
          <w:rFonts w:ascii="Book Antiqua" w:hAnsi="Book Antiqua" w:cs="Times New Roman"/>
        </w:rPr>
        <w:t xml:space="preserve">. Masing –masing </w:t>
      </w:r>
      <w:proofErr w:type="spellStart"/>
      <w:r w:rsidRPr="004B5F77">
        <w:rPr>
          <w:rFonts w:ascii="Book Antiqua" w:hAnsi="Book Antiqua" w:cs="Times New Roman"/>
        </w:rPr>
        <w:t>dari</w:t>
      </w:r>
      <w:proofErr w:type="spellEnd"/>
      <w:r w:rsidRPr="004B5F77">
        <w:rPr>
          <w:rFonts w:ascii="Book Antiqua" w:hAnsi="Book Antiqua" w:cs="Times New Roman"/>
        </w:rPr>
        <w:t xml:space="preserve"> 10 </w:t>
      </w:r>
      <w:proofErr w:type="spellStart"/>
      <w:r w:rsidRPr="004B5F77">
        <w:rPr>
          <w:rFonts w:ascii="Book Antiqua" w:hAnsi="Book Antiqua" w:cs="Times New Roman"/>
        </w:rPr>
        <w:t>pokok</w:t>
      </w:r>
      <w:proofErr w:type="spellEnd"/>
      <w:r w:rsidRPr="004B5F77">
        <w:rPr>
          <w:rFonts w:ascii="Book Antiqua" w:hAnsi="Book Antiqua" w:cs="Times New Roman"/>
        </w:rPr>
        <w:t xml:space="preserve"> </w:t>
      </w:r>
      <w:proofErr w:type="spellStart"/>
      <w:r w:rsidRPr="004B5F77">
        <w:rPr>
          <w:rFonts w:ascii="Book Antiqua" w:hAnsi="Book Antiqua" w:cs="Times New Roman"/>
        </w:rPr>
        <w:t>pertanyaan</w:t>
      </w:r>
      <w:proofErr w:type="spellEnd"/>
      <w:r w:rsidRPr="004B5F77">
        <w:rPr>
          <w:rFonts w:ascii="Book Antiqua" w:hAnsi="Book Antiqua" w:cs="Times New Roman"/>
        </w:rPr>
        <w:t xml:space="preserve"> </w:t>
      </w:r>
      <w:proofErr w:type="spellStart"/>
      <w:r w:rsidRPr="004B5F77">
        <w:rPr>
          <w:rFonts w:ascii="Book Antiqua" w:hAnsi="Book Antiqua" w:cs="Times New Roman"/>
        </w:rPr>
        <w:t>tersebut</w:t>
      </w:r>
      <w:proofErr w:type="spellEnd"/>
      <w:r w:rsidRPr="004B5F77">
        <w:rPr>
          <w:rFonts w:ascii="Book Antiqua" w:hAnsi="Book Antiqua" w:cs="Times New Roman"/>
        </w:rPr>
        <w:t xml:space="preserve"> </w:t>
      </w:r>
      <w:proofErr w:type="spellStart"/>
      <w:r w:rsidRPr="004B5F77">
        <w:rPr>
          <w:rFonts w:ascii="Book Antiqua" w:hAnsi="Book Antiqua" w:cs="Times New Roman"/>
        </w:rPr>
        <w:t>memiliki</w:t>
      </w:r>
      <w:proofErr w:type="spellEnd"/>
      <w:r w:rsidRPr="004B5F77">
        <w:rPr>
          <w:rFonts w:ascii="Book Antiqua" w:hAnsi="Book Antiqua" w:cs="Times New Roman"/>
        </w:rPr>
        <w:t xml:space="preserve"> </w:t>
      </w:r>
      <w:proofErr w:type="spellStart"/>
      <w:r w:rsidRPr="004B5F77">
        <w:rPr>
          <w:rFonts w:ascii="Book Antiqua" w:hAnsi="Book Antiqua" w:cs="Times New Roman"/>
        </w:rPr>
        <w:t>skala</w:t>
      </w:r>
      <w:proofErr w:type="spellEnd"/>
      <w:r w:rsidRPr="004B5F77">
        <w:rPr>
          <w:rFonts w:ascii="Book Antiqua" w:hAnsi="Book Antiqua" w:cs="Times New Roman"/>
        </w:rPr>
        <w:t xml:space="preserve"> dan </w:t>
      </w:r>
      <w:proofErr w:type="spellStart"/>
      <w:r w:rsidRPr="004B5F77">
        <w:rPr>
          <w:rFonts w:ascii="Book Antiqua" w:hAnsi="Book Antiqua" w:cs="Times New Roman"/>
        </w:rPr>
        <w:t>persentase</w:t>
      </w:r>
      <w:proofErr w:type="spellEnd"/>
      <w:r w:rsidRPr="004B5F77">
        <w:rPr>
          <w:rFonts w:ascii="Book Antiqua" w:hAnsi="Book Antiqua" w:cs="Times New Roman"/>
        </w:rPr>
        <w:t xml:space="preserve"> yang </w:t>
      </w:r>
      <w:proofErr w:type="spellStart"/>
      <w:r w:rsidRPr="004B5F77">
        <w:rPr>
          <w:rFonts w:ascii="Book Antiqua" w:hAnsi="Book Antiqua" w:cs="Times New Roman"/>
        </w:rPr>
        <w:t>berbeda-beda</w:t>
      </w:r>
      <w:proofErr w:type="spellEnd"/>
      <w:r w:rsidRPr="004B5F77">
        <w:rPr>
          <w:rFonts w:ascii="Book Antiqua" w:hAnsi="Book Antiqua" w:cs="Times New Roman"/>
        </w:rPr>
        <w:t xml:space="preserve"> </w:t>
      </w:r>
      <w:proofErr w:type="spellStart"/>
      <w:r w:rsidRPr="004B5F77">
        <w:rPr>
          <w:rFonts w:ascii="Book Antiqua" w:hAnsi="Book Antiqua" w:cs="Times New Roman"/>
        </w:rPr>
        <w:t>dari</w:t>
      </w:r>
      <w:proofErr w:type="spellEnd"/>
      <w:r w:rsidRPr="004B5F77">
        <w:rPr>
          <w:rFonts w:ascii="Book Antiqua" w:hAnsi="Book Antiqua" w:cs="Times New Roman"/>
        </w:rPr>
        <w:t xml:space="preserve"> 25 </w:t>
      </w:r>
      <w:proofErr w:type="spellStart"/>
      <w:r w:rsidRPr="004B5F77">
        <w:rPr>
          <w:rFonts w:ascii="Book Antiqua" w:hAnsi="Book Antiqua" w:cs="Times New Roman"/>
        </w:rPr>
        <w:t>responden</w:t>
      </w:r>
      <w:proofErr w:type="spellEnd"/>
      <w:r w:rsidRPr="004B5F77">
        <w:rPr>
          <w:rFonts w:ascii="Book Antiqua" w:hAnsi="Book Antiqua" w:cs="Times New Roman"/>
        </w:rPr>
        <w:t xml:space="preserve">. Oleh </w:t>
      </w:r>
      <w:proofErr w:type="spellStart"/>
      <w:r w:rsidRPr="004B5F77">
        <w:rPr>
          <w:rFonts w:ascii="Book Antiqua" w:hAnsi="Book Antiqua" w:cs="Times New Roman"/>
        </w:rPr>
        <w:t>karena</w:t>
      </w:r>
      <w:proofErr w:type="spellEnd"/>
      <w:r w:rsidRPr="004B5F77">
        <w:rPr>
          <w:rFonts w:ascii="Book Antiqua" w:hAnsi="Book Antiqua" w:cs="Times New Roman"/>
        </w:rPr>
        <w:t xml:space="preserve"> </w:t>
      </w:r>
      <w:proofErr w:type="spellStart"/>
      <w:r w:rsidRPr="004B5F77">
        <w:rPr>
          <w:rFonts w:ascii="Book Antiqua" w:hAnsi="Book Antiqua" w:cs="Times New Roman"/>
        </w:rPr>
        <w:t>itu</w:t>
      </w:r>
      <w:proofErr w:type="spellEnd"/>
      <w:r w:rsidRPr="004B5F77">
        <w:rPr>
          <w:rFonts w:ascii="Book Antiqua" w:hAnsi="Book Antiqua" w:cs="Times New Roman"/>
        </w:rPr>
        <w:t xml:space="preserve">, </w:t>
      </w:r>
      <w:proofErr w:type="spellStart"/>
      <w:r w:rsidRPr="004B5F77">
        <w:rPr>
          <w:rFonts w:ascii="Book Antiqua" w:hAnsi="Book Antiqua" w:cs="Times New Roman"/>
        </w:rPr>
        <w:t>sikap</w:t>
      </w:r>
      <w:proofErr w:type="spellEnd"/>
      <w:r w:rsidRPr="004B5F77">
        <w:rPr>
          <w:rFonts w:ascii="Book Antiqua" w:hAnsi="Book Antiqua" w:cs="Times New Roman"/>
        </w:rPr>
        <w:t xml:space="preserve"> </w:t>
      </w:r>
      <w:proofErr w:type="spellStart"/>
      <w:r w:rsidRPr="004B5F77">
        <w:rPr>
          <w:rFonts w:ascii="Book Antiqua" w:hAnsi="Book Antiqua" w:cs="Times New Roman"/>
        </w:rPr>
        <w:t>berbahasa</w:t>
      </w:r>
      <w:proofErr w:type="spellEnd"/>
      <w:r w:rsidRPr="004B5F77">
        <w:rPr>
          <w:rFonts w:ascii="Book Antiqua" w:hAnsi="Book Antiqua" w:cs="Times New Roman"/>
        </w:rPr>
        <w:t xml:space="preserve"> pada </w:t>
      </w:r>
      <w:proofErr w:type="spellStart"/>
      <w:r w:rsidRPr="004B5F77">
        <w:rPr>
          <w:rFonts w:ascii="Book Antiqua" w:hAnsi="Book Antiqua" w:cs="Times New Roman"/>
        </w:rPr>
        <w:t>kesetiaan</w:t>
      </w:r>
      <w:proofErr w:type="spellEnd"/>
      <w:r w:rsidRPr="004B5F77">
        <w:rPr>
          <w:rFonts w:ascii="Book Antiqua" w:hAnsi="Book Antiqua" w:cs="Times New Roman"/>
        </w:rPr>
        <w:t xml:space="preserve"> </w:t>
      </w:r>
      <w:proofErr w:type="spellStart"/>
      <w:r w:rsidRPr="004B5F77">
        <w:rPr>
          <w:rFonts w:ascii="Book Antiqua" w:hAnsi="Book Antiqua" w:cs="Times New Roman"/>
        </w:rPr>
        <w:t>menggunakan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Aceh </w:t>
      </w:r>
      <w:proofErr w:type="spellStart"/>
      <w:r w:rsidRPr="004B5F77">
        <w:rPr>
          <w:rFonts w:ascii="Book Antiqua" w:hAnsi="Book Antiqua" w:cs="Times New Roman"/>
        </w:rPr>
        <w:t>dari</w:t>
      </w:r>
      <w:proofErr w:type="spellEnd"/>
      <w:r w:rsidRPr="004B5F77">
        <w:rPr>
          <w:rFonts w:ascii="Book Antiqua" w:hAnsi="Book Antiqua" w:cs="Times New Roman"/>
        </w:rPr>
        <w:t xml:space="preserve"> lima </w:t>
      </w:r>
      <w:proofErr w:type="spellStart"/>
      <w:r w:rsidRPr="004B5F77">
        <w:rPr>
          <w:rFonts w:ascii="Book Antiqua" w:hAnsi="Book Antiqua" w:cs="Times New Roman"/>
        </w:rPr>
        <w:t>skala</w:t>
      </w:r>
      <w:proofErr w:type="spellEnd"/>
      <w:r w:rsidRPr="004B5F77">
        <w:rPr>
          <w:rFonts w:ascii="Book Antiqua" w:hAnsi="Book Antiqua" w:cs="Times New Roman"/>
        </w:rPr>
        <w:t xml:space="preserve"> </w:t>
      </w:r>
      <w:proofErr w:type="spellStart"/>
      <w:r w:rsidRPr="004B5F77">
        <w:rPr>
          <w:rFonts w:ascii="Book Antiqua" w:hAnsi="Book Antiqua" w:cs="Times New Roman"/>
        </w:rPr>
        <w:t>memperoleh</w:t>
      </w:r>
      <w:proofErr w:type="spellEnd"/>
      <w:r w:rsidRPr="004B5F77">
        <w:rPr>
          <w:rFonts w:ascii="Book Antiqua" w:hAnsi="Book Antiqua" w:cs="Times New Roman"/>
        </w:rPr>
        <w:t xml:space="preserve"> </w:t>
      </w:r>
      <w:proofErr w:type="spellStart"/>
      <w:r w:rsidRPr="004B5F77">
        <w:rPr>
          <w:rFonts w:ascii="Book Antiqua" w:hAnsi="Book Antiqua" w:cs="Times New Roman"/>
        </w:rPr>
        <w:t>persentase</w:t>
      </w:r>
      <w:proofErr w:type="spellEnd"/>
      <w:r w:rsidRPr="004B5F77">
        <w:rPr>
          <w:rFonts w:ascii="Book Antiqua" w:hAnsi="Book Antiqua" w:cs="Times New Roman"/>
        </w:rPr>
        <w:t xml:space="preserve"> yang </w:t>
      </w:r>
      <w:proofErr w:type="spellStart"/>
      <w:r w:rsidRPr="004B5F77">
        <w:rPr>
          <w:rFonts w:ascii="Book Antiqua" w:hAnsi="Book Antiqua" w:cs="Times New Roman"/>
        </w:rPr>
        <w:t>berbeda-beda</w:t>
      </w:r>
      <w:proofErr w:type="spellEnd"/>
      <w:r w:rsidRPr="004B5F77">
        <w:rPr>
          <w:rFonts w:ascii="Book Antiqua" w:hAnsi="Book Antiqua" w:cs="Times New Roman"/>
        </w:rPr>
        <w:t xml:space="preserve">. </w:t>
      </w:r>
    </w:p>
    <w:p w14:paraId="7C25F6ED" w14:textId="77777777" w:rsidR="004B5F77" w:rsidRPr="004B5F77" w:rsidRDefault="004B5F77" w:rsidP="00384577">
      <w:pPr>
        <w:pStyle w:val="ListParagraph"/>
        <w:numPr>
          <w:ilvl w:val="0"/>
          <w:numId w:val="5"/>
        </w:numPr>
        <w:tabs>
          <w:tab w:val="left" w:pos="567"/>
          <w:tab w:val="left" w:pos="709"/>
          <w:tab w:val="left" w:pos="1985"/>
        </w:tabs>
        <w:spacing w:after="160" w:line="480" w:lineRule="auto"/>
        <w:ind w:left="426"/>
        <w:jc w:val="both"/>
        <w:rPr>
          <w:rFonts w:ascii="Book Antiqua" w:hAnsi="Book Antiqua" w:cs="Times New Roman"/>
        </w:rPr>
      </w:pPr>
      <w:proofErr w:type="spellStart"/>
      <w:r w:rsidRPr="004B5F77">
        <w:rPr>
          <w:rFonts w:ascii="Book Antiqua" w:hAnsi="Book Antiqua" w:cs="Times New Roman"/>
        </w:rPr>
        <w:t>Kebanggaan</w:t>
      </w:r>
      <w:proofErr w:type="spellEnd"/>
      <w:r w:rsidRPr="004B5F77">
        <w:rPr>
          <w:rFonts w:ascii="Book Antiqua" w:hAnsi="Book Antiqua" w:cs="Times New Roman"/>
        </w:rPr>
        <w:t xml:space="preserve"> </w:t>
      </w:r>
      <w:proofErr w:type="spellStart"/>
      <w:r w:rsidRPr="004B5F77">
        <w:rPr>
          <w:rFonts w:ascii="Book Antiqua" w:hAnsi="Book Antiqua" w:cs="Times New Roman"/>
        </w:rPr>
        <w:t>Menggunakan</w:t>
      </w:r>
      <w:proofErr w:type="spellEnd"/>
      <w:r w:rsidRPr="004B5F77">
        <w:rPr>
          <w:rFonts w:ascii="Book Antiqua" w:hAnsi="Book Antiqua" w:cs="Times New Roman"/>
        </w:rPr>
        <w:t xml:space="preserve"> Bahasa Aceh. </w:t>
      </w:r>
    </w:p>
    <w:p w14:paraId="577ED3D6" w14:textId="77777777" w:rsidR="004B5F77" w:rsidRPr="00A50605" w:rsidRDefault="004B5F77" w:rsidP="00384577">
      <w:pPr>
        <w:pStyle w:val="ListParagraph"/>
        <w:tabs>
          <w:tab w:val="left" w:pos="567"/>
          <w:tab w:val="left" w:pos="709"/>
          <w:tab w:val="left" w:pos="1985"/>
        </w:tabs>
        <w:spacing w:line="480" w:lineRule="auto"/>
        <w:ind w:left="426"/>
        <w:jc w:val="both"/>
        <w:rPr>
          <w:rFonts w:ascii="Book Antiqua" w:hAnsi="Book Antiqua" w:cs="Times New Roman"/>
          <w:lang w:val="id-ID"/>
        </w:rPr>
      </w:pPr>
      <w:r w:rsidRPr="004B5F77">
        <w:rPr>
          <w:rFonts w:ascii="Book Antiqua" w:hAnsi="Book Antiqua" w:cs="Times New Roman"/>
        </w:rPr>
        <w:tab/>
      </w:r>
      <w:proofErr w:type="spellStart"/>
      <w:r w:rsidRPr="004B5F77">
        <w:rPr>
          <w:rFonts w:ascii="Book Antiqua" w:hAnsi="Book Antiqua" w:cs="Times New Roman"/>
        </w:rPr>
        <w:t>Sikap</w:t>
      </w:r>
      <w:proofErr w:type="spellEnd"/>
      <w:r w:rsidRPr="004B5F77">
        <w:rPr>
          <w:rFonts w:ascii="Book Antiqua" w:hAnsi="Book Antiqua" w:cs="Times New Roman"/>
        </w:rPr>
        <w:t xml:space="preserve"> </w:t>
      </w:r>
      <w:proofErr w:type="spellStart"/>
      <w:r w:rsidRPr="004B5F77">
        <w:rPr>
          <w:rFonts w:ascii="Book Antiqua" w:hAnsi="Book Antiqua" w:cs="Times New Roman"/>
        </w:rPr>
        <w:t>berbahasa</w:t>
      </w:r>
      <w:proofErr w:type="spellEnd"/>
      <w:r w:rsidRPr="004B5F77">
        <w:rPr>
          <w:rFonts w:ascii="Book Antiqua" w:hAnsi="Book Antiqua" w:cs="Times New Roman"/>
        </w:rPr>
        <w:t xml:space="preserve"> pada </w:t>
      </w:r>
      <w:proofErr w:type="spellStart"/>
      <w:r w:rsidRPr="004B5F77">
        <w:rPr>
          <w:rFonts w:ascii="Book Antiqua" w:hAnsi="Book Antiqua" w:cs="Times New Roman"/>
        </w:rPr>
        <w:t>kebanggaan</w:t>
      </w:r>
      <w:proofErr w:type="spellEnd"/>
      <w:r w:rsidRPr="004B5F77">
        <w:rPr>
          <w:rFonts w:ascii="Book Antiqua" w:hAnsi="Book Antiqua" w:cs="Times New Roman"/>
        </w:rPr>
        <w:t xml:space="preserve"> </w:t>
      </w:r>
      <w:proofErr w:type="spellStart"/>
      <w:r w:rsidRPr="004B5F77">
        <w:rPr>
          <w:rFonts w:ascii="Book Antiqua" w:hAnsi="Book Antiqua" w:cs="Times New Roman"/>
        </w:rPr>
        <w:t>menggunakan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Aceh </w:t>
      </w:r>
      <w:proofErr w:type="spellStart"/>
      <w:r w:rsidRPr="004B5F77">
        <w:rPr>
          <w:rFonts w:ascii="Book Antiqua" w:hAnsi="Book Antiqua" w:cs="Times New Roman"/>
        </w:rPr>
        <w:t>memiliki</w:t>
      </w:r>
      <w:proofErr w:type="spellEnd"/>
      <w:r w:rsidRPr="004B5F77">
        <w:rPr>
          <w:rFonts w:ascii="Book Antiqua" w:hAnsi="Book Antiqua" w:cs="Times New Roman"/>
        </w:rPr>
        <w:t xml:space="preserve"> 12 </w:t>
      </w:r>
      <w:proofErr w:type="spellStart"/>
      <w:r w:rsidRPr="004B5F77">
        <w:rPr>
          <w:rFonts w:ascii="Book Antiqua" w:hAnsi="Book Antiqua" w:cs="Times New Roman"/>
        </w:rPr>
        <w:t>isi</w:t>
      </w:r>
      <w:proofErr w:type="spellEnd"/>
      <w:r w:rsidRPr="004B5F77">
        <w:rPr>
          <w:rFonts w:ascii="Book Antiqua" w:hAnsi="Book Antiqua" w:cs="Times New Roman"/>
        </w:rPr>
        <w:t xml:space="preserve"> </w:t>
      </w:r>
      <w:proofErr w:type="spellStart"/>
      <w:r w:rsidRPr="004B5F77">
        <w:rPr>
          <w:rFonts w:ascii="Book Antiqua" w:hAnsi="Book Antiqua" w:cs="Times New Roman"/>
        </w:rPr>
        <w:t>pokok</w:t>
      </w:r>
      <w:proofErr w:type="spellEnd"/>
      <w:r w:rsidRPr="004B5F77">
        <w:rPr>
          <w:rFonts w:ascii="Book Antiqua" w:hAnsi="Book Antiqua" w:cs="Times New Roman"/>
        </w:rPr>
        <w:t xml:space="preserve"> </w:t>
      </w:r>
      <w:proofErr w:type="spellStart"/>
      <w:r w:rsidRPr="004B5F77">
        <w:rPr>
          <w:rFonts w:ascii="Book Antiqua" w:hAnsi="Book Antiqua" w:cs="Times New Roman"/>
        </w:rPr>
        <w:t>pertanyaan</w:t>
      </w:r>
      <w:proofErr w:type="spellEnd"/>
      <w:r w:rsidRPr="004B5F77">
        <w:rPr>
          <w:rFonts w:ascii="Book Antiqua" w:hAnsi="Book Antiqua" w:cs="Times New Roman"/>
        </w:rPr>
        <w:t xml:space="preserve">, </w:t>
      </w:r>
      <w:proofErr w:type="spellStart"/>
      <w:r w:rsidRPr="004B5F77">
        <w:rPr>
          <w:rFonts w:ascii="Book Antiqua" w:hAnsi="Book Antiqua" w:cs="Times New Roman"/>
        </w:rPr>
        <w:t>diantaranya</w:t>
      </w:r>
      <w:proofErr w:type="spellEnd"/>
      <w:r w:rsidRPr="004B5F77">
        <w:rPr>
          <w:rFonts w:ascii="Book Antiqua" w:hAnsi="Book Antiqua" w:cs="Times New Roman"/>
        </w:rPr>
        <w:t xml:space="preserve">; </w:t>
      </w:r>
      <w:proofErr w:type="spellStart"/>
      <w:r w:rsidRPr="004B5F77">
        <w:rPr>
          <w:rFonts w:ascii="Book Antiqua" w:hAnsi="Book Antiqua" w:cs="Times New Roman"/>
        </w:rPr>
        <w:t>dalam</w:t>
      </w:r>
      <w:proofErr w:type="spellEnd"/>
      <w:r w:rsidRPr="004B5F77">
        <w:rPr>
          <w:rFonts w:ascii="Book Antiqua" w:hAnsi="Book Antiqua" w:cs="Times New Roman"/>
        </w:rPr>
        <w:t xml:space="preserve"> </w:t>
      </w:r>
      <w:proofErr w:type="spellStart"/>
      <w:r w:rsidRPr="004B5F77">
        <w:rPr>
          <w:rFonts w:ascii="Book Antiqua" w:hAnsi="Book Antiqua" w:cs="Times New Roman"/>
        </w:rPr>
        <w:t>ranah</w:t>
      </w:r>
      <w:proofErr w:type="spellEnd"/>
      <w:r w:rsidRPr="004B5F77">
        <w:rPr>
          <w:rFonts w:ascii="Book Antiqua" w:hAnsi="Book Antiqua" w:cs="Times New Roman"/>
        </w:rPr>
        <w:t xml:space="preserve"> </w:t>
      </w:r>
      <w:proofErr w:type="spellStart"/>
      <w:r w:rsidRPr="004B5F77">
        <w:rPr>
          <w:rFonts w:ascii="Book Antiqua" w:hAnsi="Book Antiqua" w:cs="Times New Roman"/>
        </w:rPr>
        <w:t>keluarga</w:t>
      </w:r>
      <w:proofErr w:type="spellEnd"/>
      <w:r w:rsidRPr="004B5F77">
        <w:rPr>
          <w:rFonts w:ascii="Book Antiqua" w:hAnsi="Book Antiqua" w:cs="Times New Roman"/>
        </w:rPr>
        <w:t xml:space="preserve">, </w:t>
      </w:r>
      <w:proofErr w:type="spellStart"/>
      <w:r w:rsidRPr="004B5F77">
        <w:rPr>
          <w:rFonts w:ascii="Book Antiqua" w:hAnsi="Book Antiqua" w:cs="Times New Roman"/>
        </w:rPr>
        <w:t>luar</w:t>
      </w:r>
      <w:proofErr w:type="spellEnd"/>
      <w:r w:rsidRPr="004B5F77">
        <w:rPr>
          <w:rFonts w:ascii="Book Antiqua" w:hAnsi="Book Antiqua" w:cs="Times New Roman"/>
        </w:rPr>
        <w:t xml:space="preserve"> </w:t>
      </w:r>
      <w:proofErr w:type="spellStart"/>
      <w:r w:rsidRPr="004B5F77">
        <w:rPr>
          <w:rFonts w:ascii="Book Antiqua" w:hAnsi="Book Antiqua" w:cs="Times New Roman"/>
        </w:rPr>
        <w:t>ranah</w:t>
      </w:r>
      <w:proofErr w:type="spellEnd"/>
      <w:r w:rsidRPr="004B5F77">
        <w:rPr>
          <w:rFonts w:ascii="Book Antiqua" w:hAnsi="Book Antiqua" w:cs="Times New Roman"/>
        </w:rPr>
        <w:t xml:space="preserve"> </w:t>
      </w:r>
      <w:proofErr w:type="spellStart"/>
      <w:r w:rsidRPr="004B5F77">
        <w:rPr>
          <w:rFonts w:ascii="Book Antiqua" w:hAnsi="Book Antiqua" w:cs="Times New Roman"/>
        </w:rPr>
        <w:t>keluarga</w:t>
      </w:r>
      <w:proofErr w:type="spellEnd"/>
      <w:r w:rsidRPr="004B5F77">
        <w:rPr>
          <w:rFonts w:ascii="Book Antiqua" w:hAnsi="Book Antiqua" w:cs="Times New Roman"/>
        </w:rPr>
        <w:t xml:space="preserve">, </w:t>
      </w:r>
      <w:proofErr w:type="spellStart"/>
      <w:r w:rsidRPr="004B5F77">
        <w:rPr>
          <w:rFonts w:ascii="Book Antiqua" w:hAnsi="Book Antiqua" w:cs="Times New Roman"/>
        </w:rPr>
        <w:t>identitas</w:t>
      </w:r>
      <w:proofErr w:type="spellEnd"/>
      <w:r w:rsidRPr="004B5F77">
        <w:rPr>
          <w:rFonts w:ascii="Book Antiqua" w:hAnsi="Book Antiqua" w:cs="Times New Roman"/>
        </w:rPr>
        <w:t xml:space="preserve"> </w:t>
      </w:r>
      <w:proofErr w:type="spellStart"/>
      <w:r w:rsidRPr="004B5F77">
        <w:rPr>
          <w:rFonts w:ascii="Book Antiqua" w:hAnsi="Book Antiqua" w:cs="Times New Roman"/>
        </w:rPr>
        <w:t>diri</w:t>
      </w:r>
      <w:proofErr w:type="spellEnd"/>
      <w:r w:rsidRPr="004B5F77">
        <w:rPr>
          <w:rFonts w:ascii="Book Antiqua" w:hAnsi="Book Antiqua" w:cs="Times New Roman"/>
        </w:rPr>
        <w:t xml:space="preserve">, </w:t>
      </w:r>
      <w:proofErr w:type="spellStart"/>
      <w:r w:rsidRPr="004B5F77">
        <w:rPr>
          <w:rFonts w:ascii="Book Antiqua" w:hAnsi="Book Antiqua" w:cs="Times New Roman"/>
        </w:rPr>
        <w:t>teman</w:t>
      </w:r>
      <w:proofErr w:type="spellEnd"/>
      <w:r w:rsidRPr="004B5F77">
        <w:rPr>
          <w:rFonts w:ascii="Book Antiqua" w:hAnsi="Book Antiqua" w:cs="Times New Roman"/>
        </w:rPr>
        <w:t xml:space="preserve"> </w:t>
      </w:r>
      <w:proofErr w:type="spellStart"/>
      <w:r w:rsidRPr="004B5F77">
        <w:rPr>
          <w:rFonts w:ascii="Book Antiqua" w:hAnsi="Book Antiqua" w:cs="Times New Roman"/>
        </w:rPr>
        <w:t>sesuku</w:t>
      </w:r>
      <w:proofErr w:type="spellEnd"/>
      <w:r w:rsidRPr="004B5F77">
        <w:rPr>
          <w:rFonts w:ascii="Book Antiqua" w:hAnsi="Book Antiqua" w:cs="Times New Roman"/>
        </w:rPr>
        <w:t xml:space="preserve">, </w:t>
      </w:r>
      <w:proofErr w:type="spellStart"/>
      <w:r w:rsidRPr="004B5F77">
        <w:rPr>
          <w:rFonts w:ascii="Book Antiqua" w:hAnsi="Book Antiqua" w:cs="Times New Roman"/>
        </w:rPr>
        <w:t>tidak</w:t>
      </w:r>
      <w:proofErr w:type="spellEnd"/>
      <w:r w:rsidRPr="004B5F77">
        <w:rPr>
          <w:rFonts w:ascii="Book Antiqua" w:hAnsi="Book Antiqua" w:cs="Times New Roman"/>
        </w:rPr>
        <w:t xml:space="preserve"> </w:t>
      </w:r>
      <w:proofErr w:type="spellStart"/>
      <w:r w:rsidRPr="004B5F77">
        <w:rPr>
          <w:rFonts w:ascii="Book Antiqua" w:hAnsi="Book Antiqua" w:cs="Times New Roman"/>
        </w:rPr>
        <w:t>sesuku</w:t>
      </w:r>
      <w:proofErr w:type="spellEnd"/>
      <w:r w:rsidRPr="004B5F77">
        <w:rPr>
          <w:rFonts w:ascii="Book Antiqua" w:hAnsi="Book Antiqua" w:cs="Times New Roman"/>
        </w:rPr>
        <w:t xml:space="preserve">, acara </w:t>
      </w:r>
      <w:proofErr w:type="spellStart"/>
      <w:r w:rsidRPr="004B5F77">
        <w:rPr>
          <w:rFonts w:ascii="Book Antiqua" w:hAnsi="Book Antiqua" w:cs="Times New Roman"/>
        </w:rPr>
        <w:t>penting</w:t>
      </w:r>
      <w:proofErr w:type="spellEnd"/>
      <w:r w:rsidRPr="004B5F77">
        <w:rPr>
          <w:rFonts w:ascii="Book Antiqua" w:hAnsi="Book Antiqua" w:cs="Times New Roman"/>
        </w:rPr>
        <w:t xml:space="preserve">, acara </w:t>
      </w:r>
      <w:proofErr w:type="spellStart"/>
      <w:r w:rsidRPr="004B5F77">
        <w:rPr>
          <w:rFonts w:ascii="Book Antiqua" w:hAnsi="Book Antiqua" w:cs="Times New Roman"/>
        </w:rPr>
        <w:t>gampong</w:t>
      </w:r>
      <w:proofErr w:type="spellEnd"/>
      <w:r w:rsidRPr="004B5F77">
        <w:rPr>
          <w:rFonts w:ascii="Book Antiqua" w:hAnsi="Book Antiqua" w:cs="Times New Roman"/>
        </w:rPr>
        <w:t xml:space="preserve">, </w:t>
      </w:r>
      <w:proofErr w:type="spellStart"/>
      <w:r w:rsidRPr="004B5F77">
        <w:rPr>
          <w:rFonts w:ascii="Book Antiqua" w:hAnsi="Book Antiqua" w:cs="Times New Roman"/>
        </w:rPr>
        <w:t>kegiatan</w:t>
      </w:r>
      <w:proofErr w:type="spellEnd"/>
      <w:r w:rsidRPr="004B5F77">
        <w:rPr>
          <w:rFonts w:ascii="Book Antiqua" w:hAnsi="Book Antiqua" w:cs="Times New Roman"/>
        </w:rPr>
        <w:t xml:space="preserve"> </w:t>
      </w:r>
      <w:proofErr w:type="spellStart"/>
      <w:r w:rsidRPr="004B5F77">
        <w:rPr>
          <w:rFonts w:ascii="Book Antiqua" w:hAnsi="Book Antiqua" w:cs="Times New Roman"/>
        </w:rPr>
        <w:t>musyawarah</w:t>
      </w:r>
      <w:proofErr w:type="spellEnd"/>
      <w:r w:rsidRPr="004B5F77">
        <w:rPr>
          <w:rFonts w:ascii="Book Antiqua" w:hAnsi="Book Antiqua" w:cs="Times New Roman"/>
        </w:rPr>
        <w:t xml:space="preserve">, </w:t>
      </w:r>
      <w:proofErr w:type="spellStart"/>
      <w:r w:rsidRPr="004B5F77">
        <w:rPr>
          <w:rFonts w:ascii="Book Antiqua" w:hAnsi="Book Antiqua" w:cs="Times New Roman"/>
        </w:rPr>
        <w:t>pemerintahan</w:t>
      </w:r>
      <w:proofErr w:type="spellEnd"/>
      <w:r w:rsidRPr="004B5F77">
        <w:rPr>
          <w:rFonts w:ascii="Book Antiqua" w:hAnsi="Book Antiqua" w:cs="Times New Roman"/>
        </w:rPr>
        <w:t xml:space="preserve">, </w:t>
      </w:r>
      <w:proofErr w:type="spellStart"/>
      <w:r w:rsidRPr="004B5F77">
        <w:rPr>
          <w:rFonts w:ascii="Book Antiqua" w:hAnsi="Book Antiqua" w:cs="Times New Roman"/>
        </w:rPr>
        <w:t>bangga</w:t>
      </w:r>
      <w:proofErr w:type="spellEnd"/>
      <w:r w:rsidRPr="004B5F77">
        <w:rPr>
          <w:rFonts w:ascii="Book Antiqua" w:hAnsi="Book Antiqua" w:cs="Times New Roman"/>
        </w:rPr>
        <w:t xml:space="preserve"> </w:t>
      </w:r>
      <w:proofErr w:type="spellStart"/>
      <w:r w:rsidRPr="004B5F77">
        <w:rPr>
          <w:rFonts w:ascii="Book Antiqua" w:hAnsi="Book Antiqua" w:cs="Times New Roman"/>
        </w:rPr>
        <w:t>menggunakan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Aceh, </w:t>
      </w:r>
      <w:proofErr w:type="spellStart"/>
      <w:r w:rsidRPr="004B5F77">
        <w:rPr>
          <w:rFonts w:ascii="Book Antiqua" w:hAnsi="Book Antiqua" w:cs="Times New Roman"/>
        </w:rPr>
        <w:t>mengajarkan</w:t>
      </w:r>
      <w:proofErr w:type="spellEnd"/>
      <w:r w:rsidRPr="004B5F77">
        <w:rPr>
          <w:rFonts w:ascii="Book Antiqua" w:hAnsi="Book Antiqua" w:cs="Times New Roman"/>
        </w:rPr>
        <w:t xml:space="preserve"> </w:t>
      </w:r>
      <w:proofErr w:type="spellStart"/>
      <w:r w:rsidRPr="004B5F77">
        <w:rPr>
          <w:rFonts w:ascii="Book Antiqua" w:hAnsi="Book Antiqua" w:cs="Times New Roman"/>
        </w:rPr>
        <w:t>kepada</w:t>
      </w:r>
      <w:proofErr w:type="spellEnd"/>
      <w:r w:rsidRPr="004B5F77">
        <w:rPr>
          <w:rFonts w:ascii="Book Antiqua" w:hAnsi="Book Antiqua" w:cs="Times New Roman"/>
        </w:rPr>
        <w:t xml:space="preserve"> </w:t>
      </w:r>
      <w:proofErr w:type="spellStart"/>
      <w:r w:rsidRPr="004B5F77">
        <w:rPr>
          <w:rFonts w:ascii="Book Antiqua" w:hAnsi="Book Antiqua" w:cs="Times New Roman"/>
        </w:rPr>
        <w:t>anak</w:t>
      </w:r>
      <w:proofErr w:type="spellEnd"/>
      <w:r w:rsidRPr="004B5F77">
        <w:rPr>
          <w:rFonts w:ascii="Book Antiqua" w:hAnsi="Book Antiqua" w:cs="Times New Roman"/>
        </w:rPr>
        <w:t xml:space="preserve"> dan </w:t>
      </w:r>
      <w:proofErr w:type="spellStart"/>
      <w:r w:rsidRPr="004B5F77">
        <w:rPr>
          <w:rFonts w:ascii="Book Antiqua" w:hAnsi="Book Antiqua" w:cs="Times New Roman"/>
        </w:rPr>
        <w:t>unjuk</w:t>
      </w:r>
      <w:proofErr w:type="spellEnd"/>
      <w:r w:rsidRPr="004B5F77">
        <w:rPr>
          <w:rFonts w:ascii="Book Antiqua" w:hAnsi="Book Antiqua" w:cs="Times New Roman"/>
        </w:rPr>
        <w:t xml:space="preserve"> </w:t>
      </w:r>
      <w:proofErr w:type="spellStart"/>
      <w:r w:rsidRPr="004B5F77">
        <w:rPr>
          <w:rFonts w:ascii="Book Antiqua" w:hAnsi="Book Antiqua" w:cs="Times New Roman"/>
        </w:rPr>
        <w:t>lambang</w:t>
      </w:r>
      <w:proofErr w:type="spellEnd"/>
      <w:r w:rsidRPr="004B5F77">
        <w:rPr>
          <w:rFonts w:ascii="Book Antiqua" w:hAnsi="Book Antiqua" w:cs="Times New Roman"/>
        </w:rPr>
        <w:t xml:space="preserve"> </w:t>
      </w:r>
      <w:proofErr w:type="spellStart"/>
      <w:r w:rsidRPr="004B5F77">
        <w:rPr>
          <w:rFonts w:ascii="Book Antiqua" w:hAnsi="Book Antiqua" w:cs="Times New Roman"/>
        </w:rPr>
        <w:t>daerah</w:t>
      </w:r>
      <w:proofErr w:type="spellEnd"/>
      <w:r w:rsidRPr="004B5F77">
        <w:rPr>
          <w:rFonts w:ascii="Book Antiqua" w:hAnsi="Book Antiqua" w:cs="Times New Roman"/>
        </w:rPr>
        <w:t xml:space="preserve">. Masing-masing </w:t>
      </w:r>
      <w:proofErr w:type="spellStart"/>
      <w:r w:rsidRPr="004B5F77">
        <w:rPr>
          <w:rFonts w:ascii="Book Antiqua" w:hAnsi="Book Antiqua" w:cs="Times New Roman"/>
        </w:rPr>
        <w:t>dari</w:t>
      </w:r>
      <w:proofErr w:type="spellEnd"/>
      <w:r w:rsidRPr="004B5F77">
        <w:rPr>
          <w:rFonts w:ascii="Book Antiqua" w:hAnsi="Book Antiqua" w:cs="Times New Roman"/>
        </w:rPr>
        <w:t xml:space="preserve"> 12 </w:t>
      </w:r>
      <w:proofErr w:type="spellStart"/>
      <w:r w:rsidRPr="004B5F77">
        <w:rPr>
          <w:rFonts w:ascii="Book Antiqua" w:hAnsi="Book Antiqua" w:cs="Times New Roman"/>
        </w:rPr>
        <w:t>pokok</w:t>
      </w:r>
      <w:proofErr w:type="spellEnd"/>
      <w:r w:rsidRPr="004B5F77">
        <w:rPr>
          <w:rFonts w:ascii="Book Antiqua" w:hAnsi="Book Antiqua" w:cs="Times New Roman"/>
        </w:rPr>
        <w:t xml:space="preserve"> </w:t>
      </w:r>
      <w:proofErr w:type="spellStart"/>
      <w:r w:rsidRPr="004B5F77">
        <w:rPr>
          <w:rFonts w:ascii="Book Antiqua" w:hAnsi="Book Antiqua" w:cs="Times New Roman"/>
        </w:rPr>
        <w:t>pertanyaan</w:t>
      </w:r>
      <w:proofErr w:type="spellEnd"/>
      <w:r w:rsidRPr="004B5F77">
        <w:rPr>
          <w:rFonts w:ascii="Book Antiqua" w:hAnsi="Book Antiqua" w:cs="Times New Roman"/>
        </w:rPr>
        <w:t xml:space="preserve"> </w:t>
      </w:r>
      <w:proofErr w:type="spellStart"/>
      <w:r w:rsidRPr="004B5F77">
        <w:rPr>
          <w:rFonts w:ascii="Book Antiqua" w:hAnsi="Book Antiqua" w:cs="Times New Roman"/>
        </w:rPr>
        <w:t>tersebut</w:t>
      </w:r>
      <w:proofErr w:type="spellEnd"/>
      <w:r w:rsidRPr="004B5F77">
        <w:rPr>
          <w:rFonts w:ascii="Book Antiqua" w:hAnsi="Book Antiqua" w:cs="Times New Roman"/>
        </w:rPr>
        <w:t xml:space="preserve"> </w:t>
      </w:r>
      <w:proofErr w:type="spellStart"/>
      <w:r w:rsidRPr="004B5F77">
        <w:rPr>
          <w:rFonts w:ascii="Book Antiqua" w:hAnsi="Book Antiqua" w:cs="Times New Roman"/>
        </w:rPr>
        <w:t>memiliki</w:t>
      </w:r>
      <w:proofErr w:type="spellEnd"/>
      <w:r w:rsidRPr="004B5F77">
        <w:rPr>
          <w:rFonts w:ascii="Book Antiqua" w:hAnsi="Book Antiqua" w:cs="Times New Roman"/>
        </w:rPr>
        <w:t xml:space="preserve"> </w:t>
      </w:r>
      <w:proofErr w:type="spellStart"/>
      <w:r w:rsidRPr="004B5F77">
        <w:rPr>
          <w:rFonts w:ascii="Book Antiqua" w:hAnsi="Book Antiqua" w:cs="Times New Roman"/>
        </w:rPr>
        <w:t>skala</w:t>
      </w:r>
      <w:proofErr w:type="spellEnd"/>
      <w:r w:rsidRPr="004B5F77">
        <w:rPr>
          <w:rFonts w:ascii="Book Antiqua" w:hAnsi="Book Antiqua" w:cs="Times New Roman"/>
        </w:rPr>
        <w:t xml:space="preserve"> dan </w:t>
      </w:r>
      <w:proofErr w:type="spellStart"/>
      <w:r w:rsidRPr="004B5F77">
        <w:rPr>
          <w:rFonts w:ascii="Book Antiqua" w:hAnsi="Book Antiqua" w:cs="Times New Roman"/>
        </w:rPr>
        <w:t>persentase</w:t>
      </w:r>
      <w:proofErr w:type="spellEnd"/>
      <w:r w:rsidRPr="004B5F77">
        <w:rPr>
          <w:rFonts w:ascii="Book Antiqua" w:hAnsi="Book Antiqua" w:cs="Times New Roman"/>
        </w:rPr>
        <w:t xml:space="preserve"> yang </w:t>
      </w:r>
      <w:proofErr w:type="spellStart"/>
      <w:r w:rsidRPr="004B5F77">
        <w:rPr>
          <w:rFonts w:ascii="Book Antiqua" w:hAnsi="Book Antiqua" w:cs="Times New Roman"/>
        </w:rPr>
        <w:t>berbeda-beda</w:t>
      </w:r>
      <w:proofErr w:type="spellEnd"/>
      <w:r w:rsidRPr="004B5F77">
        <w:rPr>
          <w:rFonts w:ascii="Book Antiqua" w:hAnsi="Book Antiqua" w:cs="Times New Roman"/>
        </w:rPr>
        <w:t xml:space="preserve"> </w:t>
      </w:r>
      <w:proofErr w:type="spellStart"/>
      <w:r w:rsidRPr="004B5F77">
        <w:rPr>
          <w:rFonts w:ascii="Book Antiqua" w:hAnsi="Book Antiqua" w:cs="Times New Roman"/>
        </w:rPr>
        <w:t>dari</w:t>
      </w:r>
      <w:proofErr w:type="spellEnd"/>
      <w:r w:rsidRPr="004B5F77">
        <w:rPr>
          <w:rFonts w:ascii="Book Antiqua" w:hAnsi="Book Antiqua" w:cs="Times New Roman"/>
        </w:rPr>
        <w:t xml:space="preserve"> 25 </w:t>
      </w:r>
      <w:proofErr w:type="spellStart"/>
      <w:r w:rsidRPr="004B5F77">
        <w:rPr>
          <w:rFonts w:ascii="Book Antiqua" w:hAnsi="Book Antiqua" w:cs="Times New Roman"/>
        </w:rPr>
        <w:t>responden</w:t>
      </w:r>
      <w:proofErr w:type="spellEnd"/>
      <w:r w:rsidRPr="004B5F77">
        <w:rPr>
          <w:rFonts w:ascii="Book Antiqua" w:hAnsi="Book Antiqua" w:cs="Times New Roman"/>
        </w:rPr>
        <w:t xml:space="preserve">. Oleh </w:t>
      </w:r>
      <w:proofErr w:type="spellStart"/>
      <w:r w:rsidRPr="004B5F77">
        <w:rPr>
          <w:rFonts w:ascii="Book Antiqua" w:hAnsi="Book Antiqua" w:cs="Times New Roman"/>
        </w:rPr>
        <w:t>karena</w:t>
      </w:r>
      <w:proofErr w:type="spellEnd"/>
      <w:r w:rsidRPr="004B5F77">
        <w:rPr>
          <w:rFonts w:ascii="Book Antiqua" w:hAnsi="Book Antiqua" w:cs="Times New Roman"/>
        </w:rPr>
        <w:t xml:space="preserve"> </w:t>
      </w:r>
      <w:proofErr w:type="spellStart"/>
      <w:r w:rsidRPr="004B5F77">
        <w:rPr>
          <w:rFonts w:ascii="Book Antiqua" w:hAnsi="Book Antiqua" w:cs="Times New Roman"/>
        </w:rPr>
        <w:t>itu</w:t>
      </w:r>
      <w:proofErr w:type="spellEnd"/>
      <w:r w:rsidRPr="004B5F77">
        <w:rPr>
          <w:rFonts w:ascii="Book Antiqua" w:hAnsi="Book Antiqua" w:cs="Times New Roman"/>
        </w:rPr>
        <w:t xml:space="preserve">, </w:t>
      </w:r>
      <w:proofErr w:type="spellStart"/>
      <w:r w:rsidRPr="004B5F77">
        <w:rPr>
          <w:rFonts w:ascii="Book Antiqua" w:hAnsi="Book Antiqua" w:cs="Times New Roman"/>
        </w:rPr>
        <w:t>sikap</w:t>
      </w:r>
      <w:proofErr w:type="spellEnd"/>
      <w:r w:rsidRPr="004B5F77">
        <w:rPr>
          <w:rFonts w:ascii="Book Antiqua" w:hAnsi="Book Antiqua" w:cs="Times New Roman"/>
        </w:rPr>
        <w:t xml:space="preserve"> </w:t>
      </w:r>
      <w:proofErr w:type="spellStart"/>
      <w:r w:rsidRPr="004B5F77">
        <w:rPr>
          <w:rFonts w:ascii="Book Antiqua" w:hAnsi="Book Antiqua" w:cs="Times New Roman"/>
        </w:rPr>
        <w:t>berbahasa</w:t>
      </w:r>
      <w:proofErr w:type="spellEnd"/>
      <w:r w:rsidRPr="004B5F77">
        <w:rPr>
          <w:rFonts w:ascii="Book Antiqua" w:hAnsi="Book Antiqua" w:cs="Times New Roman"/>
        </w:rPr>
        <w:t xml:space="preserve"> pada </w:t>
      </w:r>
      <w:proofErr w:type="spellStart"/>
      <w:r w:rsidRPr="004B5F77">
        <w:rPr>
          <w:rFonts w:ascii="Book Antiqua" w:hAnsi="Book Antiqua" w:cs="Times New Roman"/>
        </w:rPr>
        <w:t>kesetiaan</w:t>
      </w:r>
      <w:proofErr w:type="spellEnd"/>
      <w:r w:rsidRPr="004B5F77">
        <w:rPr>
          <w:rFonts w:ascii="Book Antiqua" w:hAnsi="Book Antiqua" w:cs="Times New Roman"/>
        </w:rPr>
        <w:t xml:space="preserve"> </w:t>
      </w:r>
      <w:proofErr w:type="spellStart"/>
      <w:r w:rsidRPr="004B5F77">
        <w:rPr>
          <w:rFonts w:ascii="Book Antiqua" w:hAnsi="Book Antiqua" w:cs="Times New Roman"/>
        </w:rPr>
        <w:t>menggunakan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Aceh </w:t>
      </w:r>
      <w:proofErr w:type="spellStart"/>
      <w:r w:rsidRPr="004B5F77">
        <w:rPr>
          <w:rFonts w:ascii="Book Antiqua" w:hAnsi="Book Antiqua" w:cs="Times New Roman"/>
        </w:rPr>
        <w:t>dari</w:t>
      </w:r>
      <w:proofErr w:type="spellEnd"/>
      <w:r w:rsidRPr="004B5F77">
        <w:rPr>
          <w:rFonts w:ascii="Book Antiqua" w:hAnsi="Book Antiqua" w:cs="Times New Roman"/>
        </w:rPr>
        <w:t xml:space="preserve"> lima </w:t>
      </w:r>
      <w:proofErr w:type="spellStart"/>
      <w:r w:rsidRPr="004B5F77">
        <w:rPr>
          <w:rFonts w:ascii="Book Antiqua" w:hAnsi="Book Antiqua" w:cs="Times New Roman"/>
        </w:rPr>
        <w:t>skala</w:t>
      </w:r>
      <w:proofErr w:type="spellEnd"/>
      <w:r w:rsidRPr="004B5F77">
        <w:rPr>
          <w:rFonts w:ascii="Book Antiqua" w:hAnsi="Book Antiqua" w:cs="Times New Roman"/>
        </w:rPr>
        <w:t xml:space="preserve"> </w:t>
      </w:r>
      <w:proofErr w:type="spellStart"/>
      <w:r w:rsidRPr="004B5F77">
        <w:rPr>
          <w:rFonts w:ascii="Book Antiqua" w:hAnsi="Book Antiqua" w:cs="Times New Roman"/>
        </w:rPr>
        <w:t>memperoleh</w:t>
      </w:r>
      <w:proofErr w:type="spellEnd"/>
      <w:r w:rsidRPr="004B5F77">
        <w:rPr>
          <w:rFonts w:ascii="Book Antiqua" w:hAnsi="Book Antiqua" w:cs="Times New Roman"/>
        </w:rPr>
        <w:t xml:space="preserve"> </w:t>
      </w:r>
      <w:proofErr w:type="spellStart"/>
      <w:r w:rsidRPr="004B5F77">
        <w:rPr>
          <w:rFonts w:ascii="Book Antiqua" w:hAnsi="Book Antiqua" w:cs="Times New Roman"/>
        </w:rPr>
        <w:t>persentase</w:t>
      </w:r>
      <w:proofErr w:type="spellEnd"/>
      <w:r w:rsidRPr="004B5F77">
        <w:rPr>
          <w:rFonts w:ascii="Book Antiqua" w:hAnsi="Book Antiqua" w:cs="Times New Roman"/>
        </w:rPr>
        <w:t xml:space="preserve"> yang </w:t>
      </w:r>
      <w:proofErr w:type="spellStart"/>
      <w:r w:rsidRPr="004B5F77">
        <w:rPr>
          <w:rFonts w:ascii="Book Antiqua" w:hAnsi="Book Antiqua" w:cs="Times New Roman"/>
        </w:rPr>
        <w:t>berbeda-beda</w:t>
      </w:r>
      <w:proofErr w:type="spellEnd"/>
      <w:r w:rsidRPr="004B5F77">
        <w:rPr>
          <w:rFonts w:ascii="Book Antiqua" w:hAnsi="Book Antiqua" w:cs="Times New Roman"/>
        </w:rPr>
        <w:t>.</w:t>
      </w:r>
    </w:p>
    <w:p w14:paraId="3791AEC1" w14:textId="77777777" w:rsidR="004B5F77" w:rsidRPr="004B5F77" w:rsidRDefault="004B5F77" w:rsidP="00384577">
      <w:pPr>
        <w:pStyle w:val="ListParagraph"/>
        <w:numPr>
          <w:ilvl w:val="0"/>
          <w:numId w:val="5"/>
        </w:numPr>
        <w:tabs>
          <w:tab w:val="left" w:pos="567"/>
          <w:tab w:val="left" w:pos="709"/>
          <w:tab w:val="left" w:pos="1985"/>
        </w:tabs>
        <w:spacing w:after="160" w:line="480" w:lineRule="auto"/>
        <w:ind w:left="426"/>
        <w:jc w:val="both"/>
        <w:rPr>
          <w:rFonts w:ascii="Book Antiqua" w:hAnsi="Book Antiqua" w:cs="Times New Roman"/>
        </w:rPr>
      </w:pPr>
      <w:proofErr w:type="spellStart"/>
      <w:r w:rsidRPr="004B5F77">
        <w:rPr>
          <w:rFonts w:ascii="Book Antiqua" w:hAnsi="Book Antiqua" w:cs="Times New Roman"/>
        </w:rPr>
        <w:t>Kesadaran</w:t>
      </w:r>
      <w:proofErr w:type="spellEnd"/>
      <w:r w:rsidRPr="004B5F77">
        <w:rPr>
          <w:rFonts w:ascii="Book Antiqua" w:hAnsi="Book Antiqua" w:cs="Times New Roman"/>
        </w:rPr>
        <w:t xml:space="preserve"> </w:t>
      </w:r>
      <w:proofErr w:type="spellStart"/>
      <w:r w:rsidRPr="004B5F77">
        <w:rPr>
          <w:rFonts w:ascii="Book Antiqua" w:hAnsi="Book Antiqua" w:cs="Times New Roman"/>
        </w:rPr>
        <w:t>akan</w:t>
      </w:r>
      <w:proofErr w:type="spellEnd"/>
      <w:r w:rsidRPr="004B5F77">
        <w:rPr>
          <w:rFonts w:ascii="Book Antiqua" w:hAnsi="Book Antiqua" w:cs="Times New Roman"/>
        </w:rPr>
        <w:t xml:space="preserve"> Norma Bahasa</w:t>
      </w:r>
    </w:p>
    <w:p w14:paraId="6AE9FF2C" w14:textId="77777777" w:rsidR="004B5F77" w:rsidRPr="004B5F77" w:rsidRDefault="004B5F77" w:rsidP="00384577">
      <w:pPr>
        <w:pStyle w:val="ListParagraph"/>
        <w:tabs>
          <w:tab w:val="left" w:pos="567"/>
          <w:tab w:val="left" w:pos="709"/>
          <w:tab w:val="left" w:pos="1985"/>
        </w:tabs>
        <w:spacing w:line="480" w:lineRule="auto"/>
        <w:ind w:left="426"/>
        <w:jc w:val="both"/>
        <w:rPr>
          <w:rFonts w:ascii="Book Antiqua" w:hAnsi="Book Antiqua" w:cs="Times New Roman"/>
        </w:rPr>
      </w:pPr>
      <w:proofErr w:type="spellStart"/>
      <w:r w:rsidRPr="004B5F77">
        <w:rPr>
          <w:rFonts w:ascii="Book Antiqua" w:hAnsi="Book Antiqua" w:cs="Times New Roman"/>
        </w:rPr>
        <w:t>Sikap</w:t>
      </w:r>
      <w:proofErr w:type="spellEnd"/>
      <w:r w:rsidRPr="004B5F77">
        <w:rPr>
          <w:rFonts w:ascii="Book Antiqua" w:hAnsi="Book Antiqua" w:cs="Times New Roman"/>
        </w:rPr>
        <w:t xml:space="preserve"> </w:t>
      </w:r>
      <w:proofErr w:type="spellStart"/>
      <w:r w:rsidRPr="004B5F77">
        <w:rPr>
          <w:rFonts w:ascii="Book Antiqua" w:hAnsi="Book Antiqua" w:cs="Times New Roman"/>
        </w:rPr>
        <w:t>berbahasa</w:t>
      </w:r>
      <w:proofErr w:type="spellEnd"/>
      <w:r w:rsidRPr="004B5F77">
        <w:rPr>
          <w:rFonts w:ascii="Book Antiqua" w:hAnsi="Book Antiqua" w:cs="Times New Roman"/>
        </w:rPr>
        <w:t xml:space="preserve"> pada </w:t>
      </w:r>
      <w:proofErr w:type="spellStart"/>
      <w:r w:rsidRPr="004B5F77">
        <w:rPr>
          <w:rFonts w:ascii="Book Antiqua" w:hAnsi="Book Antiqua" w:cs="Times New Roman"/>
        </w:rPr>
        <w:t>kesadaran</w:t>
      </w:r>
      <w:proofErr w:type="spellEnd"/>
      <w:r w:rsidRPr="004B5F77">
        <w:rPr>
          <w:rFonts w:ascii="Book Antiqua" w:hAnsi="Book Antiqua" w:cs="Times New Roman"/>
        </w:rPr>
        <w:t xml:space="preserve"> </w:t>
      </w:r>
      <w:proofErr w:type="spellStart"/>
      <w:r w:rsidRPr="004B5F77">
        <w:rPr>
          <w:rFonts w:ascii="Book Antiqua" w:hAnsi="Book Antiqua" w:cs="Times New Roman"/>
        </w:rPr>
        <w:t>akan</w:t>
      </w:r>
      <w:proofErr w:type="spellEnd"/>
      <w:r w:rsidRPr="004B5F77">
        <w:rPr>
          <w:rFonts w:ascii="Book Antiqua" w:hAnsi="Book Antiqua" w:cs="Times New Roman"/>
        </w:rPr>
        <w:t xml:space="preserve"> norma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w:t>
      </w:r>
      <w:proofErr w:type="spellStart"/>
      <w:r w:rsidRPr="004B5F77">
        <w:rPr>
          <w:rFonts w:ascii="Book Antiqua" w:hAnsi="Book Antiqua" w:cs="Times New Roman"/>
        </w:rPr>
        <w:t>memiliki</w:t>
      </w:r>
      <w:proofErr w:type="spellEnd"/>
      <w:r w:rsidRPr="004B5F77">
        <w:rPr>
          <w:rFonts w:ascii="Book Antiqua" w:hAnsi="Book Antiqua" w:cs="Times New Roman"/>
        </w:rPr>
        <w:t xml:space="preserve"> 8 </w:t>
      </w:r>
      <w:proofErr w:type="spellStart"/>
      <w:r w:rsidRPr="004B5F77">
        <w:rPr>
          <w:rFonts w:ascii="Book Antiqua" w:hAnsi="Book Antiqua" w:cs="Times New Roman"/>
        </w:rPr>
        <w:t>isi</w:t>
      </w:r>
      <w:proofErr w:type="spellEnd"/>
      <w:r w:rsidRPr="004B5F77">
        <w:rPr>
          <w:rFonts w:ascii="Book Antiqua" w:hAnsi="Book Antiqua" w:cs="Times New Roman"/>
        </w:rPr>
        <w:t xml:space="preserve"> </w:t>
      </w:r>
      <w:proofErr w:type="spellStart"/>
      <w:r w:rsidRPr="004B5F77">
        <w:rPr>
          <w:rFonts w:ascii="Book Antiqua" w:hAnsi="Book Antiqua" w:cs="Times New Roman"/>
        </w:rPr>
        <w:t>pokok</w:t>
      </w:r>
      <w:proofErr w:type="spellEnd"/>
      <w:r w:rsidRPr="004B5F77">
        <w:rPr>
          <w:rFonts w:ascii="Book Antiqua" w:hAnsi="Book Antiqua" w:cs="Times New Roman"/>
        </w:rPr>
        <w:t xml:space="preserve"> </w:t>
      </w:r>
      <w:proofErr w:type="spellStart"/>
      <w:r w:rsidRPr="004B5F77">
        <w:rPr>
          <w:rFonts w:ascii="Book Antiqua" w:hAnsi="Book Antiqua" w:cs="Times New Roman"/>
        </w:rPr>
        <w:t>pertanyaan</w:t>
      </w:r>
      <w:proofErr w:type="spellEnd"/>
      <w:r w:rsidRPr="004B5F77">
        <w:rPr>
          <w:rFonts w:ascii="Book Antiqua" w:hAnsi="Book Antiqua" w:cs="Times New Roman"/>
        </w:rPr>
        <w:t xml:space="preserve">, </w:t>
      </w:r>
      <w:proofErr w:type="spellStart"/>
      <w:r w:rsidRPr="004B5F77">
        <w:rPr>
          <w:rFonts w:ascii="Book Antiqua" w:hAnsi="Book Antiqua" w:cs="Times New Roman"/>
        </w:rPr>
        <w:t>diantaranya</w:t>
      </w:r>
      <w:proofErr w:type="spellEnd"/>
      <w:r w:rsidRPr="004B5F77">
        <w:rPr>
          <w:rFonts w:ascii="Book Antiqua" w:hAnsi="Book Antiqua" w:cs="Times New Roman"/>
        </w:rPr>
        <w:t xml:space="preserve">; </w:t>
      </w:r>
      <w:proofErr w:type="spellStart"/>
      <w:r w:rsidRPr="004B5F77">
        <w:rPr>
          <w:rFonts w:ascii="Book Antiqua" w:hAnsi="Book Antiqua" w:cs="Times New Roman"/>
        </w:rPr>
        <w:t>pelestarian</w:t>
      </w:r>
      <w:proofErr w:type="spellEnd"/>
      <w:r w:rsidRPr="004B5F77">
        <w:rPr>
          <w:rFonts w:ascii="Book Antiqua" w:hAnsi="Book Antiqua" w:cs="Times New Roman"/>
        </w:rPr>
        <w:t xml:space="preserve">, era </w:t>
      </w:r>
      <w:proofErr w:type="spellStart"/>
      <w:r w:rsidRPr="004B5F77">
        <w:rPr>
          <w:rFonts w:ascii="Book Antiqua" w:hAnsi="Book Antiqua" w:cs="Times New Roman"/>
        </w:rPr>
        <w:t>globalisasi</w:t>
      </w:r>
      <w:proofErr w:type="spellEnd"/>
      <w:r w:rsidRPr="004B5F77">
        <w:rPr>
          <w:rFonts w:ascii="Book Antiqua" w:hAnsi="Book Antiqua" w:cs="Times New Roman"/>
        </w:rPr>
        <w:t xml:space="preserve">, </w:t>
      </w:r>
      <w:proofErr w:type="spellStart"/>
      <w:r w:rsidRPr="004B5F77">
        <w:rPr>
          <w:rFonts w:ascii="Book Antiqua" w:hAnsi="Book Antiqua" w:cs="Times New Roman"/>
        </w:rPr>
        <w:t>kemuliaan</w:t>
      </w:r>
      <w:proofErr w:type="spellEnd"/>
      <w:r w:rsidRPr="004B5F77">
        <w:rPr>
          <w:rFonts w:ascii="Book Antiqua" w:hAnsi="Book Antiqua" w:cs="Times New Roman"/>
        </w:rPr>
        <w:t xml:space="preserve">, </w:t>
      </w:r>
      <w:proofErr w:type="spellStart"/>
      <w:r w:rsidRPr="004B5F77">
        <w:rPr>
          <w:rFonts w:ascii="Book Antiqua" w:hAnsi="Book Antiqua" w:cs="Times New Roman"/>
        </w:rPr>
        <w:t>intelegensi</w:t>
      </w:r>
      <w:proofErr w:type="spellEnd"/>
      <w:r w:rsidRPr="004B5F77">
        <w:rPr>
          <w:rFonts w:ascii="Book Antiqua" w:hAnsi="Book Antiqua" w:cs="Times New Roman"/>
        </w:rPr>
        <w:t xml:space="preserve">, </w:t>
      </w:r>
      <w:proofErr w:type="spellStart"/>
      <w:r w:rsidRPr="004B5F77">
        <w:rPr>
          <w:rFonts w:ascii="Book Antiqua" w:hAnsi="Book Antiqua" w:cs="Times New Roman"/>
        </w:rPr>
        <w:t>pendidikan</w:t>
      </w:r>
      <w:proofErr w:type="spellEnd"/>
      <w:r w:rsidRPr="004B5F77">
        <w:rPr>
          <w:rFonts w:ascii="Book Antiqua" w:hAnsi="Book Antiqua" w:cs="Times New Roman"/>
        </w:rPr>
        <w:t xml:space="preserve">, </w:t>
      </w:r>
      <w:proofErr w:type="spellStart"/>
      <w:r w:rsidRPr="004B5F77">
        <w:rPr>
          <w:rFonts w:ascii="Book Antiqua" w:hAnsi="Book Antiqua" w:cs="Times New Roman"/>
        </w:rPr>
        <w:t>kepribadian</w:t>
      </w:r>
      <w:proofErr w:type="spellEnd"/>
      <w:r w:rsidRPr="004B5F77">
        <w:rPr>
          <w:rFonts w:ascii="Book Antiqua" w:hAnsi="Book Antiqua" w:cs="Times New Roman"/>
        </w:rPr>
        <w:t xml:space="preserve">, </w:t>
      </w:r>
      <w:proofErr w:type="spellStart"/>
      <w:r w:rsidRPr="004B5F77">
        <w:rPr>
          <w:rFonts w:ascii="Book Antiqua" w:hAnsi="Book Antiqua" w:cs="Times New Roman"/>
        </w:rPr>
        <w:t>anggapan</w:t>
      </w:r>
      <w:proofErr w:type="spellEnd"/>
      <w:r w:rsidRPr="004B5F77">
        <w:rPr>
          <w:rFonts w:ascii="Book Antiqua" w:hAnsi="Book Antiqua" w:cs="Times New Roman"/>
        </w:rPr>
        <w:t xml:space="preserve"> dan </w:t>
      </w:r>
      <w:proofErr w:type="spellStart"/>
      <w:r w:rsidRPr="004B5F77">
        <w:rPr>
          <w:rFonts w:ascii="Book Antiqua" w:hAnsi="Book Antiqua" w:cs="Times New Roman"/>
        </w:rPr>
        <w:t>keperluan</w:t>
      </w:r>
      <w:proofErr w:type="spellEnd"/>
      <w:r w:rsidRPr="004B5F77">
        <w:rPr>
          <w:rFonts w:ascii="Book Antiqua" w:hAnsi="Book Antiqua" w:cs="Times New Roman"/>
        </w:rPr>
        <w:t xml:space="preserve"> </w:t>
      </w:r>
      <w:proofErr w:type="spellStart"/>
      <w:r w:rsidRPr="004B5F77">
        <w:rPr>
          <w:rFonts w:ascii="Book Antiqua" w:hAnsi="Book Antiqua" w:cs="Times New Roman"/>
        </w:rPr>
        <w:t>lambang</w:t>
      </w:r>
      <w:proofErr w:type="spellEnd"/>
      <w:r w:rsidRPr="004B5F77">
        <w:rPr>
          <w:rFonts w:ascii="Book Antiqua" w:hAnsi="Book Antiqua" w:cs="Times New Roman"/>
        </w:rPr>
        <w:t xml:space="preserve"> </w:t>
      </w:r>
      <w:proofErr w:type="spellStart"/>
      <w:r w:rsidRPr="004B5F77">
        <w:rPr>
          <w:rFonts w:ascii="Book Antiqua" w:hAnsi="Book Antiqua" w:cs="Times New Roman"/>
        </w:rPr>
        <w:lastRenderedPageBreak/>
        <w:t>daerah</w:t>
      </w:r>
      <w:proofErr w:type="spellEnd"/>
      <w:r w:rsidRPr="004B5F77">
        <w:rPr>
          <w:rFonts w:ascii="Book Antiqua" w:hAnsi="Book Antiqua" w:cs="Times New Roman"/>
        </w:rPr>
        <w:t xml:space="preserve">. Masing-masing </w:t>
      </w:r>
      <w:proofErr w:type="spellStart"/>
      <w:r w:rsidRPr="004B5F77">
        <w:rPr>
          <w:rFonts w:ascii="Book Antiqua" w:hAnsi="Book Antiqua" w:cs="Times New Roman"/>
        </w:rPr>
        <w:t>dari</w:t>
      </w:r>
      <w:proofErr w:type="spellEnd"/>
      <w:r w:rsidRPr="004B5F77">
        <w:rPr>
          <w:rFonts w:ascii="Book Antiqua" w:hAnsi="Book Antiqua" w:cs="Times New Roman"/>
        </w:rPr>
        <w:t xml:space="preserve"> 8 </w:t>
      </w:r>
      <w:proofErr w:type="spellStart"/>
      <w:r w:rsidRPr="004B5F77">
        <w:rPr>
          <w:rFonts w:ascii="Book Antiqua" w:hAnsi="Book Antiqua" w:cs="Times New Roman"/>
        </w:rPr>
        <w:t>pokok</w:t>
      </w:r>
      <w:proofErr w:type="spellEnd"/>
      <w:r w:rsidRPr="004B5F77">
        <w:rPr>
          <w:rFonts w:ascii="Book Antiqua" w:hAnsi="Book Antiqua" w:cs="Times New Roman"/>
        </w:rPr>
        <w:t xml:space="preserve"> </w:t>
      </w:r>
      <w:proofErr w:type="spellStart"/>
      <w:r w:rsidRPr="004B5F77">
        <w:rPr>
          <w:rFonts w:ascii="Book Antiqua" w:hAnsi="Book Antiqua" w:cs="Times New Roman"/>
        </w:rPr>
        <w:t>pertanyaan</w:t>
      </w:r>
      <w:proofErr w:type="spellEnd"/>
      <w:r w:rsidRPr="004B5F77">
        <w:rPr>
          <w:rFonts w:ascii="Book Antiqua" w:hAnsi="Book Antiqua" w:cs="Times New Roman"/>
        </w:rPr>
        <w:t xml:space="preserve"> </w:t>
      </w:r>
      <w:proofErr w:type="spellStart"/>
      <w:r w:rsidRPr="004B5F77">
        <w:rPr>
          <w:rFonts w:ascii="Book Antiqua" w:hAnsi="Book Antiqua" w:cs="Times New Roman"/>
        </w:rPr>
        <w:t>tersebut</w:t>
      </w:r>
      <w:proofErr w:type="spellEnd"/>
      <w:r w:rsidRPr="004B5F77">
        <w:rPr>
          <w:rFonts w:ascii="Book Antiqua" w:hAnsi="Book Antiqua" w:cs="Times New Roman"/>
        </w:rPr>
        <w:t xml:space="preserve"> </w:t>
      </w:r>
      <w:proofErr w:type="spellStart"/>
      <w:r w:rsidRPr="004B5F77">
        <w:rPr>
          <w:rFonts w:ascii="Book Antiqua" w:hAnsi="Book Antiqua" w:cs="Times New Roman"/>
        </w:rPr>
        <w:t>memiliki</w:t>
      </w:r>
      <w:proofErr w:type="spellEnd"/>
      <w:r w:rsidRPr="004B5F77">
        <w:rPr>
          <w:rFonts w:ascii="Book Antiqua" w:hAnsi="Book Antiqua" w:cs="Times New Roman"/>
        </w:rPr>
        <w:t xml:space="preserve"> </w:t>
      </w:r>
      <w:proofErr w:type="spellStart"/>
      <w:r w:rsidRPr="004B5F77">
        <w:rPr>
          <w:rFonts w:ascii="Book Antiqua" w:hAnsi="Book Antiqua" w:cs="Times New Roman"/>
        </w:rPr>
        <w:t>skala</w:t>
      </w:r>
      <w:proofErr w:type="spellEnd"/>
      <w:r w:rsidRPr="004B5F77">
        <w:rPr>
          <w:rFonts w:ascii="Book Antiqua" w:hAnsi="Book Antiqua" w:cs="Times New Roman"/>
        </w:rPr>
        <w:t xml:space="preserve"> dan </w:t>
      </w:r>
      <w:proofErr w:type="spellStart"/>
      <w:r w:rsidRPr="004B5F77">
        <w:rPr>
          <w:rFonts w:ascii="Book Antiqua" w:hAnsi="Book Antiqua" w:cs="Times New Roman"/>
        </w:rPr>
        <w:t>persentase</w:t>
      </w:r>
      <w:proofErr w:type="spellEnd"/>
      <w:r w:rsidRPr="004B5F77">
        <w:rPr>
          <w:rFonts w:ascii="Book Antiqua" w:hAnsi="Book Antiqua" w:cs="Times New Roman"/>
        </w:rPr>
        <w:t xml:space="preserve"> yang </w:t>
      </w:r>
      <w:proofErr w:type="spellStart"/>
      <w:r w:rsidRPr="004B5F77">
        <w:rPr>
          <w:rFonts w:ascii="Book Antiqua" w:hAnsi="Book Antiqua" w:cs="Times New Roman"/>
        </w:rPr>
        <w:t>berbeda-beda</w:t>
      </w:r>
      <w:proofErr w:type="spellEnd"/>
      <w:r w:rsidRPr="004B5F77">
        <w:rPr>
          <w:rFonts w:ascii="Book Antiqua" w:hAnsi="Book Antiqua" w:cs="Times New Roman"/>
        </w:rPr>
        <w:t xml:space="preserve"> </w:t>
      </w:r>
      <w:proofErr w:type="spellStart"/>
      <w:r w:rsidRPr="004B5F77">
        <w:rPr>
          <w:rFonts w:ascii="Book Antiqua" w:hAnsi="Book Antiqua" w:cs="Times New Roman"/>
        </w:rPr>
        <w:t>dari</w:t>
      </w:r>
      <w:proofErr w:type="spellEnd"/>
      <w:r w:rsidRPr="004B5F77">
        <w:rPr>
          <w:rFonts w:ascii="Book Antiqua" w:hAnsi="Book Antiqua" w:cs="Times New Roman"/>
        </w:rPr>
        <w:t xml:space="preserve"> 25 </w:t>
      </w:r>
      <w:proofErr w:type="spellStart"/>
      <w:r w:rsidRPr="004B5F77">
        <w:rPr>
          <w:rFonts w:ascii="Book Antiqua" w:hAnsi="Book Antiqua" w:cs="Times New Roman"/>
        </w:rPr>
        <w:t>responden</w:t>
      </w:r>
      <w:proofErr w:type="spellEnd"/>
      <w:r w:rsidRPr="004B5F77">
        <w:rPr>
          <w:rFonts w:ascii="Book Antiqua" w:hAnsi="Book Antiqua" w:cs="Times New Roman"/>
        </w:rPr>
        <w:t xml:space="preserve">. Oleh </w:t>
      </w:r>
      <w:proofErr w:type="spellStart"/>
      <w:r w:rsidRPr="004B5F77">
        <w:rPr>
          <w:rFonts w:ascii="Book Antiqua" w:hAnsi="Book Antiqua" w:cs="Times New Roman"/>
        </w:rPr>
        <w:t>karena</w:t>
      </w:r>
      <w:proofErr w:type="spellEnd"/>
      <w:r w:rsidRPr="004B5F77">
        <w:rPr>
          <w:rFonts w:ascii="Book Antiqua" w:hAnsi="Book Antiqua" w:cs="Times New Roman"/>
        </w:rPr>
        <w:t xml:space="preserve"> </w:t>
      </w:r>
      <w:proofErr w:type="spellStart"/>
      <w:r w:rsidRPr="004B5F77">
        <w:rPr>
          <w:rFonts w:ascii="Book Antiqua" w:hAnsi="Book Antiqua" w:cs="Times New Roman"/>
        </w:rPr>
        <w:t>itu</w:t>
      </w:r>
      <w:proofErr w:type="spellEnd"/>
      <w:r w:rsidRPr="004B5F77">
        <w:rPr>
          <w:rFonts w:ascii="Book Antiqua" w:hAnsi="Book Antiqua" w:cs="Times New Roman"/>
        </w:rPr>
        <w:t xml:space="preserve">, </w:t>
      </w:r>
      <w:proofErr w:type="spellStart"/>
      <w:r w:rsidRPr="004B5F77">
        <w:rPr>
          <w:rFonts w:ascii="Book Antiqua" w:hAnsi="Book Antiqua" w:cs="Times New Roman"/>
        </w:rPr>
        <w:t>sikap</w:t>
      </w:r>
      <w:proofErr w:type="spellEnd"/>
      <w:r w:rsidRPr="004B5F77">
        <w:rPr>
          <w:rFonts w:ascii="Book Antiqua" w:hAnsi="Book Antiqua" w:cs="Times New Roman"/>
        </w:rPr>
        <w:t xml:space="preserve"> </w:t>
      </w:r>
      <w:proofErr w:type="spellStart"/>
      <w:r w:rsidRPr="004B5F77">
        <w:rPr>
          <w:rFonts w:ascii="Book Antiqua" w:hAnsi="Book Antiqua" w:cs="Times New Roman"/>
        </w:rPr>
        <w:t>berbahasa</w:t>
      </w:r>
      <w:proofErr w:type="spellEnd"/>
      <w:r w:rsidRPr="004B5F77">
        <w:rPr>
          <w:rFonts w:ascii="Book Antiqua" w:hAnsi="Book Antiqua" w:cs="Times New Roman"/>
        </w:rPr>
        <w:t xml:space="preserve"> pada </w:t>
      </w:r>
      <w:proofErr w:type="spellStart"/>
      <w:r w:rsidRPr="004B5F77">
        <w:rPr>
          <w:rFonts w:ascii="Book Antiqua" w:hAnsi="Book Antiqua" w:cs="Times New Roman"/>
        </w:rPr>
        <w:t>kesetiaan</w:t>
      </w:r>
      <w:proofErr w:type="spellEnd"/>
      <w:r w:rsidRPr="004B5F77">
        <w:rPr>
          <w:rFonts w:ascii="Book Antiqua" w:hAnsi="Book Antiqua" w:cs="Times New Roman"/>
        </w:rPr>
        <w:t xml:space="preserve"> </w:t>
      </w:r>
      <w:proofErr w:type="spellStart"/>
      <w:r w:rsidRPr="004B5F77">
        <w:rPr>
          <w:rFonts w:ascii="Book Antiqua" w:hAnsi="Book Antiqua" w:cs="Times New Roman"/>
        </w:rPr>
        <w:t>menggunakan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Aceh </w:t>
      </w:r>
      <w:proofErr w:type="spellStart"/>
      <w:r w:rsidRPr="004B5F77">
        <w:rPr>
          <w:rFonts w:ascii="Book Antiqua" w:hAnsi="Book Antiqua" w:cs="Times New Roman"/>
        </w:rPr>
        <w:t>dari</w:t>
      </w:r>
      <w:proofErr w:type="spellEnd"/>
      <w:r w:rsidRPr="004B5F77">
        <w:rPr>
          <w:rFonts w:ascii="Book Antiqua" w:hAnsi="Book Antiqua" w:cs="Times New Roman"/>
        </w:rPr>
        <w:t xml:space="preserve"> lima </w:t>
      </w:r>
      <w:proofErr w:type="spellStart"/>
      <w:r w:rsidRPr="004B5F77">
        <w:rPr>
          <w:rFonts w:ascii="Book Antiqua" w:hAnsi="Book Antiqua" w:cs="Times New Roman"/>
        </w:rPr>
        <w:t>skala</w:t>
      </w:r>
      <w:proofErr w:type="spellEnd"/>
      <w:r w:rsidRPr="004B5F77">
        <w:rPr>
          <w:rFonts w:ascii="Book Antiqua" w:hAnsi="Book Antiqua" w:cs="Times New Roman"/>
        </w:rPr>
        <w:t xml:space="preserve"> </w:t>
      </w:r>
      <w:proofErr w:type="spellStart"/>
      <w:r w:rsidRPr="004B5F77">
        <w:rPr>
          <w:rFonts w:ascii="Book Antiqua" w:hAnsi="Book Antiqua" w:cs="Times New Roman"/>
        </w:rPr>
        <w:t>memperoleh</w:t>
      </w:r>
      <w:proofErr w:type="spellEnd"/>
      <w:r w:rsidRPr="004B5F77">
        <w:rPr>
          <w:rFonts w:ascii="Book Antiqua" w:hAnsi="Book Antiqua" w:cs="Times New Roman"/>
        </w:rPr>
        <w:t xml:space="preserve"> </w:t>
      </w:r>
      <w:proofErr w:type="spellStart"/>
      <w:r w:rsidRPr="004B5F77">
        <w:rPr>
          <w:rFonts w:ascii="Book Antiqua" w:hAnsi="Book Antiqua" w:cs="Times New Roman"/>
        </w:rPr>
        <w:t>persentase</w:t>
      </w:r>
      <w:proofErr w:type="spellEnd"/>
      <w:r w:rsidRPr="004B5F77">
        <w:rPr>
          <w:rFonts w:ascii="Book Antiqua" w:hAnsi="Book Antiqua" w:cs="Times New Roman"/>
        </w:rPr>
        <w:t xml:space="preserve"> yang </w:t>
      </w:r>
      <w:proofErr w:type="spellStart"/>
      <w:r w:rsidRPr="004B5F77">
        <w:rPr>
          <w:rFonts w:ascii="Book Antiqua" w:hAnsi="Book Antiqua" w:cs="Times New Roman"/>
        </w:rPr>
        <w:t>berbeda-beda</w:t>
      </w:r>
      <w:proofErr w:type="spellEnd"/>
      <w:r w:rsidRPr="004B5F77">
        <w:rPr>
          <w:rFonts w:ascii="Book Antiqua" w:hAnsi="Book Antiqua" w:cs="Times New Roman"/>
        </w:rPr>
        <w:t xml:space="preserve">. </w:t>
      </w:r>
    </w:p>
    <w:p w14:paraId="2DEF2BC1" w14:textId="77777777" w:rsidR="004B5F77" w:rsidRPr="004B5F77" w:rsidRDefault="004B5F77" w:rsidP="00384577">
      <w:pPr>
        <w:pStyle w:val="ListParagraph"/>
        <w:tabs>
          <w:tab w:val="left" w:pos="567"/>
          <w:tab w:val="left" w:pos="709"/>
          <w:tab w:val="left" w:pos="1985"/>
        </w:tabs>
        <w:spacing w:line="480" w:lineRule="auto"/>
        <w:ind w:left="426"/>
        <w:jc w:val="both"/>
        <w:rPr>
          <w:rFonts w:ascii="Book Antiqua" w:hAnsi="Book Antiqua" w:cs="Times New Roman"/>
        </w:rPr>
      </w:pPr>
    </w:p>
    <w:p w14:paraId="4B6E4CD3" w14:textId="77777777" w:rsidR="004B5F77" w:rsidRPr="00A50605" w:rsidRDefault="004B5F77" w:rsidP="00384577">
      <w:pPr>
        <w:pStyle w:val="ListParagraph"/>
        <w:numPr>
          <w:ilvl w:val="0"/>
          <w:numId w:val="4"/>
        </w:numPr>
        <w:tabs>
          <w:tab w:val="left" w:pos="567"/>
          <w:tab w:val="left" w:pos="709"/>
          <w:tab w:val="left" w:pos="1985"/>
        </w:tabs>
        <w:spacing w:after="160" w:line="480" w:lineRule="auto"/>
        <w:ind w:left="426"/>
        <w:jc w:val="both"/>
        <w:rPr>
          <w:rFonts w:ascii="Book Antiqua" w:hAnsi="Book Antiqua" w:cs="Times New Roman"/>
          <w:b/>
        </w:rPr>
      </w:pPr>
      <w:proofErr w:type="spellStart"/>
      <w:r w:rsidRPr="004B5F77">
        <w:rPr>
          <w:rFonts w:ascii="Book Antiqua" w:hAnsi="Book Antiqua" w:cs="Times New Roman"/>
          <w:b/>
        </w:rPr>
        <w:t>Sikap</w:t>
      </w:r>
      <w:proofErr w:type="spellEnd"/>
      <w:r w:rsidRPr="004B5F77">
        <w:rPr>
          <w:rFonts w:ascii="Book Antiqua" w:hAnsi="Book Antiqua" w:cs="Times New Roman"/>
          <w:b/>
        </w:rPr>
        <w:t xml:space="preserve"> </w:t>
      </w:r>
      <w:proofErr w:type="spellStart"/>
      <w:r w:rsidRPr="004B5F77">
        <w:rPr>
          <w:rFonts w:ascii="Book Antiqua" w:hAnsi="Book Antiqua" w:cs="Times New Roman"/>
          <w:b/>
        </w:rPr>
        <w:t>berbahasa</w:t>
      </w:r>
      <w:proofErr w:type="spellEnd"/>
      <w:r w:rsidRPr="004B5F77">
        <w:rPr>
          <w:rFonts w:ascii="Book Antiqua" w:hAnsi="Book Antiqua" w:cs="Times New Roman"/>
          <w:b/>
        </w:rPr>
        <w:t xml:space="preserve"> </w:t>
      </w:r>
      <w:proofErr w:type="spellStart"/>
      <w:r w:rsidRPr="004B5F77">
        <w:rPr>
          <w:rFonts w:ascii="Book Antiqua" w:hAnsi="Book Antiqua" w:cs="Times New Roman"/>
          <w:b/>
        </w:rPr>
        <w:t>berdasaarkan</w:t>
      </w:r>
      <w:proofErr w:type="spellEnd"/>
      <w:r w:rsidRPr="004B5F77">
        <w:rPr>
          <w:rFonts w:ascii="Book Antiqua" w:hAnsi="Book Antiqua" w:cs="Times New Roman"/>
          <w:b/>
        </w:rPr>
        <w:t xml:space="preserve"> Pendidikan Tinggi</w:t>
      </w:r>
    </w:p>
    <w:p w14:paraId="61861FF4" w14:textId="77777777" w:rsidR="004B5F77" w:rsidRPr="004B5F77" w:rsidRDefault="004B5F77" w:rsidP="00384577">
      <w:pPr>
        <w:pStyle w:val="ListParagraph"/>
        <w:numPr>
          <w:ilvl w:val="0"/>
          <w:numId w:val="7"/>
        </w:numPr>
        <w:tabs>
          <w:tab w:val="left" w:pos="567"/>
          <w:tab w:val="left" w:pos="709"/>
        </w:tabs>
        <w:spacing w:after="160" w:line="480" w:lineRule="auto"/>
        <w:ind w:left="426"/>
        <w:jc w:val="both"/>
        <w:rPr>
          <w:rFonts w:ascii="Book Antiqua" w:hAnsi="Book Antiqua" w:cs="Times New Roman"/>
        </w:rPr>
      </w:pPr>
      <w:proofErr w:type="spellStart"/>
      <w:r w:rsidRPr="004B5F77">
        <w:rPr>
          <w:rFonts w:ascii="Book Antiqua" w:hAnsi="Book Antiqua" w:cs="Times New Roman"/>
        </w:rPr>
        <w:t>Kesetiaaan</w:t>
      </w:r>
      <w:proofErr w:type="spellEnd"/>
      <w:r w:rsidRPr="004B5F77">
        <w:rPr>
          <w:rFonts w:ascii="Book Antiqua" w:hAnsi="Book Antiqua" w:cs="Times New Roman"/>
        </w:rPr>
        <w:t xml:space="preserve"> </w:t>
      </w:r>
      <w:proofErr w:type="spellStart"/>
      <w:r w:rsidRPr="004B5F77">
        <w:rPr>
          <w:rFonts w:ascii="Book Antiqua" w:hAnsi="Book Antiqua" w:cs="Times New Roman"/>
        </w:rPr>
        <w:t>Menggunakan</w:t>
      </w:r>
      <w:proofErr w:type="spellEnd"/>
      <w:r w:rsidRPr="004B5F77">
        <w:rPr>
          <w:rFonts w:ascii="Book Antiqua" w:hAnsi="Book Antiqua" w:cs="Times New Roman"/>
        </w:rPr>
        <w:t xml:space="preserve"> Bahasa Aceh </w:t>
      </w:r>
    </w:p>
    <w:p w14:paraId="7184C3A8" w14:textId="77777777" w:rsidR="00A50605" w:rsidRPr="00A50605" w:rsidRDefault="004B5F77" w:rsidP="00384577">
      <w:pPr>
        <w:pStyle w:val="ListParagraph"/>
        <w:tabs>
          <w:tab w:val="left" w:pos="567"/>
          <w:tab w:val="left" w:pos="709"/>
          <w:tab w:val="left" w:pos="1985"/>
        </w:tabs>
        <w:spacing w:line="480" w:lineRule="auto"/>
        <w:ind w:left="426"/>
        <w:jc w:val="both"/>
        <w:rPr>
          <w:rFonts w:ascii="Book Antiqua" w:hAnsi="Book Antiqua" w:cs="Times New Roman"/>
          <w:lang w:val="id-ID"/>
        </w:rPr>
      </w:pPr>
      <w:r w:rsidRPr="004B5F77">
        <w:rPr>
          <w:rFonts w:ascii="Book Antiqua" w:hAnsi="Book Antiqua" w:cs="Times New Roman"/>
        </w:rPr>
        <w:tab/>
      </w:r>
      <w:r w:rsidRPr="004B5F77">
        <w:rPr>
          <w:rFonts w:ascii="Book Antiqua" w:hAnsi="Book Antiqua" w:cs="Times New Roman"/>
        </w:rPr>
        <w:tab/>
      </w:r>
      <w:proofErr w:type="spellStart"/>
      <w:r w:rsidRPr="004B5F77">
        <w:rPr>
          <w:rFonts w:ascii="Book Antiqua" w:hAnsi="Book Antiqua" w:cs="Times New Roman"/>
        </w:rPr>
        <w:t>Sikap</w:t>
      </w:r>
      <w:proofErr w:type="spellEnd"/>
      <w:r w:rsidRPr="004B5F77">
        <w:rPr>
          <w:rFonts w:ascii="Book Antiqua" w:hAnsi="Book Antiqua" w:cs="Times New Roman"/>
        </w:rPr>
        <w:t xml:space="preserve"> </w:t>
      </w:r>
      <w:proofErr w:type="spellStart"/>
      <w:r w:rsidRPr="004B5F77">
        <w:rPr>
          <w:rFonts w:ascii="Book Antiqua" w:hAnsi="Book Antiqua" w:cs="Times New Roman"/>
        </w:rPr>
        <w:t>berbahasa</w:t>
      </w:r>
      <w:proofErr w:type="spellEnd"/>
      <w:r w:rsidRPr="004B5F77">
        <w:rPr>
          <w:rFonts w:ascii="Book Antiqua" w:hAnsi="Book Antiqua" w:cs="Times New Roman"/>
        </w:rPr>
        <w:t xml:space="preserve"> pada </w:t>
      </w:r>
      <w:proofErr w:type="spellStart"/>
      <w:r w:rsidRPr="004B5F77">
        <w:rPr>
          <w:rFonts w:ascii="Book Antiqua" w:hAnsi="Book Antiqua" w:cs="Times New Roman"/>
        </w:rPr>
        <w:t>kesetiaan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Aceh </w:t>
      </w:r>
      <w:proofErr w:type="spellStart"/>
      <w:r w:rsidRPr="004B5F77">
        <w:rPr>
          <w:rFonts w:ascii="Book Antiqua" w:hAnsi="Book Antiqua" w:cs="Times New Roman"/>
        </w:rPr>
        <w:t>memiliki</w:t>
      </w:r>
      <w:proofErr w:type="spellEnd"/>
      <w:r w:rsidRPr="004B5F77">
        <w:rPr>
          <w:rFonts w:ascii="Book Antiqua" w:hAnsi="Book Antiqua" w:cs="Times New Roman"/>
        </w:rPr>
        <w:t xml:space="preserve"> 10 </w:t>
      </w:r>
      <w:proofErr w:type="spellStart"/>
      <w:r w:rsidRPr="004B5F77">
        <w:rPr>
          <w:rFonts w:ascii="Book Antiqua" w:hAnsi="Book Antiqua" w:cs="Times New Roman"/>
        </w:rPr>
        <w:t>isi</w:t>
      </w:r>
      <w:proofErr w:type="spellEnd"/>
      <w:r w:rsidRPr="004B5F77">
        <w:rPr>
          <w:rFonts w:ascii="Book Antiqua" w:hAnsi="Book Antiqua" w:cs="Times New Roman"/>
        </w:rPr>
        <w:t xml:space="preserve"> </w:t>
      </w:r>
      <w:proofErr w:type="spellStart"/>
      <w:r w:rsidRPr="004B5F77">
        <w:rPr>
          <w:rFonts w:ascii="Book Antiqua" w:hAnsi="Book Antiqua" w:cs="Times New Roman"/>
        </w:rPr>
        <w:t>pokok</w:t>
      </w:r>
      <w:proofErr w:type="spellEnd"/>
      <w:r w:rsidRPr="004B5F77">
        <w:rPr>
          <w:rFonts w:ascii="Book Antiqua" w:hAnsi="Book Antiqua" w:cs="Times New Roman"/>
        </w:rPr>
        <w:t xml:space="preserve"> </w:t>
      </w:r>
      <w:proofErr w:type="spellStart"/>
      <w:r w:rsidRPr="004B5F77">
        <w:rPr>
          <w:rFonts w:ascii="Book Antiqua" w:hAnsi="Book Antiqua" w:cs="Times New Roman"/>
        </w:rPr>
        <w:t>pertanyaan</w:t>
      </w:r>
      <w:proofErr w:type="spellEnd"/>
      <w:r w:rsidRPr="004B5F77">
        <w:rPr>
          <w:rFonts w:ascii="Book Antiqua" w:hAnsi="Book Antiqua" w:cs="Times New Roman"/>
        </w:rPr>
        <w:t xml:space="preserve">, </w:t>
      </w:r>
      <w:proofErr w:type="spellStart"/>
      <w:r w:rsidRPr="004B5F77">
        <w:rPr>
          <w:rFonts w:ascii="Book Antiqua" w:hAnsi="Book Antiqua" w:cs="Times New Roman"/>
        </w:rPr>
        <w:t>diantaranya</w:t>
      </w:r>
      <w:proofErr w:type="spellEnd"/>
      <w:r w:rsidRPr="004B5F77">
        <w:rPr>
          <w:rFonts w:ascii="Book Antiqua" w:hAnsi="Book Antiqua" w:cs="Times New Roman"/>
        </w:rPr>
        <w:t xml:space="preserve">; </w:t>
      </w:r>
      <w:proofErr w:type="spellStart"/>
      <w:r w:rsidRPr="004B5F77">
        <w:rPr>
          <w:rFonts w:ascii="Book Antiqua" w:hAnsi="Book Antiqua" w:cs="Times New Roman"/>
        </w:rPr>
        <w:t>mahir</w:t>
      </w:r>
      <w:proofErr w:type="spellEnd"/>
      <w:r w:rsidRPr="004B5F77">
        <w:rPr>
          <w:rFonts w:ascii="Book Antiqua" w:hAnsi="Book Antiqua" w:cs="Times New Roman"/>
        </w:rPr>
        <w:t xml:space="preserve"> </w:t>
      </w:r>
      <w:proofErr w:type="spellStart"/>
      <w:r w:rsidRPr="004B5F77">
        <w:rPr>
          <w:rFonts w:ascii="Book Antiqua" w:hAnsi="Book Antiqua" w:cs="Times New Roman"/>
        </w:rPr>
        <w:t>berbahasa</w:t>
      </w:r>
      <w:proofErr w:type="spellEnd"/>
      <w:r w:rsidRPr="004B5F77">
        <w:rPr>
          <w:rFonts w:ascii="Book Antiqua" w:hAnsi="Book Antiqua" w:cs="Times New Roman"/>
        </w:rPr>
        <w:t xml:space="preserve"> Aceh, </w:t>
      </w:r>
      <w:proofErr w:type="spellStart"/>
      <w:r w:rsidRPr="004B5F77">
        <w:rPr>
          <w:rFonts w:ascii="Book Antiqua" w:hAnsi="Book Antiqua" w:cs="Times New Roman"/>
        </w:rPr>
        <w:t>pengakuan</w:t>
      </w:r>
      <w:proofErr w:type="spellEnd"/>
      <w:r w:rsidRPr="004B5F77">
        <w:rPr>
          <w:rFonts w:ascii="Book Antiqua" w:hAnsi="Book Antiqua" w:cs="Times New Roman"/>
        </w:rPr>
        <w:t xml:space="preserve">, </w:t>
      </w:r>
      <w:proofErr w:type="spellStart"/>
      <w:r w:rsidRPr="004B5F77">
        <w:rPr>
          <w:rFonts w:ascii="Book Antiqua" w:hAnsi="Book Antiqua" w:cs="Times New Roman"/>
        </w:rPr>
        <w:t>intessitas</w:t>
      </w:r>
      <w:proofErr w:type="spellEnd"/>
      <w:r w:rsidRPr="004B5F77">
        <w:rPr>
          <w:rFonts w:ascii="Book Antiqua" w:hAnsi="Book Antiqua" w:cs="Times New Roman"/>
        </w:rPr>
        <w:t xml:space="preserve"> </w:t>
      </w:r>
      <w:proofErr w:type="spellStart"/>
      <w:r w:rsidRPr="004B5F77">
        <w:rPr>
          <w:rFonts w:ascii="Book Antiqua" w:hAnsi="Book Antiqua" w:cs="Times New Roman"/>
        </w:rPr>
        <w:t>pengguna</w:t>
      </w:r>
      <w:proofErr w:type="spellEnd"/>
      <w:r w:rsidRPr="004B5F77">
        <w:rPr>
          <w:rFonts w:ascii="Book Antiqua" w:hAnsi="Book Antiqua" w:cs="Times New Roman"/>
        </w:rPr>
        <w:t xml:space="preserve">, </w:t>
      </w:r>
      <w:proofErr w:type="spellStart"/>
      <w:r w:rsidRPr="004B5F77">
        <w:rPr>
          <w:rFonts w:ascii="Book Antiqua" w:hAnsi="Book Antiqua" w:cs="Times New Roman"/>
        </w:rPr>
        <w:t>senang</w:t>
      </w:r>
      <w:proofErr w:type="spellEnd"/>
      <w:r w:rsidRPr="004B5F77">
        <w:rPr>
          <w:rFonts w:ascii="Book Antiqua" w:hAnsi="Book Antiqua" w:cs="Times New Roman"/>
        </w:rPr>
        <w:t xml:space="preserve"> </w:t>
      </w:r>
      <w:proofErr w:type="spellStart"/>
      <w:r w:rsidRPr="004B5F77">
        <w:rPr>
          <w:rFonts w:ascii="Book Antiqua" w:hAnsi="Book Antiqua" w:cs="Times New Roman"/>
        </w:rPr>
        <w:t>menggunakan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Aceh, </w:t>
      </w:r>
      <w:proofErr w:type="spellStart"/>
      <w:r w:rsidRPr="004B5F77">
        <w:rPr>
          <w:rFonts w:ascii="Book Antiqua" w:hAnsi="Book Antiqua" w:cs="Times New Roman"/>
        </w:rPr>
        <w:t>keakraban</w:t>
      </w:r>
      <w:proofErr w:type="spellEnd"/>
      <w:r w:rsidRPr="004B5F77">
        <w:rPr>
          <w:rFonts w:ascii="Book Antiqua" w:hAnsi="Book Antiqua" w:cs="Times New Roman"/>
        </w:rPr>
        <w:t xml:space="preserve">, </w:t>
      </w:r>
      <w:proofErr w:type="spellStart"/>
      <w:r w:rsidRPr="004B5F77">
        <w:rPr>
          <w:rFonts w:ascii="Book Antiqua" w:hAnsi="Book Antiqua" w:cs="Times New Roman"/>
        </w:rPr>
        <w:t>mendengarkan</w:t>
      </w:r>
      <w:proofErr w:type="spellEnd"/>
      <w:r w:rsidRPr="004B5F77">
        <w:rPr>
          <w:rFonts w:ascii="Book Antiqua" w:hAnsi="Book Antiqua" w:cs="Times New Roman"/>
        </w:rPr>
        <w:t xml:space="preserve"> radio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Aceh, </w:t>
      </w:r>
      <w:proofErr w:type="spellStart"/>
      <w:r w:rsidRPr="004B5F77">
        <w:rPr>
          <w:rFonts w:ascii="Book Antiqua" w:hAnsi="Book Antiqua" w:cs="Times New Roman"/>
        </w:rPr>
        <w:t>kekeluargaan</w:t>
      </w:r>
      <w:proofErr w:type="spellEnd"/>
      <w:r w:rsidRPr="004B5F77">
        <w:rPr>
          <w:rFonts w:ascii="Book Antiqua" w:hAnsi="Book Antiqua" w:cs="Times New Roman"/>
        </w:rPr>
        <w:t xml:space="preserve">, </w:t>
      </w:r>
      <w:proofErr w:type="spellStart"/>
      <w:r w:rsidRPr="004B5F77">
        <w:rPr>
          <w:rFonts w:ascii="Book Antiqua" w:hAnsi="Book Antiqua" w:cs="Times New Roman"/>
        </w:rPr>
        <w:t>percaya</w:t>
      </w:r>
      <w:proofErr w:type="spellEnd"/>
      <w:r w:rsidRPr="004B5F77">
        <w:rPr>
          <w:rFonts w:ascii="Book Antiqua" w:hAnsi="Book Antiqua" w:cs="Times New Roman"/>
        </w:rPr>
        <w:t xml:space="preserve"> </w:t>
      </w:r>
      <w:proofErr w:type="spellStart"/>
      <w:r w:rsidRPr="004B5F77">
        <w:rPr>
          <w:rFonts w:ascii="Book Antiqua" w:hAnsi="Book Antiqua" w:cs="Times New Roman"/>
        </w:rPr>
        <w:t>diri</w:t>
      </w:r>
      <w:proofErr w:type="spellEnd"/>
      <w:r w:rsidRPr="004B5F77">
        <w:rPr>
          <w:rFonts w:ascii="Book Antiqua" w:hAnsi="Book Antiqua" w:cs="Times New Roman"/>
        </w:rPr>
        <w:t xml:space="preserve">, </w:t>
      </w:r>
      <w:proofErr w:type="spellStart"/>
      <w:r w:rsidRPr="004B5F77">
        <w:rPr>
          <w:rFonts w:ascii="Book Antiqua" w:hAnsi="Book Antiqua" w:cs="Times New Roman"/>
        </w:rPr>
        <w:t>hubungan</w:t>
      </w:r>
      <w:proofErr w:type="spellEnd"/>
      <w:r w:rsidRPr="004B5F77">
        <w:rPr>
          <w:rFonts w:ascii="Book Antiqua" w:hAnsi="Book Antiqua" w:cs="Times New Roman"/>
        </w:rPr>
        <w:t xml:space="preserve"> </w:t>
      </w:r>
      <w:proofErr w:type="spellStart"/>
      <w:r w:rsidRPr="004B5F77">
        <w:rPr>
          <w:rFonts w:ascii="Book Antiqua" w:hAnsi="Book Antiqua" w:cs="Times New Roman"/>
        </w:rPr>
        <w:t>teman</w:t>
      </w:r>
      <w:proofErr w:type="spellEnd"/>
      <w:r w:rsidRPr="004B5F77">
        <w:rPr>
          <w:rFonts w:ascii="Book Antiqua" w:hAnsi="Book Antiqua" w:cs="Times New Roman"/>
        </w:rPr>
        <w:t xml:space="preserve"> dan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w:t>
      </w:r>
      <w:proofErr w:type="spellStart"/>
      <w:r w:rsidRPr="004B5F77">
        <w:rPr>
          <w:rFonts w:ascii="Book Antiqua" w:hAnsi="Book Antiqua" w:cs="Times New Roman"/>
        </w:rPr>
        <w:t>ibu</w:t>
      </w:r>
      <w:proofErr w:type="spellEnd"/>
      <w:r w:rsidRPr="004B5F77">
        <w:rPr>
          <w:rFonts w:ascii="Book Antiqua" w:hAnsi="Book Antiqua" w:cs="Times New Roman"/>
        </w:rPr>
        <w:t xml:space="preserve">. Masing –masing </w:t>
      </w:r>
      <w:proofErr w:type="spellStart"/>
      <w:r w:rsidRPr="004B5F77">
        <w:rPr>
          <w:rFonts w:ascii="Book Antiqua" w:hAnsi="Book Antiqua" w:cs="Times New Roman"/>
        </w:rPr>
        <w:t>dari</w:t>
      </w:r>
      <w:proofErr w:type="spellEnd"/>
      <w:r w:rsidRPr="004B5F77">
        <w:rPr>
          <w:rFonts w:ascii="Book Antiqua" w:hAnsi="Book Antiqua" w:cs="Times New Roman"/>
        </w:rPr>
        <w:t xml:space="preserve"> 10 </w:t>
      </w:r>
      <w:proofErr w:type="spellStart"/>
      <w:r w:rsidRPr="004B5F77">
        <w:rPr>
          <w:rFonts w:ascii="Book Antiqua" w:hAnsi="Book Antiqua" w:cs="Times New Roman"/>
        </w:rPr>
        <w:t>pokok</w:t>
      </w:r>
      <w:proofErr w:type="spellEnd"/>
      <w:r w:rsidRPr="004B5F77">
        <w:rPr>
          <w:rFonts w:ascii="Book Antiqua" w:hAnsi="Book Antiqua" w:cs="Times New Roman"/>
        </w:rPr>
        <w:t xml:space="preserve"> </w:t>
      </w:r>
      <w:proofErr w:type="spellStart"/>
      <w:r w:rsidRPr="004B5F77">
        <w:rPr>
          <w:rFonts w:ascii="Book Antiqua" w:hAnsi="Book Antiqua" w:cs="Times New Roman"/>
        </w:rPr>
        <w:t>pertanyaan</w:t>
      </w:r>
      <w:proofErr w:type="spellEnd"/>
      <w:r w:rsidRPr="004B5F77">
        <w:rPr>
          <w:rFonts w:ascii="Book Antiqua" w:hAnsi="Book Antiqua" w:cs="Times New Roman"/>
        </w:rPr>
        <w:t xml:space="preserve"> </w:t>
      </w:r>
      <w:proofErr w:type="spellStart"/>
      <w:r w:rsidRPr="004B5F77">
        <w:rPr>
          <w:rFonts w:ascii="Book Antiqua" w:hAnsi="Book Antiqua" w:cs="Times New Roman"/>
        </w:rPr>
        <w:t>tersebut</w:t>
      </w:r>
      <w:proofErr w:type="spellEnd"/>
      <w:r w:rsidRPr="004B5F77">
        <w:rPr>
          <w:rFonts w:ascii="Book Antiqua" w:hAnsi="Book Antiqua" w:cs="Times New Roman"/>
        </w:rPr>
        <w:t xml:space="preserve"> </w:t>
      </w:r>
      <w:proofErr w:type="spellStart"/>
      <w:r w:rsidRPr="004B5F77">
        <w:rPr>
          <w:rFonts w:ascii="Book Antiqua" w:hAnsi="Book Antiqua" w:cs="Times New Roman"/>
        </w:rPr>
        <w:t>memiliki</w:t>
      </w:r>
      <w:proofErr w:type="spellEnd"/>
      <w:r w:rsidRPr="004B5F77">
        <w:rPr>
          <w:rFonts w:ascii="Book Antiqua" w:hAnsi="Book Antiqua" w:cs="Times New Roman"/>
        </w:rPr>
        <w:t xml:space="preserve"> </w:t>
      </w:r>
      <w:proofErr w:type="spellStart"/>
      <w:r w:rsidRPr="004B5F77">
        <w:rPr>
          <w:rFonts w:ascii="Book Antiqua" w:hAnsi="Book Antiqua" w:cs="Times New Roman"/>
        </w:rPr>
        <w:t>skala</w:t>
      </w:r>
      <w:proofErr w:type="spellEnd"/>
      <w:r w:rsidRPr="004B5F77">
        <w:rPr>
          <w:rFonts w:ascii="Book Antiqua" w:hAnsi="Book Antiqua" w:cs="Times New Roman"/>
        </w:rPr>
        <w:t xml:space="preserve"> dan </w:t>
      </w:r>
      <w:proofErr w:type="spellStart"/>
      <w:r w:rsidRPr="004B5F77">
        <w:rPr>
          <w:rFonts w:ascii="Book Antiqua" w:hAnsi="Book Antiqua" w:cs="Times New Roman"/>
        </w:rPr>
        <w:t>persentase</w:t>
      </w:r>
      <w:proofErr w:type="spellEnd"/>
      <w:r w:rsidRPr="004B5F77">
        <w:rPr>
          <w:rFonts w:ascii="Book Antiqua" w:hAnsi="Book Antiqua" w:cs="Times New Roman"/>
        </w:rPr>
        <w:t xml:space="preserve"> yang </w:t>
      </w:r>
      <w:proofErr w:type="spellStart"/>
      <w:r w:rsidRPr="004B5F77">
        <w:rPr>
          <w:rFonts w:ascii="Book Antiqua" w:hAnsi="Book Antiqua" w:cs="Times New Roman"/>
        </w:rPr>
        <w:t>berbeda-beda</w:t>
      </w:r>
      <w:proofErr w:type="spellEnd"/>
      <w:r w:rsidRPr="004B5F77">
        <w:rPr>
          <w:rFonts w:ascii="Book Antiqua" w:hAnsi="Book Antiqua" w:cs="Times New Roman"/>
        </w:rPr>
        <w:t xml:space="preserve"> </w:t>
      </w:r>
      <w:proofErr w:type="spellStart"/>
      <w:r w:rsidRPr="004B5F77">
        <w:rPr>
          <w:rFonts w:ascii="Book Antiqua" w:hAnsi="Book Antiqua" w:cs="Times New Roman"/>
        </w:rPr>
        <w:t>dari</w:t>
      </w:r>
      <w:proofErr w:type="spellEnd"/>
      <w:r w:rsidRPr="004B5F77">
        <w:rPr>
          <w:rFonts w:ascii="Book Antiqua" w:hAnsi="Book Antiqua" w:cs="Times New Roman"/>
        </w:rPr>
        <w:t xml:space="preserve"> 33 </w:t>
      </w:r>
      <w:proofErr w:type="spellStart"/>
      <w:r w:rsidRPr="004B5F77">
        <w:rPr>
          <w:rFonts w:ascii="Book Antiqua" w:hAnsi="Book Antiqua" w:cs="Times New Roman"/>
        </w:rPr>
        <w:t>responden</w:t>
      </w:r>
      <w:proofErr w:type="spellEnd"/>
      <w:r w:rsidRPr="004B5F77">
        <w:rPr>
          <w:rFonts w:ascii="Book Antiqua" w:hAnsi="Book Antiqua" w:cs="Times New Roman"/>
        </w:rPr>
        <w:t xml:space="preserve">. Oleh </w:t>
      </w:r>
      <w:proofErr w:type="spellStart"/>
      <w:r w:rsidRPr="004B5F77">
        <w:rPr>
          <w:rFonts w:ascii="Book Antiqua" w:hAnsi="Book Antiqua" w:cs="Times New Roman"/>
        </w:rPr>
        <w:t>karena</w:t>
      </w:r>
      <w:proofErr w:type="spellEnd"/>
      <w:r w:rsidRPr="004B5F77">
        <w:rPr>
          <w:rFonts w:ascii="Book Antiqua" w:hAnsi="Book Antiqua" w:cs="Times New Roman"/>
        </w:rPr>
        <w:t xml:space="preserve"> </w:t>
      </w:r>
      <w:proofErr w:type="spellStart"/>
      <w:r w:rsidRPr="004B5F77">
        <w:rPr>
          <w:rFonts w:ascii="Book Antiqua" w:hAnsi="Book Antiqua" w:cs="Times New Roman"/>
        </w:rPr>
        <w:t>itu</w:t>
      </w:r>
      <w:proofErr w:type="spellEnd"/>
      <w:r w:rsidRPr="004B5F77">
        <w:rPr>
          <w:rFonts w:ascii="Book Antiqua" w:hAnsi="Book Antiqua" w:cs="Times New Roman"/>
        </w:rPr>
        <w:t xml:space="preserve">, </w:t>
      </w:r>
      <w:proofErr w:type="spellStart"/>
      <w:r w:rsidRPr="004B5F77">
        <w:rPr>
          <w:rFonts w:ascii="Book Antiqua" w:hAnsi="Book Antiqua" w:cs="Times New Roman"/>
        </w:rPr>
        <w:t>sikap</w:t>
      </w:r>
      <w:proofErr w:type="spellEnd"/>
      <w:r w:rsidRPr="004B5F77">
        <w:rPr>
          <w:rFonts w:ascii="Book Antiqua" w:hAnsi="Book Antiqua" w:cs="Times New Roman"/>
        </w:rPr>
        <w:t xml:space="preserve"> </w:t>
      </w:r>
      <w:proofErr w:type="spellStart"/>
      <w:r w:rsidRPr="004B5F77">
        <w:rPr>
          <w:rFonts w:ascii="Book Antiqua" w:hAnsi="Book Antiqua" w:cs="Times New Roman"/>
        </w:rPr>
        <w:t>berbahasa</w:t>
      </w:r>
      <w:proofErr w:type="spellEnd"/>
      <w:r w:rsidRPr="004B5F77">
        <w:rPr>
          <w:rFonts w:ascii="Book Antiqua" w:hAnsi="Book Antiqua" w:cs="Times New Roman"/>
        </w:rPr>
        <w:t xml:space="preserve"> pada </w:t>
      </w:r>
      <w:proofErr w:type="spellStart"/>
      <w:r w:rsidRPr="004B5F77">
        <w:rPr>
          <w:rFonts w:ascii="Book Antiqua" w:hAnsi="Book Antiqua" w:cs="Times New Roman"/>
        </w:rPr>
        <w:t>kesetiaan</w:t>
      </w:r>
      <w:proofErr w:type="spellEnd"/>
      <w:r w:rsidRPr="004B5F77">
        <w:rPr>
          <w:rFonts w:ascii="Book Antiqua" w:hAnsi="Book Antiqua" w:cs="Times New Roman"/>
        </w:rPr>
        <w:t xml:space="preserve"> </w:t>
      </w:r>
      <w:proofErr w:type="spellStart"/>
      <w:r w:rsidRPr="004B5F77">
        <w:rPr>
          <w:rFonts w:ascii="Book Antiqua" w:hAnsi="Book Antiqua" w:cs="Times New Roman"/>
        </w:rPr>
        <w:t>menggunakan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Aceh </w:t>
      </w:r>
      <w:proofErr w:type="spellStart"/>
      <w:r w:rsidRPr="004B5F77">
        <w:rPr>
          <w:rFonts w:ascii="Book Antiqua" w:hAnsi="Book Antiqua" w:cs="Times New Roman"/>
        </w:rPr>
        <w:t>dari</w:t>
      </w:r>
      <w:proofErr w:type="spellEnd"/>
      <w:r w:rsidRPr="004B5F77">
        <w:rPr>
          <w:rFonts w:ascii="Book Antiqua" w:hAnsi="Book Antiqua" w:cs="Times New Roman"/>
        </w:rPr>
        <w:t xml:space="preserve"> lima </w:t>
      </w:r>
      <w:proofErr w:type="spellStart"/>
      <w:r w:rsidRPr="004B5F77">
        <w:rPr>
          <w:rFonts w:ascii="Book Antiqua" w:hAnsi="Book Antiqua" w:cs="Times New Roman"/>
        </w:rPr>
        <w:t>skala</w:t>
      </w:r>
      <w:proofErr w:type="spellEnd"/>
      <w:r w:rsidRPr="004B5F77">
        <w:rPr>
          <w:rFonts w:ascii="Book Antiqua" w:hAnsi="Book Antiqua" w:cs="Times New Roman"/>
        </w:rPr>
        <w:t xml:space="preserve"> </w:t>
      </w:r>
      <w:proofErr w:type="spellStart"/>
      <w:r w:rsidRPr="004B5F77">
        <w:rPr>
          <w:rFonts w:ascii="Book Antiqua" w:hAnsi="Book Antiqua" w:cs="Times New Roman"/>
        </w:rPr>
        <w:t>memperoleh</w:t>
      </w:r>
      <w:proofErr w:type="spellEnd"/>
      <w:r w:rsidRPr="004B5F77">
        <w:rPr>
          <w:rFonts w:ascii="Book Antiqua" w:hAnsi="Book Antiqua" w:cs="Times New Roman"/>
        </w:rPr>
        <w:t xml:space="preserve"> </w:t>
      </w:r>
      <w:proofErr w:type="spellStart"/>
      <w:r w:rsidRPr="004B5F77">
        <w:rPr>
          <w:rFonts w:ascii="Book Antiqua" w:hAnsi="Book Antiqua" w:cs="Times New Roman"/>
        </w:rPr>
        <w:t>persentase</w:t>
      </w:r>
      <w:proofErr w:type="spellEnd"/>
      <w:r w:rsidRPr="004B5F77">
        <w:rPr>
          <w:rFonts w:ascii="Book Antiqua" w:hAnsi="Book Antiqua" w:cs="Times New Roman"/>
        </w:rPr>
        <w:t xml:space="preserve"> yang </w:t>
      </w:r>
      <w:proofErr w:type="spellStart"/>
      <w:r w:rsidRPr="004B5F77">
        <w:rPr>
          <w:rFonts w:ascii="Book Antiqua" w:hAnsi="Book Antiqua" w:cs="Times New Roman"/>
        </w:rPr>
        <w:t>berbeda-beda</w:t>
      </w:r>
      <w:proofErr w:type="spellEnd"/>
      <w:r w:rsidRPr="004B5F77">
        <w:rPr>
          <w:rFonts w:ascii="Book Antiqua" w:hAnsi="Book Antiqua" w:cs="Times New Roman"/>
        </w:rPr>
        <w:t xml:space="preserve">. </w:t>
      </w:r>
    </w:p>
    <w:p w14:paraId="0D52F314" w14:textId="77777777" w:rsidR="004B5F77" w:rsidRPr="004B5F77" w:rsidRDefault="004B5F77" w:rsidP="00384577">
      <w:pPr>
        <w:pStyle w:val="ListParagraph"/>
        <w:numPr>
          <w:ilvl w:val="0"/>
          <w:numId w:val="7"/>
        </w:numPr>
        <w:tabs>
          <w:tab w:val="left" w:pos="567"/>
          <w:tab w:val="left" w:pos="709"/>
          <w:tab w:val="left" w:pos="1985"/>
        </w:tabs>
        <w:spacing w:after="160" w:line="480" w:lineRule="auto"/>
        <w:ind w:left="426"/>
        <w:jc w:val="both"/>
        <w:rPr>
          <w:rFonts w:ascii="Book Antiqua" w:hAnsi="Book Antiqua" w:cs="Times New Roman"/>
        </w:rPr>
      </w:pPr>
      <w:proofErr w:type="spellStart"/>
      <w:r w:rsidRPr="004B5F77">
        <w:rPr>
          <w:rFonts w:ascii="Book Antiqua" w:hAnsi="Book Antiqua" w:cs="Times New Roman"/>
        </w:rPr>
        <w:t>Kebanggaan</w:t>
      </w:r>
      <w:proofErr w:type="spellEnd"/>
      <w:r w:rsidRPr="004B5F77">
        <w:rPr>
          <w:rFonts w:ascii="Book Antiqua" w:hAnsi="Book Antiqua" w:cs="Times New Roman"/>
        </w:rPr>
        <w:t xml:space="preserve"> </w:t>
      </w:r>
      <w:proofErr w:type="spellStart"/>
      <w:r w:rsidRPr="004B5F77">
        <w:rPr>
          <w:rFonts w:ascii="Book Antiqua" w:hAnsi="Book Antiqua" w:cs="Times New Roman"/>
        </w:rPr>
        <w:t>Menggunakan</w:t>
      </w:r>
      <w:proofErr w:type="spellEnd"/>
      <w:r w:rsidRPr="004B5F77">
        <w:rPr>
          <w:rFonts w:ascii="Book Antiqua" w:hAnsi="Book Antiqua" w:cs="Times New Roman"/>
        </w:rPr>
        <w:t xml:space="preserve"> Bahasa Aceh. </w:t>
      </w:r>
    </w:p>
    <w:p w14:paraId="4244013C" w14:textId="77777777" w:rsidR="004B5F77" w:rsidRPr="00A50605" w:rsidRDefault="004B5F77" w:rsidP="00384577">
      <w:pPr>
        <w:pStyle w:val="ListParagraph"/>
        <w:tabs>
          <w:tab w:val="left" w:pos="567"/>
          <w:tab w:val="left" w:pos="709"/>
          <w:tab w:val="left" w:pos="1985"/>
        </w:tabs>
        <w:spacing w:line="480" w:lineRule="auto"/>
        <w:ind w:left="426"/>
        <w:jc w:val="both"/>
        <w:rPr>
          <w:rFonts w:ascii="Book Antiqua" w:hAnsi="Book Antiqua" w:cs="Times New Roman"/>
          <w:lang w:val="id-ID"/>
        </w:rPr>
      </w:pPr>
      <w:r w:rsidRPr="004B5F77">
        <w:rPr>
          <w:rFonts w:ascii="Book Antiqua" w:hAnsi="Book Antiqua" w:cs="Times New Roman"/>
        </w:rPr>
        <w:tab/>
      </w:r>
      <w:proofErr w:type="spellStart"/>
      <w:r w:rsidRPr="004B5F77">
        <w:rPr>
          <w:rFonts w:ascii="Book Antiqua" w:hAnsi="Book Antiqua" w:cs="Times New Roman"/>
        </w:rPr>
        <w:t>Sikap</w:t>
      </w:r>
      <w:proofErr w:type="spellEnd"/>
      <w:r w:rsidRPr="004B5F77">
        <w:rPr>
          <w:rFonts w:ascii="Book Antiqua" w:hAnsi="Book Antiqua" w:cs="Times New Roman"/>
        </w:rPr>
        <w:t xml:space="preserve"> </w:t>
      </w:r>
      <w:proofErr w:type="spellStart"/>
      <w:r w:rsidRPr="004B5F77">
        <w:rPr>
          <w:rFonts w:ascii="Book Antiqua" w:hAnsi="Book Antiqua" w:cs="Times New Roman"/>
        </w:rPr>
        <w:t>berbahasa</w:t>
      </w:r>
      <w:proofErr w:type="spellEnd"/>
      <w:r w:rsidRPr="004B5F77">
        <w:rPr>
          <w:rFonts w:ascii="Book Antiqua" w:hAnsi="Book Antiqua" w:cs="Times New Roman"/>
        </w:rPr>
        <w:t xml:space="preserve"> pada </w:t>
      </w:r>
      <w:proofErr w:type="spellStart"/>
      <w:r w:rsidRPr="004B5F77">
        <w:rPr>
          <w:rFonts w:ascii="Book Antiqua" w:hAnsi="Book Antiqua" w:cs="Times New Roman"/>
        </w:rPr>
        <w:t>kebanggaan</w:t>
      </w:r>
      <w:proofErr w:type="spellEnd"/>
      <w:r w:rsidRPr="004B5F77">
        <w:rPr>
          <w:rFonts w:ascii="Book Antiqua" w:hAnsi="Book Antiqua" w:cs="Times New Roman"/>
        </w:rPr>
        <w:t xml:space="preserve"> </w:t>
      </w:r>
      <w:proofErr w:type="spellStart"/>
      <w:r w:rsidRPr="004B5F77">
        <w:rPr>
          <w:rFonts w:ascii="Book Antiqua" w:hAnsi="Book Antiqua" w:cs="Times New Roman"/>
        </w:rPr>
        <w:t>menggunakan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Aceh </w:t>
      </w:r>
      <w:proofErr w:type="spellStart"/>
      <w:r w:rsidRPr="004B5F77">
        <w:rPr>
          <w:rFonts w:ascii="Book Antiqua" w:hAnsi="Book Antiqua" w:cs="Times New Roman"/>
        </w:rPr>
        <w:t>memiliki</w:t>
      </w:r>
      <w:proofErr w:type="spellEnd"/>
      <w:r w:rsidRPr="004B5F77">
        <w:rPr>
          <w:rFonts w:ascii="Book Antiqua" w:hAnsi="Book Antiqua" w:cs="Times New Roman"/>
        </w:rPr>
        <w:t xml:space="preserve"> 12 </w:t>
      </w:r>
      <w:proofErr w:type="spellStart"/>
      <w:r w:rsidRPr="004B5F77">
        <w:rPr>
          <w:rFonts w:ascii="Book Antiqua" w:hAnsi="Book Antiqua" w:cs="Times New Roman"/>
        </w:rPr>
        <w:t>isi</w:t>
      </w:r>
      <w:proofErr w:type="spellEnd"/>
      <w:r w:rsidRPr="004B5F77">
        <w:rPr>
          <w:rFonts w:ascii="Book Antiqua" w:hAnsi="Book Antiqua" w:cs="Times New Roman"/>
        </w:rPr>
        <w:t xml:space="preserve"> </w:t>
      </w:r>
      <w:proofErr w:type="spellStart"/>
      <w:r w:rsidRPr="004B5F77">
        <w:rPr>
          <w:rFonts w:ascii="Book Antiqua" w:hAnsi="Book Antiqua" w:cs="Times New Roman"/>
        </w:rPr>
        <w:t>pokok</w:t>
      </w:r>
      <w:proofErr w:type="spellEnd"/>
      <w:r w:rsidRPr="004B5F77">
        <w:rPr>
          <w:rFonts w:ascii="Book Antiqua" w:hAnsi="Book Antiqua" w:cs="Times New Roman"/>
        </w:rPr>
        <w:t xml:space="preserve"> </w:t>
      </w:r>
      <w:proofErr w:type="spellStart"/>
      <w:r w:rsidRPr="004B5F77">
        <w:rPr>
          <w:rFonts w:ascii="Book Antiqua" w:hAnsi="Book Antiqua" w:cs="Times New Roman"/>
        </w:rPr>
        <w:t>pertanyaan</w:t>
      </w:r>
      <w:proofErr w:type="spellEnd"/>
      <w:r w:rsidRPr="004B5F77">
        <w:rPr>
          <w:rFonts w:ascii="Book Antiqua" w:hAnsi="Book Antiqua" w:cs="Times New Roman"/>
        </w:rPr>
        <w:t xml:space="preserve">, </w:t>
      </w:r>
      <w:proofErr w:type="spellStart"/>
      <w:r w:rsidRPr="004B5F77">
        <w:rPr>
          <w:rFonts w:ascii="Book Antiqua" w:hAnsi="Book Antiqua" w:cs="Times New Roman"/>
        </w:rPr>
        <w:t>diantaranya</w:t>
      </w:r>
      <w:proofErr w:type="spellEnd"/>
      <w:r w:rsidRPr="004B5F77">
        <w:rPr>
          <w:rFonts w:ascii="Book Antiqua" w:hAnsi="Book Antiqua" w:cs="Times New Roman"/>
        </w:rPr>
        <w:t xml:space="preserve">; </w:t>
      </w:r>
      <w:proofErr w:type="spellStart"/>
      <w:r w:rsidRPr="004B5F77">
        <w:rPr>
          <w:rFonts w:ascii="Book Antiqua" w:hAnsi="Book Antiqua" w:cs="Times New Roman"/>
        </w:rPr>
        <w:t>dalam</w:t>
      </w:r>
      <w:proofErr w:type="spellEnd"/>
      <w:r w:rsidRPr="004B5F77">
        <w:rPr>
          <w:rFonts w:ascii="Book Antiqua" w:hAnsi="Book Antiqua" w:cs="Times New Roman"/>
        </w:rPr>
        <w:t xml:space="preserve"> </w:t>
      </w:r>
      <w:proofErr w:type="spellStart"/>
      <w:r w:rsidRPr="004B5F77">
        <w:rPr>
          <w:rFonts w:ascii="Book Antiqua" w:hAnsi="Book Antiqua" w:cs="Times New Roman"/>
        </w:rPr>
        <w:t>ranah</w:t>
      </w:r>
      <w:proofErr w:type="spellEnd"/>
      <w:r w:rsidRPr="004B5F77">
        <w:rPr>
          <w:rFonts w:ascii="Book Antiqua" w:hAnsi="Book Antiqua" w:cs="Times New Roman"/>
        </w:rPr>
        <w:t xml:space="preserve"> </w:t>
      </w:r>
      <w:proofErr w:type="spellStart"/>
      <w:r w:rsidRPr="004B5F77">
        <w:rPr>
          <w:rFonts w:ascii="Book Antiqua" w:hAnsi="Book Antiqua" w:cs="Times New Roman"/>
        </w:rPr>
        <w:t>keluarga</w:t>
      </w:r>
      <w:proofErr w:type="spellEnd"/>
      <w:r w:rsidRPr="004B5F77">
        <w:rPr>
          <w:rFonts w:ascii="Book Antiqua" w:hAnsi="Book Antiqua" w:cs="Times New Roman"/>
        </w:rPr>
        <w:t xml:space="preserve">, </w:t>
      </w:r>
      <w:proofErr w:type="spellStart"/>
      <w:r w:rsidRPr="004B5F77">
        <w:rPr>
          <w:rFonts w:ascii="Book Antiqua" w:hAnsi="Book Antiqua" w:cs="Times New Roman"/>
        </w:rPr>
        <w:t>luar</w:t>
      </w:r>
      <w:proofErr w:type="spellEnd"/>
      <w:r w:rsidRPr="004B5F77">
        <w:rPr>
          <w:rFonts w:ascii="Book Antiqua" w:hAnsi="Book Antiqua" w:cs="Times New Roman"/>
        </w:rPr>
        <w:t xml:space="preserve"> </w:t>
      </w:r>
      <w:proofErr w:type="spellStart"/>
      <w:r w:rsidRPr="004B5F77">
        <w:rPr>
          <w:rFonts w:ascii="Book Antiqua" w:hAnsi="Book Antiqua" w:cs="Times New Roman"/>
        </w:rPr>
        <w:t>ranah</w:t>
      </w:r>
      <w:proofErr w:type="spellEnd"/>
      <w:r w:rsidRPr="004B5F77">
        <w:rPr>
          <w:rFonts w:ascii="Book Antiqua" w:hAnsi="Book Antiqua" w:cs="Times New Roman"/>
        </w:rPr>
        <w:t xml:space="preserve"> </w:t>
      </w:r>
      <w:proofErr w:type="spellStart"/>
      <w:r w:rsidRPr="004B5F77">
        <w:rPr>
          <w:rFonts w:ascii="Book Antiqua" w:hAnsi="Book Antiqua" w:cs="Times New Roman"/>
        </w:rPr>
        <w:t>keluarga</w:t>
      </w:r>
      <w:proofErr w:type="spellEnd"/>
      <w:r w:rsidRPr="004B5F77">
        <w:rPr>
          <w:rFonts w:ascii="Book Antiqua" w:hAnsi="Book Antiqua" w:cs="Times New Roman"/>
        </w:rPr>
        <w:t xml:space="preserve">, </w:t>
      </w:r>
      <w:proofErr w:type="spellStart"/>
      <w:r w:rsidRPr="004B5F77">
        <w:rPr>
          <w:rFonts w:ascii="Book Antiqua" w:hAnsi="Book Antiqua" w:cs="Times New Roman"/>
        </w:rPr>
        <w:t>identitas</w:t>
      </w:r>
      <w:proofErr w:type="spellEnd"/>
      <w:r w:rsidRPr="004B5F77">
        <w:rPr>
          <w:rFonts w:ascii="Book Antiqua" w:hAnsi="Book Antiqua" w:cs="Times New Roman"/>
        </w:rPr>
        <w:t xml:space="preserve"> </w:t>
      </w:r>
      <w:proofErr w:type="spellStart"/>
      <w:r w:rsidRPr="004B5F77">
        <w:rPr>
          <w:rFonts w:ascii="Book Antiqua" w:hAnsi="Book Antiqua" w:cs="Times New Roman"/>
        </w:rPr>
        <w:t>diri</w:t>
      </w:r>
      <w:proofErr w:type="spellEnd"/>
      <w:r w:rsidRPr="004B5F77">
        <w:rPr>
          <w:rFonts w:ascii="Book Antiqua" w:hAnsi="Book Antiqua" w:cs="Times New Roman"/>
        </w:rPr>
        <w:t xml:space="preserve">, </w:t>
      </w:r>
      <w:proofErr w:type="spellStart"/>
      <w:r w:rsidRPr="004B5F77">
        <w:rPr>
          <w:rFonts w:ascii="Book Antiqua" w:hAnsi="Book Antiqua" w:cs="Times New Roman"/>
        </w:rPr>
        <w:t>teman</w:t>
      </w:r>
      <w:proofErr w:type="spellEnd"/>
      <w:r w:rsidRPr="004B5F77">
        <w:rPr>
          <w:rFonts w:ascii="Book Antiqua" w:hAnsi="Book Antiqua" w:cs="Times New Roman"/>
        </w:rPr>
        <w:t xml:space="preserve"> </w:t>
      </w:r>
      <w:proofErr w:type="spellStart"/>
      <w:r w:rsidRPr="004B5F77">
        <w:rPr>
          <w:rFonts w:ascii="Book Antiqua" w:hAnsi="Book Antiqua" w:cs="Times New Roman"/>
        </w:rPr>
        <w:t>sesuku</w:t>
      </w:r>
      <w:proofErr w:type="spellEnd"/>
      <w:r w:rsidRPr="004B5F77">
        <w:rPr>
          <w:rFonts w:ascii="Book Antiqua" w:hAnsi="Book Antiqua" w:cs="Times New Roman"/>
        </w:rPr>
        <w:t xml:space="preserve">, </w:t>
      </w:r>
      <w:proofErr w:type="spellStart"/>
      <w:r w:rsidRPr="004B5F77">
        <w:rPr>
          <w:rFonts w:ascii="Book Antiqua" w:hAnsi="Book Antiqua" w:cs="Times New Roman"/>
        </w:rPr>
        <w:t>tidak</w:t>
      </w:r>
      <w:proofErr w:type="spellEnd"/>
      <w:r w:rsidRPr="004B5F77">
        <w:rPr>
          <w:rFonts w:ascii="Book Antiqua" w:hAnsi="Book Antiqua" w:cs="Times New Roman"/>
        </w:rPr>
        <w:t xml:space="preserve"> </w:t>
      </w:r>
      <w:proofErr w:type="spellStart"/>
      <w:r w:rsidRPr="004B5F77">
        <w:rPr>
          <w:rFonts w:ascii="Book Antiqua" w:hAnsi="Book Antiqua" w:cs="Times New Roman"/>
        </w:rPr>
        <w:t>sesuku</w:t>
      </w:r>
      <w:proofErr w:type="spellEnd"/>
      <w:r w:rsidRPr="004B5F77">
        <w:rPr>
          <w:rFonts w:ascii="Book Antiqua" w:hAnsi="Book Antiqua" w:cs="Times New Roman"/>
        </w:rPr>
        <w:t xml:space="preserve">, acara </w:t>
      </w:r>
      <w:proofErr w:type="spellStart"/>
      <w:r w:rsidRPr="004B5F77">
        <w:rPr>
          <w:rFonts w:ascii="Book Antiqua" w:hAnsi="Book Antiqua" w:cs="Times New Roman"/>
        </w:rPr>
        <w:t>penting</w:t>
      </w:r>
      <w:proofErr w:type="spellEnd"/>
      <w:r w:rsidRPr="004B5F77">
        <w:rPr>
          <w:rFonts w:ascii="Book Antiqua" w:hAnsi="Book Antiqua" w:cs="Times New Roman"/>
        </w:rPr>
        <w:t xml:space="preserve">, acara </w:t>
      </w:r>
      <w:proofErr w:type="spellStart"/>
      <w:r w:rsidRPr="004B5F77">
        <w:rPr>
          <w:rFonts w:ascii="Book Antiqua" w:hAnsi="Book Antiqua" w:cs="Times New Roman"/>
        </w:rPr>
        <w:t>gampong</w:t>
      </w:r>
      <w:proofErr w:type="spellEnd"/>
      <w:r w:rsidRPr="004B5F77">
        <w:rPr>
          <w:rFonts w:ascii="Book Antiqua" w:hAnsi="Book Antiqua" w:cs="Times New Roman"/>
        </w:rPr>
        <w:t xml:space="preserve">, </w:t>
      </w:r>
      <w:proofErr w:type="spellStart"/>
      <w:r w:rsidRPr="004B5F77">
        <w:rPr>
          <w:rFonts w:ascii="Book Antiqua" w:hAnsi="Book Antiqua" w:cs="Times New Roman"/>
        </w:rPr>
        <w:t>kegiatan</w:t>
      </w:r>
      <w:proofErr w:type="spellEnd"/>
      <w:r w:rsidRPr="004B5F77">
        <w:rPr>
          <w:rFonts w:ascii="Book Antiqua" w:hAnsi="Book Antiqua" w:cs="Times New Roman"/>
        </w:rPr>
        <w:t xml:space="preserve"> </w:t>
      </w:r>
      <w:proofErr w:type="spellStart"/>
      <w:r w:rsidRPr="004B5F77">
        <w:rPr>
          <w:rFonts w:ascii="Book Antiqua" w:hAnsi="Book Antiqua" w:cs="Times New Roman"/>
        </w:rPr>
        <w:t>musyawarah</w:t>
      </w:r>
      <w:proofErr w:type="spellEnd"/>
      <w:r w:rsidRPr="004B5F77">
        <w:rPr>
          <w:rFonts w:ascii="Book Antiqua" w:hAnsi="Book Antiqua" w:cs="Times New Roman"/>
        </w:rPr>
        <w:t xml:space="preserve">, </w:t>
      </w:r>
      <w:proofErr w:type="spellStart"/>
      <w:r w:rsidRPr="004B5F77">
        <w:rPr>
          <w:rFonts w:ascii="Book Antiqua" w:hAnsi="Book Antiqua" w:cs="Times New Roman"/>
        </w:rPr>
        <w:t>pemerintahan</w:t>
      </w:r>
      <w:proofErr w:type="spellEnd"/>
      <w:r w:rsidRPr="004B5F77">
        <w:rPr>
          <w:rFonts w:ascii="Book Antiqua" w:hAnsi="Book Antiqua" w:cs="Times New Roman"/>
        </w:rPr>
        <w:t xml:space="preserve">, </w:t>
      </w:r>
      <w:proofErr w:type="spellStart"/>
      <w:r w:rsidRPr="004B5F77">
        <w:rPr>
          <w:rFonts w:ascii="Book Antiqua" w:hAnsi="Book Antiqua" w:cs="Times New Roman"/>
        </w:rPr>
        <w:t>bangga</w:t>
      </w:r>
      <w:proofErr w:type="spellEnd"/>
      <w:r w:rsidRPr="004B5F77">
        <w:rPr>
          <w:rFonts w:ascii="Book Antiqua" w:hAnsi="Book Antiqua" w:cs="Times New Roman"/>
        </w:rPr>
        <w:t xml:space="preserve"> </w:t>
      </w:r>
      <w:proofErr w:type="spellStart"/>
      <w:r w:rsidRPr="004B5F77">
        <w:rPr>
          <w:rFonts w:ascii="Book Antiqua" w:hAnsi="Book Antiqua" w:cs="Times New Roman"/>
        </w:rPr>
        <w:t>menggunakan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Aceh, </w:t>
      </w:r>
      <w:proofErr w:type="spellStart"/>
      <w:r w:rsidRPr="004B5F77">
        <w:rPr>
          <w:rFonts w:ascii="Book Antiqua" w:hAnsi="Book Antiqua" w:cs="Times New Roman"/>
        </w:rPr>
        <w:t>mengajarkan</w:t>
      </w:r>
      <w:proofErr w:type="spellEnd"/>
      <w:r w:rsidRPr="004B5F77">
        <w:rPr>
          <w:rFonts w:ascii="Book Antiqua" w:hAnsi="Book Antiqua" w:cs="Times New Roman"/>
        </w:rPr>
        <w:t xml:space="preserve"> </w:t>
      </w:r>
      <w:proofErr w:type="spellStart"/>
      <w:r w:rsidRPr="004B5F77">
        <w:rPr>
          <w:rFonts w:ascii="Book Antiqua" w:hAnsi="Book Antiqua" w:cs="Times New Roman"/>
        </w:rPr>
        <w:t>kepada</w:t>
      </w:r>
      <w:proofErr w:type="spellEnd"/>
      <w:r w:rsidRPr="004B5F77">
        <w:rPr>
          <w:rFonts w:ascii="Book Antiqua" w:hAnsi="Book Antiqua" w:cs="Times New Roman"/>
        </w:rPr>
        <w:t xml:space="preserve"> </w:t>
      </w:r>
      <w:proofErr w:type="spellStart"/>
      <w:r w:rsidRPr="004B5F77">
        <w:rPr>
          <w:rFonts w:ascii="Book Antiqua" w:hAnsi="Book Antiqua" w:cs="Times New Roman"/>
        </w:rPr>
        <w:t>anak</w:t>
      </w:r>
      <w:proofErr w:type="spellEnd"/>
      <w:r w:rsidRPr="004B5F77">
        <w:rPr>
          <w:rFonts w:ascii="Book Antiqua" w:hAnsi="Book Antiqua" w:cs="Times New Roman"/>
        </w:rPr>
        <w:t xml:space="preserve"> dan </w:t>
      </w:r>
      <w:proofErr w:type="spellStart"/>
      <w:r w:rsidRPr="004B5F77">
        <w:rPr>
          <w:rFonts w:ascii="Book Antiqua" w:hAnsi="Book Antiqua" w:cs="Times New Roman"/>
        </w:rPr>
        <w:t>unjuk</w:t>
      </w:r>
      <w:proofErr w:type="spellEnd"/>
      <w:r w:rsidRPr="004B5F77">
        <w:rPr>
          <w:rFonts w:ascii="Book Antiqua" w:hAnsi="Book Antiqua" w:cs="Times New Roman"/>
        </w:rPr>
        <w:t xml:space="preserve"> </w:t>
      </w:r>
      <w:proofErr w:type="spellStart"/>
      <w:r w:rsidRPr="004B5F77">
        <w:rPr>
          <w:rFonts w:ascii="Book Antiqua" w:hAnsi="Book Antiqua" w:cs="Times New Roman"/>
        </w:rPr>
        <w:t>lambang</w:t>
      </w:r>
      <w:proofErr w:type="spellEnd"/>
      <w:r w:rsidRPr="004B5F77">
        <w:rPr>
          <w:rFonts w:ascii="Book Antiqua" w:hAnsi="Book Antiqua" w:cs="Times New Roman"/>
        </w:rPr>
        <w:t xml:space="preserve"> </w:t>
      </w:r>
      <w:proofErr w:type="spellStart"/>
      <w:r w:rsidRPr="004B5F77">
        <w:rPr>
          <w:rFonts w:ascii="Book Antiqua" w:hAnsi="Book Antiqua" w:cs="Times New Roman"/>
        </w:rPr>
        <w:t>daerah</w:t>
      </w:r>
      <w:proofErr w:type="spellEnd"/>
      <w:r w:rsidRPr="004B5F77">
        <w:rPr>
          <w:rFonts w:ascii="Book Antiqua" w:hAnsi="Book Antiqua" w:cs="Times New Roman"/>
        </w:rPr>
        <w:t xml:space="preserve">. Masing-masing </w:t>
      </w:r>
      <w:proofErr w:type="spellStart"/>
      <w:r w:rsidRPr="004B5F77">
        <w:rPr>
          <w:rFonts w:ascii="Book Antiqua" w:hAnsi="Book Antiqua" w:cs="Times New Roman"/>
        </w:rPr>
        <w:t>dari</w:t>
      </w:r>
      <w:proofErr w:type="spellEnd"/>
      <w:r w:rsidRPr="004B5F77">
        <w:rPr>
          <w:rFonts w:ascii="Book Antiqua" w:hAnsi="Book Antiqua" w:cs="Times New Roman"/>
        </w:rPr>
        <w:t xml:space="preserve"> 12 </w:t>
      </w:r>
      <w:proofErr w:type="spellStart"/>
      <w:r w:rsidRPr="004B5F77">
        <w:rPr>
          <w:rFonts w:ascii="Book Antiqua" w:hAnsi="Book Antiqua" w:cs="Times New Roman"/>
        </w:rPr>
        <w:t>pokok</w:t>
      </w:r>
      <w:proofErr w:type="spellEnd"/>
      <w:r w:rsidRPr="004B5F77">
        <w:rPr>
          <w:rFonts w:ascii="Book Antiqua" w:hAnsi="Book Antiqua" w:cs="Times New Roman"/>
        </w:rPr>
        <w:t xml:space="preserve"> </w:t>
      </w:r>
      <w:proofErr w:type="spellStart"/>
      <w:r w:rsidRPr="004B5F77">
        <w:rPr>
          <w:rFonts w:ascii="Book Antiqua" w:hAnsi="Book Antiqua" w:cs="Times New Roman"/>
        </w:rPr>
        <w:t>pertanyaan</w:t>
      </w:r>
      <w:proofErr w:type="spellEnd"/>
      <w:r w:rsidRPr="004B5F77">
        <w:rPr>
          <w:rFonts w:ascii="Book Antiqua" w:hAnsi="Book Antiqua" w:cs="Times New Roman"/>
        </w:rPr>
        <w:t xml:space="preserve"> </w:t>
      </w:r>
      <w:proofErr w:type="spellStart"/>
      <w:r w:rsidRPr="004B5F77">
        <w:rPr>
          <w:rFonts w:ascii="Book Antiqua" w:hAnsi="Book Antiqua" w:cs="Times New Roman"/>
        </w:rPr>
        <w:t>tersebut</w:t>
      </w:r>
      <w:proofErr w:type="spellEnd"/>
      <w:r w:rsidRPr="004B5F77">
        <w:rPr>
          <w:rFonts w:ascii="Book Antiqua" w:hAnsi="Book Antiqua" w:cs="Times New Roman"/>
        </w:rPr>
        <w:t xml:space="preserve"> </w:t>
      </w:r>
      <w:proofErr w:type="spellStart"/>
      <w:r w:rsidRPr="004B5F77">
        <w:rPr>
          <w:rFonts w:ascii="Book Antiqua" w:hAnsi="Book Antiqua" w:cs="Times New Roman"/>
        </w:rPr>
        <w:t>memiliki</w:t>
      </w:r>
      <w:proofErr w:type="spellEnd"/>
      <w:r w:rsidRPr="004B5F77">
        <w:rPr>
          <w:rFonts w:ascii="Book Antiqua" w:hAnsi="Book Antiqua" w:cs="Times New Roman"/>
        </w:rPr>
        <w:t xml:space="preserve"> </w:t>
      </w:r>
      <w:proofErr w:type="spellStart"/>
      <w:r w:rsidRPr="004B5F77">
        <w:rPr>
          <w:rFonts w:ascii="Book Antiqua" w:hAnsi="Book Antiqua" w:cs="Times New Roman"/>
        </w:rPr>
        <w:t>skala</w:t>
      </w:r>
      <w:proofErr w:type="spellEnd"/>
      <w:r w:rsidRPr="004B5F77">
        <w:rPr>
          <w:rFonts w:ascii="Book Antiqua" w:hAnsi="Book Antiqua" w:cs="Times New Roman"/>
        </w:rPr>
        <w:t xml:space="preserve"> dan </w:t>
      </w:r>
      <w:proofErr w:type="spellStart"/>
      <w:r w:rsidRPr="004B5F77">
        <w:rPr>
          <w:rFonts w:ascii="Book Antiqua" w:hAnsi="Book Antiqua" w:cs="Times New Roman"/>
        </w:rPr>
        <w:lastRenderedPageBreak/>
        <w:t>persentase</w:t>
      </w:r>
      <w:proofErr w:type="spellEnd"/>
      <w:r w:rsidRPr="004B5F77">
        <w:rPr>
          <w:rFonts w:ascii="Book Antiqua" w:hAnsi="Book Antiqua" w:cs="Times New Roman"/>
        </w:rPr>
        <w:t xml:space="preserve"> yang </w:t>
      </w:r>
      <w:proofErr w:type="spellStart"/>
      <w:r w:rsidRPr="004B5F77">
        <w:rPr>
          <w:rFonts w:ascii="Book Antiqua" w:hAnsi="Book Antiqua" w:cs="Times New Roman"/>
        </w:rPr>
        <w:t>berbeda-beda</w:t>
      </w:r>
      <w:proofErr w:type="spellEnd"/>
      <w:r w:rsidRPr="004B5F77">
        <w:rPr>
          <w:rFonts w:ascii="Book Antiqua" w:hAnsi="Book Antiqua" w:cs="Times New Roman"/>
        </w:rPr>
        <w:t xml:space="preserve"> </w:t>
      </w:r>
      <w:proofErr w:type="spellStart"/>
      <w:r w:rsidRPr="004B5F77">
        <w:rPr>
          <w:rFonts w:ascii="Book Antiqua" w:hAnsi="Book Antiqua" w:cs="Times New Roman"/>
        </w:rPr>
        <w:t>dari</w:t>
      </w:r>
      <w:proofErr w:type="spellEnd"/>
      <w:r w:rsidRPr="004B5F77">
        <w:rPr>
          <w:rFonts w:ascii="Book Antiqua" w:hAnsi="Book Antiqua" w:cs="Times New Roman"/>
        </w:rPr>
        <w:t xml:space="preserve"> 33 </w:t>
      </w:r>
      <w:proofErr w:type="spellStart"/>
      <w:r w:rsidRPr="004B5F77">
        <w:rPr>
          <w:rFonts w:ascii="Book Antiqua" w:hAnsi="Book Antiqua" w:cs="Times New Roman"/>
        </w:rPr>
        <w:t>responden</w:t>
      </w:r>
      <w:proofErr w:type="spellEnd"/>
      <w:r w:rsidRPr="004B5F77">
        <w:rPr>
          <w:rFonts w:ascii="Book Antiqua" w:hAnsi="Book Antiqua" w:cs="Times New Roman"/>
        </w:rPr>
        <w:t xml:space="preserve">. Oleh </w:t>
      </w:r>
      <w:proofErr w:type="spellStart"/>
      <w:r w:rsidRPr="004B5F77">
        <w:rPr>
          <w:rFonts w:ascii="Book Antiqua" w:hAnsi="Book Antiqua" w:cs="Times New Roman"/>
        </w:rPr>
        <w:t>karena</w:t>
      </w:r>
      <w:proofErr w:type="spellEnd"/>
      <w:r w:rsidRPr="004B5F77">
        <w:rPr>
          <w:rFonts w:ascii="Book Antiqua" w:hAnsi="Book Antiqua" w:cs="Times New Roman"/>
        </w:rPr>
        <w:t xml:space="preserve"> </w:t>
      </w:r>
      <w:proofErr w:type="spellStart"/>
      <w:r w:rsidRPr="004B5F77">
        <w:rPr>
          <w:rFonts w:ascii="Book Antiqua" w:hAnsi="Book Antiqua" w:cs="Times New Roman"/>
        </w:rPr>
        <w:t>itu</w:t>
      </w:r>
      <w:proofErr w:type="spellEnd"/>
      <w:r w:rsidRPr="004B5F77">
        <w:rPr>
          <w:rFonts w:ascii="Book Antiqua" w:hAnsi="Book Antiqua" w:cs="Times New Roman"/>
        </w:rPr>
        <w:t xml:space="preserve">, </w:t>
      </w:r>
      <w:proofErr w:type="spellStart"/>
      <w:r w:rsidRPr="004B5F77">
        <w:rPr>
          <w:rFonts w:ascii="Book Antiqua" w:hAnsi="Book Antiqua" w:cs="Times New Roman"/>
        </w:rPr>
        <w:t>sikap</w:t>
      </w:r>
      <w:proofErr w:type="spellEnd"/>
      <w:r w:rsidRPr="004B5F77">
        <w:rPr>
          <w:rFonts w:ascii="Book Antiqua" w:hAnsi="Book Antiqua" w:cs="Times New Roman"/>
        </w:rPr>
        <w:t xml:space="preserve"> </w:t>
      </w:r>
      <w:proofErr w:type="spellStart"/>
      <w:r w:rsidRPr="004B5F77">
        <w:rPr>
          <w:rFonts w:ascii="Book Antiqua" w:hAnsi="Book Antiqua" w:cs="Times New Roman"/>
        </w:rPr>
        <w:t>berbahasa</w:t>
      </w:r>
      <w:proofErr w:type="spellEnd"/>
      <w:r w:rsidRPr="004B5F77">
        <w:rPr>
          <w:rFonts w:ascii="Book Antiqua" w:hAnsi="Book Antiqua" w:cs="Times New Roman"/>
        </w:rPr>
        <w:t xml:space="preserve"> pada </w:t>
      </w:r>
      <w:proofErr w:type="spellStart"/>
      <w:r w:rsidRPr="004B5F77">
        <w:rPr>
          <w:rFonts w:ascii="Book Antiqua" w:hAnsi="Book Antiqua" w:cs="Times New Roman"/>
        </w:rPr>
        <w:t>kesetiaan</w:t>
      </w:r>
      <w:proofErr w:type="spellEnd"/>
      <w:r w:rsidRPr="004B5F77">
        <w:rPr>
          <w:rFonts w:ascii="Book Antiqua" w:hAnsi="Book Antiqua" w:cs="Times New Roman"/>
        </w:rPr>
        <w:t xml:space="preserve"> </w:t>
      </w:r>
      <w:proofErr w:type="spellStart"/>
      <w:r w:rsidRPr="004B5F77">
        <w:rPr>
          <w:rFonts w:ascii="Book Antiqua" w:hAnsi="Book Antiqua" w:cs="Times New Roman"/>
        </w:rPr>
        <w:t>menggunakan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Aceh </w:t>
      </w:r>
      <w:proofErr w:type="spellStart"/>
      <w:r w:rsidRPr="004B5F77">
        <w:rPr>
          <w:rFonts w:ascii="Book Antiqua" w:hAnsi="Book Antiqua" w:cs="Times New Roman"/>
        </w:rPr>
        <w:t>dari</w:t>
      </w:r>
      <w:proofErr w:type="spellEnd"/>
      <w:r w:rsidRPr="004B5F77">
        <w:rPr>
          <w:rFonts w:ascii="Book Antiqua" w:hAnsi="Book Antiqua" w:cs="Times New Roman"/>
        </w:rPr>
        <w:t xml:space="preserve"> lima </w:t>
      </w:r>
      <w:proofErr w:type="spellStart"/>
      <w:r w:rsidRPr="004B5F77">
        <w:rPr>
          <w:rFonts w:ascii="Book Antiqua" w:hAnsi="Book Antiqua" w:cs="Times New Roman"/>
        </w:rPr>
        <w:t>skala</w:t>
      </w:r>
      <w:proofErr w:type="spellEnd"/>
      <w:r w:rsidRPr="004B5F77">
        <w:rPr>
          <w:rFonts w:ascii="Book Antiqua" w:hAnsi="Book Antiqua" w:cs="Times New Roman"/>
        </w:rPr>
        <w:t xml:space="preserve"> </w:t>
      </w:r>
      <w:proofErr w:type="spellStart"/>
      <w:r w:rsidRPr="004B5F77">
        <w:rPr>
          <w:rFonts w:ascii="Book Antiqua" w:hAnsi="Book Antiqua" w:cs="Times New Roman"/>
        </w:rPr>
        <w:t>memperoleh</w:t>
      </w:r>
      <w:proofErr w:type="spellEnd"/>
      <w:r w:rsidRPr="004B5F77">
        <w:rPr>
          <w:rFonts w:ascii="Book Antiqua" w:hAnsi="Book Antiqua" w:cs="Times New Roman"/>
        </w:rPr>
        <w:t xml:space="preserve"> </w:t>
      </w:r>
      <w:proofErr w:type="spellStart"/>
      <w:r w:rsidRPr="004B5F77">
        <w:rPr>
          <w:rFonts w:ascii="Book Antiqua" w:hAnsi="Book Antiqua" w:cs="Times New Roman"/>
        </w:rPr>
        <w:t>persentase</w:t>
      </w:r>
      <w:proofErr w:type="spellEnd"/>
      <w:r w:rsidRPr="004B5F77">
        <w:rPr>
          <w:rFonts w:ascii="Book Antiqua" w:hAnsi="Book Antiqua" w:cs="Times New Roman"/>
        </w:rPr>
        <w:t xml:space="preserve"> yang </w:t>
      </w:r>
      <w:proofErr w:type="spellStart"/>
      <w:r w:rsidRPr="004B5F77">
        <w:rPr>
          <w:rFonts w:ascii="Book Antiqua" w:hAnsi="Book Antiqua" w:cs="Times New Roman"/>
        </w:rPr>
        <w:t>berbeda-beda</w:t>
      </w:r>
      <w:proofErr w:type="spellEnd"/>
      <w:r w:rsidRPr="004B5F77">
        <w:rPr>
          <w:rFonts w:ascii="Book Antiqua" w:hAnsi="Book Antiqua" w:cs="Times New Roman"/>
        </w:rPr>
        <w:t xml:space="preserve">. </w:t>
      </w:r>
    </w:p>
    <w:p w14:paraId="45F032C3" w14:textId="77777777" w:rsidR="004B5F77" w:rsidRPr="004B5F77" w:rsidRDefault="004B5F77" w:rsidP="00384577">
      <w:pPr>
        <w:pStyle w:val="ListParagraph"/>
        <w:numPr>
          <w:ilvl w:val="0"/>
          <w:numId w:val="7"/>
        </w:numPr>
        <w:tabs>
          <w:tab w:val="left" w:pos="567"/>
          <w:tab w:val="left" w:pos="709"/>
          <w:tab w:val="left" w:pos="1985"/>
        </w:tabs>
        <w:spacing w:after="160" w:line="480" w:lineRule="auto"/>
        <w:ind w:left="426"/>
        <w:jc w:val="both"/>
        <w:rPr>
          <w:rFonts w:ascii="Book Antiqua" w:hAnsi="Book Antiqua" w:cs="Times New Roman"/>
        </w:rPr>
      </w:pPr>
      <w:proofErr w:type="spellStart"/>
      <w:r w:rsidRPr="004B5F77">
        <w:rPr>
          <w:rFonts w:ascii="Book Antiqua" w:hAnsi="Book Antiqua" w:cs="Times New Roman"/>
        </w:rPr>
        <w:t>Kesadaran</w:t>
      </w:r>
      <w:proofErr w:type="spellEnd"/>
      <w:r w:rsidRPr="004B5F77">
        <w:rPr>
          <w:rFonts w:ascii="Book Antiqua" w:hAnsi="Book Antiqua" w:cs="Times New Roman"/>
        </w:rPr>
        <w:t xml:space="preserve"> </w:t>
      </w:r>
      <w:proofErr w:type="spellStart"/>
      <w:r w:rsidRPr="004B5F77">
        <w:rPr>
          <w:rFonts w:ascii="Book Antiqua" w:hAnsi="Book Antiqua" w:cs="Times New Roman"/>
        </w:rPr>
        <w:t>akan</w:t>
      </w:r>
      <w:proofErr w:type="spellEnd"/>
      <w:r w:rsidRPr="004B5F77">
        <w:rPr>
          <w:rFonts w:ascii="Book Antiqua" w:hAnsi="Book Antiqua" w:cs="Times New Roman"/>
        </w:rPr>
        <w:t xml:space="preserve"> Norma Bahasa</w:t>
      </w:r>
    </w:p>
    <w:p w14:paraId="2AD8461F" w14:textId="77777777" w:rsidR="004B5F77" w:rsidRPr="004B5F77" w:rsidRDefault="004B5F77" w:rsidP="00384577">
      <w:pPr>
        <w:pStyle w:val="ListParagraph"/>
        <w:tabs>
          <w:tab w:val="left" w:pos="567"/>
          <w:tab w:val="left" w:pos="709"/>
          <w:tab w:val="left" w:pos="1985"/>
        </w:tabs>
        <w:spacing w:line="480" w:lineRule="auto"/>
        <w:ind w:left="426"/>
        <w:jc w:val="both"/>
        <w:rPr>
          <w:rFonts w:ascii="Book Antiqua" w:hAnsi="Book Antiqua" w:cs="Times New Roman"/>
        </w:rPr>
      </w:pPr>
      <w:r w:rsidRPr="004B5F77">
        <w:rPr>
          <w:rFonts w:ascii="Book Antiqua" w:hAnsi="Book Antiqua" w:cs="Times New Roman"/>
        </w:rPr>
        <w:tab/>
      </w:r>
      <w:proofErr w:type="spellStart"/>
      <w:r w:rsidRPr="004B5F77">
        <w:rPr>
          <w:rFonts w:ascii="Book Antiqua" w:hAnsi="Book Antiqua" w:cs="Times New Roman"/>
        </w:rPr>
        <w:t>Sikap</w:t>
      </w:r>
      <w:proofErr w:type="spellEnd"/>
      <w:r w:rsidRPr="004B5F77">
        <w:rPr>
          <w:rFonts w:ascii="Book Antiqua" w:hAnsi="Book Antiqua" w:cs="Times New Roman"/>
        </w:rPr>
        <w:t xml:space="preserve"> </w:t>
      </w:r>
      <w:proofErr w:type="spellStart"/>
      <w:r w:rsidRPr="004B5F77">
        <w:rPr>
          <w:rFonts w:ascii="Book Antiqua" w:hAnsi="Book Antiqua" w:cs="Times New Roman"/>
        </w:rPr>
        <w:t>berbahasa</w:t>
      </w:r>
      <w:proofErr w:type="spellEnd"/>
      <w:r w:rsidRPr="004B5F77">
        <w:rPr>
          <w:rFonts w:ascii="Book Antiqua" w:hAnsi="Book Antiqua" w:cs="Times New Roman"/>
        </w:rPr>
        <w:t xml:space="preserve"> pada </w:t>
      </w:r>
      <w:proofErr w:type="spellStart"/>
      <w:r w:rsidRPr="004B5F77">
        <w:rPr>
          <w:rFonts w:ascii="Book Antiqua" w:hAnsi="Book Antiqua" w:cs="Times New Roman"/>
        </w:rPr>
        <w:t>kesadaran</w:t>
      </w:r>
      <w:proofErr w:type="spellEnd"/>
      <w:r w:rsidRPr="004B5F77">
        <w:rPr>
          <w:rFonts w:ascii="Book Antiqua" w:hAnsi="Book Antiqua" w:cs="Times New Roman"/>
        </w:rPr>
        <w:t xml:space="preserve"> </w:t>
      </w:r>
      <w:proofErr w:type="spellStart"/>
      <w:r w:rsidRPr="004B5F77">
        <w:rPr>
          <w:rFonts w:ascii="Book Antiqua" w:hAnsi="Book Antiqua" w:cs="Times New Roman"/>
        </w:rPr>
        <w:t>akan</w:t>
      </w:r>
      <w:proofErr w:type="spellEnd"/>
      <w:r w:rsidRPr="004B5F77">
        <w:rPr>
          <w:rFonts w:ascii="Book Antiqua" w:hAnsi="Book Antiqua" w:cs="Times New Roman"/>
        </w:rPr>
        <w:t xml:space="preserve"> norma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w:t>
      </w:r>
      <w:proofErr w:type="spellStart"/>
      <w:r w:rsidRPr="004B5F77">
        <w:rPr>
          <w:rFonts w:ascii="Book Antiqua" w:hAnsi="Book Antiqua" w:cs="Times New Roman"/>
        </w:rPr>
        <w:t>memiliki</w:t>
      </w:r>
      <w:proofErr w:type="spellEnd"/>
      <w:r w:rsidRPr="004B5F77">
        <w:rPr>
          <w:rFonts w:ascii="Book Antiqua" w:hAnsi="Book Antiqua" w:cs="Times New Roman"/>
        </w:rPr>
        <w:t xml:space="preserve"> 8 </w:t>
      </w:r>
      <w:proofErr w:type="spellStart"/>
      <w:r w:rsidRPr="004B5F77">
        <w:rPr>
          <w:rFonts w:ascii="Book Antiqua" w:hAnsi="Book Antiqua" w:cs="Times New Roman"/>
        </w:rPr>
        <w:t>isi</w:t>
      </w:r>
      <w:proofErr w:type="spellEnd"/>
      <w:r w:rsidRPr="004B5F77">
        <w:rPr>
          <w:rFonts w:ascii="Book Antiqua" w:hAnsi="Book Antiqua" w:cs="Times New Roman"/>
        </w:rPr>
        <w:t xml:space="preserve"> </w:t>
      </w:r>
      <w:proofErr w:type="spellStart"/>
      <w:r w:rsidRPr="004B5F77">
        <w:rPr>
          <w:rFonts w:ascii="Book Antiqua" w:hAnsi="Book Antiqua" w:cs="Times New Roman"/>
        </w:rPr>
        <w:t>pokok</w:t>
      </w:r>
      <w:proofErr w:type="spellEnd"/>
      <w:r w:rsidRPr="004B5F77">
        <w:rPr>
          <w:rFonts w:ascii="Book Antiqua" w:hAnsi="Book Antiqua" w:cs="Times New Roman"/>
        </w:rPr>
        <w:t xml:space="preserve"> </w:t>
      </w:r>
      <w:proofErr w:type="spellStart"/>
      <w:r w:rsidRPr="004B5F77">
        <w:rPr>
          <w:rFonts w:ascii="Book Antiqua" w:hAnsi="Book Antiqua" w:cs="Times New Roman"/>
        </w:rPr>
        <w:t>pertanyaan</w:t>
      </w:r>
      <w:proofErr w:type="spellEnd"/>
      <w:r w:rsidRPr="004B5F77">
        <w:rPr>
          <w:rFonts w:ascii="Book Antiqua" w:hAnsi="Book Antiqua" w:cs="Times New Roman"/>
        </w:rPr>
        <w:t xml:space="preserve">, </w:t>
      </w:r>
      <w:proofErr w:type="spellStart"/>
      <w:r w:rsidRPr="004B5F77">
        <w:rPr>
          <w:rFonts w:ascii="Book Antiqua" w:hAnsi="Book Antiqua" w:cs="Times New Roman"/>
        </w:rPr>
        <w:t>diantaranya</w:t>
      </w:r>
      <w:proofErr w:type="spellEnd"/>
      <w:r w:rsidRPr="004B5F77">
        <w:rPr>
          <w:rFonts w:ascii="Book Antiqua" w:hAnsi="Book Antiqua" w:cs="Times New Roman"/>
        </w:rPr>
        <w:t xml:space="preserve">; </w:t>
      </w:r>
      <w:proofErr w:type="spellStart"/>
      <w:r w:rsidRPr="004B5F77">
        <w:rPr>
          <w:rFonts w:ascii="Book Antiqua" w:hAnsi="Book Antiqua" w:cs="Times New Roman"/>
        </w:rPr>
        <w:t>pelestarian</w:t>
      </w:r>
      <w:proofErr w:type="spellEnd"/>
      <w:r w:rsidRPr="004B5F77">
        <w:rPr>
          <w:rFonts w:ascii="Book Antiqua" w:hAnsi="Book Antiqua" w:cs="Times New Roman"/>
        </w:rPr>
        <w:t xml:space="preserve">, era </w:t>
      </w:r>
      <w:proofErr w:type="spellStart"/>
      <w:r w:rsidRPr="004B5F77">
        <w:rPr>
          <w:rFonts w:ascii="Book Antiqua" w:hAnsi="Book Antiqua" w:cs="Times New Roman"/>
        </w:rPr>
        <w:t>globalisasi</w:t>
      </w:r>
      <w:proofErr w:type="spellEnd"/>
      <w:r w:rsidRPr="004B5F77">
        <w:rPr>
          <w:rFonts w:ascii="Book Antiqua" w:hAnsi="Book Antiqua" w:cs="Times New Roman"/>
        </w:rPr>
        <w:t xml:space="preserve">, </w:t>
      </w:r>
      <w:proofErr w:type="spellStart"/>
      <w:r w:rsidRPr="004B5F77">
        <w:rPr>
          <w:rFonts w:ascii="Book Antiqua" w:hAnsi="Book Antiqua" w:cs="Times New Roman"/>
        </w:rPr>
        <w:t>kemuliaan</w:t>
      </w:r>
      <w:proofErr w:type="spellEnd"/>
      <w:r w:rsidRPr="004B5F77">
        <w:rPr>
          <w:rFonts w:ascii="Book Antiqua" w:hAnsi="Book Antiqua" w:cs="Times New Roman"/>
        </w:rPr>
        <w:t xml:space="preserve">, </w:t>
      </w:r>
      <w:proofErr w:type="spellStart"/>
      <w:r w:rsidRPr="004B5F77">
        <w:rPr>
          <w:rFonts w:ascii="Book Antiqua" w:hAnsi="Book Antiqua" w:cs="Times New Roman"/>
        </w:rPr>
        <w:t>intelegensi</w:t>
      </w:r>
      <w:proofErr w:type="spellEnd"/>
      <w:r w:rsidRPr="004B5F77">
        <w:rPr>
          <w:rFonts w:ascii="Book Antiqua" w:hAnsi="Book Antiqua" w:cs="Times New Roman"/>
        </w:rPr>
        <w:t xml:space="preserve">, </w:t>
      </w:r>
      <w:proofErr w:type="spellStart"/>
      <w:r w:rsidRPr="004B5F77">
        <w:rPr>
          <w:rFonts w:ascii="Book Antiqua" w:hAnsi="Book Antiqua" w:cs="Times New Roman"/>
        </w:rPr>
        <w:t>pendidikan</w:t>
      </w:r>
      <w:proofErr w:type="spellEnd"/>
      <w:r w:rsidRPr="004B5F77">
        <w:rPr>
          <w:rFonts w:ascii="Book Antiqua" w:hAnsi="Book Antiqua" w:cs="Times New Roman"/>
        </w:rPr>
        <w:t xml:space="preserve">, </w:t>
      </w:r>
      <w:proofErr w:type="spellStart"/>
      <w:r w:rsidRPr="004B5F77">
        <w:rPr>
          <w:rFonts w:ascii="Book Antiqua" w:hAnsi="Book Antiqua" w:cs="Times New Roman"/>
        </w:rPr>
        <w:t>kepribadian</w:t>
      </w:r>
      <w:proofErr w:type="spellEnd"/>
      <w:r w:rsidRPr="004B5F77">
        <w:rPr>
          <w:rFonts w:ascii="Book Antiqua" w:hAnsi="Book Antiqua" w:cs="Times New Roman"/>
        </w:rPr>
        <w:t xml:space="preserve">, </w:t>
      </w:r>
      <w:proofErr w:type="spellStart"/>
      <w:r w:rsidRPr="004B5F77">
        <w:rPr>
          <w:rFonts w:ascii="Book Antiqua" w:hAnsi="Book Antiqua" w:cs="Times New Roman"/>
        </w:rPr>
        <w:t>anggapan</w:t>
      </w:r>
      <w:proofErr w:type="spellEnd"/>
      <w:r w:rsidRPr="004B5F77">
        <w:rPr>
          <w:rFonts w:ascii="Book Antiqua" w:hAnsi="Book Antiqua" w:cs="Times New Roman"/>
        </w:rPr>
        <w:t xml:space="preserve"> dan </w:t>
      </w:r>
      <w:proofErr w:type="spellStart"/>
      <w:r w:rsidRPr="004B5F77">
        <w:rPr>
          <w:rFonts w:ascii="Book Antiqua" w:hAnsi="Book Antiqua" w:cs="Times New Roman"/>
        </w:rPr>
        <w:t>keperluan</w:t>
      </w:r>
      <w:proofErr w:type="spellEnd"/>
      <w:r w:rsidRPr="004B5F77">
        <w:rPr>
          <w:rFonts w:ascii="Book Antiqua" w:hAnsi="Book Antiqua" w:cs="Times New Roman"/>
        </w:rPr>
        <w:t xml:space="preserve"> </w:t>
      </w:r>
      <w:proofErr w:type="spellStart"/>
      <w:r w:rsidRPr="004B5F77">
        <w:rPr>
          <w:rFonts w:ascii="Book Antiqua" w:hAnsi="Book Antiqua" w:cs="Times New Roman"/>
        </w:rPr>
        <w:t>lambang</w:t>
      </w:r>
      <w:proofErr w:type="spellEnd"/>
      <w:r w:rsidRPr="004B5F77">
        <w:rPr>
          <w:rFonts w:ascii="Book Antiqua" w:hAnsi="Book Antiqua" w:cs="Times New Roman"/>
        </w:rPr>
        <w:t xml:space="preserve"> </w:t>
      </w:r>
      <w:proofErr w:type="spellStart"/>
      <w:r w:rsidRPr="004B5F77">
        <w:rPr>
          <w:rFonts w:ascii="Book Antiqua" w:hAnsi="Book Antiqua" w:cs="Times New Roman"/>
        </w:rPr>
        <w:t>daerah</w:t>
      </w:r>
      <w:proofErr w:type="spellEnd"/>
      <w:r w:rsidRPr="004B5F77">
        <w:rPr>
          <w:rFonts w:ascii="Book Antiqua" w:hAnsi="Book Antiqua" w:cs="Times New Roman"/>
        </w:rPr>
        <w:t xml:space="preserve">. Masing-masing </w:t>
      </w:r>
      <w:proofErr w:type="spellStart"/>
      <w:r w:rsidRPr="004B5F77">
        <w:rPr>
          <w:rFonts w:ascii="Book Antiqua" w:hAnsi="Book Antiqua" w:cs="Times New Roman"/>
        </w:rPr>
        <w:t>dari</w:t>
      </w:r>
      <w:proofErr w:type="spellEnd"/>
      <w:r w:rsidRPr="004B5F77">
        <w:rPr>
          <w:rFonts w:ascii="Book Antiqua" w:hAnsi="Book Antiqua" w:cs="Times New Roman"/>
        </w:rPr>
        <w:t xml:space="preserve"> 8 </w:t>
      </w:r>
      <w:proofErr w:type="spellStart"/>
      <w:r w:rsidRPr="004B5F77">
        <w:rPr>
          <w:rFonts w:ascii="Book Antiqua" w:hAnsi="Book Antiqua" w:cs="Times New Roman"/>
        </w:rPr>
        <w:t>pokok</w:t>
      </w:r>
      <w:proofErr w:type="spellEnd"/>
      <w:r w:rsidRPr="004B5F77">
        <w:rPr>
          <w:rFonts w:ascii="Book Antiqua" w:hAnsi="Book Antiqua" w:cs="Times New Roman"/>
        </w:rPr>
        <w:t xml:space="preserve"> </w:t>
      </w:r>
      <w:proofErr w:type="spellStart"/>
      <w:r w:rsidRPr="004B5F77">
        <w:rPr>
          <w:rFonts w:ascii="Book Antiqua" w:hAnsi="Book Antiqua" w:cs="Times New Roman"/>
        </w:rPr>
        <w:t>pertanyaan</w:t>
      </w:r>
      <w:proofErr w:type="spellEnd"/>
      <w:r w:rsidRPr="004B5F77">
        <w:rPr>
          <w:rFonts w:ascii="Book Antiqua" w:hAnsi="Book Antiqua" w:cs="Times New Roman"/>
        </w:rPr>
        <w:t xml:space="preserve"> </w:t>
      </w:r>
      <w:proofErr w:type="spellStart"/>
      <w:r w:rsidRPr="004B5F77">
        <w:rPr>
          <w:rFonts w:ascii="Book Antiqua" w:hAnsi="Book Antiqua" w:cs="Times New Roman"/>
        </w:rPr>
        <w:t>tersebut</w:t>
      </w:r>
      <w:proofErr w:type="spellEnd"/>
      <w:r w:rsidRPr="004B5F77">
        <w:rPr>
          <w:rFonts w:ascii="Book Antiqua" w:hAnsi="Book Antiqua" w:cs="Times New Roman"/>
        </w:rPr>
        <w:t xml:space="preserve"> </w:t>
      </w:r>
      <w:proofErr w:type="spellStart"/>
      <w:r w:rsidRPr="004B5F77">
        <w:rPr>
          <w:rFonts w:ascii="Book Antiqua" w:hAnsi="Book Antiqua" w:cs="Times New Roman"/>
        </w:rPr>
        <w:t>memiliki</w:t>
      </w:r>
      <w:proofErr w:type="spellEnd"/>
      <w:r w:rsidRPr="004B5F77">
        <w:rPr>
          <w:rFonts w:ascii="Book Antiqua" w:hAnsi="Book Antiqua" w:cs="Times New Roman"/>
        </w:rPr>
        <w:t xml:space="preserve"> </w:t>
      </w:r>
      <w:proofErr w:type="spellStart"/>
      <w:r w:rsidRPr="004B5F77">
        <w:rPr>
          <w:rFonts w:ascii="Book Antiqua" w:hAnsi="Book Antiqua" w:cs="Times New Roman"/>
        </w:rPr>
        <w:t>skala</w:t>
      </w:r>
      <w:proofErr w:type="spellEnd"/>
      <w:r w:rsidRPr="004B5F77">
        <w:rPr>
          <w:rFonts w:ascii="Book Antiqua" w:hAnsi="Book Antiqua" w:cs="Times New Roman"/>
        </w:rPr>
        <w:t xml:space="preserve"> dan </w:t>
      </w:r>
      <w:proofErr w:type="spellStart"/>
      <w:r w:rsidRPr="004B5F77">
        <w:rPr>
          <w:rFonts w:ascii="Book Antiqua" w:hAnsi="Book Antiqua" w:cs="Times New Roman"/>
        </w:rPr>
        <w:t>persentase</w:t>
      </w:r>
      <w:proofErr w:type="spellEnd"/>
      <w:r w:rsidRPr="004B5F77">
        <w:rPr>
          <w:rFonts w:ascii="Book Antiqua" w:hAnsi="Book Antiqua" w:cs="Times New Roman"/>
        </w:rPr>
        <w:t xml:space="preserve"> yang </w:t>
      </w:r>
      <w:proofErr w:type="spellStart"/>
      <w:r w:rsidRPr="004B5F77">
        <w:rPr>
          <w:rFonts w:ascii="Book Antiqua" w:hAnsi="Book Antiqua" w:cs="Times New Roman"/>
        </w:rPr>
        <w:t>berbeda-beda</w:t>
      </w:r>
      <w:proofErr w:type="spellEnd"/>
      <w:r w:rsidRPr="004B5F77">
        <w:rPr>
          <w:rFonts w:ascii="Book Antiqua" w:hAnsi="Book Antiqua" w:cs="Times New Roman"/>
        </w:rPr>
        <w:t xml:space="preserve"> </w:t>
      </w:r>
      <w:proofErr w:type="spellStart"/>
      <w:r w:rsidRPr="004B5F77">
        <w:rPr>
          <w:rFonts w:ascii="Book Antiqua" w:hAnsi="Book Antiqua" w:cs="Times New Roman"/>
        </w:rPr>
        <w:t>dari</w:t>
      </w:r>
      <w:proofErr w:type="spellEnd"/>
      <w:r w:rsidRPr="004B5F77">
        <w:rPr>
          <w:rFonts w:ascii="Book Antiqua" w:hAnsi="Book Antiqua" w:cs="Times New Roman"/>
        </w:rPr>
        <w:t xml:space="preserve"> 33 </w:t>
      </w:r>
      <w:proofErr w:type="spellStart"/>
      <w:r w:rsidRPr="004B5F77">
        <w:rPr>
          <w:rFonts w:ascii="Book Antiqua" w:hAnsi="Book Antiqua" w:cs="Times New Roman"/>
        </w:rPr>
        <w:t>responden</w:t>
      </w:r>
      <w:proofErr w:type="spellEnd"/>
      <w:r w:rsidRPr="004B5F77">
        <w:rPr>
          <w:rFonts w:ascii="Book Antiqua" w:hAnsi="Book Antiqua" w:cs="Times New Roman"/>
        </w:rPr>
        <w:t xml:space="preserve">. Oleh </w:t>
      </w:r>
      <w:proofErr w:type="spellStart"/>
      <w:r w:rsidRPr="004B5F77">
        <w:rPr>
          <w:rFonts w:ascii="Book Antiqua" w:hAnsi="Book Antiqua" w:cs="Times New Roman"/>
        </w:rPr>
        <w:t>karena</w:t>
      </w:r>
      <w:proofErr w:type="spellEnd"/>
      <w:r w:rsidRPr="004B5F77">
        <w:rPr>
          <w:rFonts w:ascii="Book Antiqua" w:hAnsi="Book Antiqua" w:cs="Times New Roman"/>
        </w:rPr>
        <w:t xml:space="preserve"> </w:t>
      </w:r>
      <w:proofErr w:type="spellStart"/>
      <w:r w:rsidRPr="004B5F77">
        <w:rPr>
          <w:rFonts w:ascii="Book Antiqua" w:hAnsi="Book Antiqua" w:cs="Times New Roman"/>
        </w:rPr>
        <w:t>itu</w:t>
      </w:r>
      <w:proofErr w:type="spellEnd"/>
      <w:r w:rsidRPr="004B5F77">
        <w:rPr>
          <w:rFonts w:ascii="Book Antiqua" w:hAnsi="Book Antiqua" w:cs="Times New Roman"/>
        </w:rPr>
        <w:t xml:space="preserve">, </w:t>
      </w:r>
      <w:proofErr w:type="spellStart"/>
      <w:r w:rsidRPr="004B5F77">
        <w:rPr>
          <w:rFonts w:ascii="Book Antiqua" w:hAnsi="Book Antiqua" w:cs="Times New Roman"/>
        </w:rPr>
        <w:t>sikap</w:t>
      </w:r>
      <w:proofErr w:type="spellEnd"/>
      <w:r w:rsidRPr="004B5F77">
        <w:rPr>
          <w:rFonts w:ascii="Book Antiqua" w:hAnsi="Book Antiqua" w:cs="Times New Roman"/>
        </w:rPr>
        <w:t xml:space="preserve"> </w:t>
      </w:r>
      <w:proofErr w:type="spellStart"/>
      <w:r w:rsidRPr="004B5F77">
        <w:rPr>
          <w:rFonts w:ascii="Book Antiqua" w:hAnsi="Book Antiqua" w:cs="Times New Roman"/>
        </w:rPr>
        <w:t>berbahasa</w:t>
      </w:r>
      <w:proofErr w:type="spellEnd"/>
      <w:r w:rsidRPr="004B5F77">
        <w:rPr>
          <w:rFonts w:ascii="Book Antiqua" w:hAnsi="Book Antiqua" w:cs="Times New Roman"/>
        </w:rPr>
        <w:t xml:space="preserve"> pada </w:t>
      </w:r>
      <w:proofErr w:type="spellStart"/>
      <w:r w:rsidRPr="004B5F77">
        <w:rPr>
          <w:rFonts w:ascii="Book Antiqua" w:hAnsi="Book Antiqua" w:cs="Times New Roman"/>
        </w:rPr>
        <w:t>kesetiaan</w:t>
      </w:r>
      <w:proofErr w:type="spellEnd"/>
      <w:r w:rsidRPr="004B5F77">
        <w:rPr>
          <w:rFonts w:ascii="Book Antiqua" w:hAnsi="Book Antiqua" w:cs="Times New Roman"/>
        </w:rPr>
        <w:t xml:space="preserve"> </w:t>
      </w:r>
      <w:proofErr w:type="spellStart"/>
      <w:r w:rsidRPr="004B5F77">
        <w:rPr>
          <w:rFonts w:ascii="Book Antiqua" w:hAnsi="Book Antiqua" w:cs="Times New Roman"/>
        </w:rPr>
        <w:t>menggunakan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Aceh </w:t>
      </w:r>
      <w:proofErr w:type="spellStart"/>
      <w:r w:rsidRPr="004B5F77">
        <w:rPr>
          <w:rFonts w:ascii="Book Antiqua" w:hAnsi="Book Antiqua" w:cs="Times New Roman"/>
        </w:rPr>
        <w:t>dari</w:t>
      </w:r>
      <w:proofErr w:type="spellEnd"/>
      <w:r w:rsidRPr="004B5F77">
        <w:rPr>
          <w:rFonts w:ascii="Book Antiqua" w:hAnsi="Book Antiqua" w:cs="Times New Roman"/>
        </w:rPr>
        <w:t xml:space="preserve"> lima </w:t>
      </w:r>
      <w:proofErr w:type="spellStart"/>
      <w:r w:rsidRPr="004B5F77">
        <w:rPr>
          <w:rFonts w:ascii="Book Antiqua" w:hAnsi="Book Antiqua" w:cs="Times New Roman"/>
        </w:rPr>
        <w:t>skala</w:t>
      </w:r>
      <w:proofErr w:type="spellEnd"/>
      <w:r w:rsidRPr="004B5F77">
        <w:rPr>
          <w:rFonts w:ascii="Book Antiqua" w:hAnsi="Book Antiqua" w:cs="Times New Roman"/>
        </w:rPr>
        <w:t xml:space="preserve"> </w:t>
      </w:r>
      <w:proofErr w:type="spellStart"/>
      <w:r w:rsidRPr="004B5F77">
        <w:rPr>
          <w:rFonts w:ascii="Book Antiqua" w:hAnsi="Book Antiqua" w:cs="Times New Roman"/>
        </w:rPr>
        <w:t>memperoleh</w:t>
      </w:r>
      <w:proofErr w:type="spellEnd"/>
      <w:r w:rsidRPr="004B5F77">
        <w:rPr>
          <w:rFonts w:ascii="Book Antiqua" w:hAnsi="Book Antiqua" w:cs="Times New Roman"/>
        </w:rPr>
        <w:t xml:space="preserve"> </w:t>
      </w:r>
      <w:proofErr w:type="spellStart"/>
      <w:r w:rsidRPr="004B5F77">
        <w:rPr>
          <w:rFonts w:ascii="Book Antiqua" w:hAnsi="Book Antiqua" w:cs="Times New Roman"/>
        </w:rPr>
        <w:t>persentase</w:t>
      </w:r>
      <w:proofErr w:type="spellEnd"/>
      <w:r w:rsidRPr="004B5F77">
        <w:rPr>
          <w:rFonts w:ascii="Book Antiqua" w:hAnsi="Book Antiqua" w:cs="Times New Roman"/>
        </w:rPr>
        <w:t xml:space="preserve"> yang </w:t>
      </w:r>
      <w:proofErr w:type="spellStart"/>
      <w:r w:rsidRPr="004B5F77">
        <w:rPr>
          <w:rFonts w:ascii="Book Antiqua" w:hAnsi="Book Antiqua" w:cs="Times New Roman"/>
        </w:rPr>
        <w:t>berbeda-beda</w:t>
      </w:r>
      <w:proofErr w:type="spellEnd"/>
      <w:r w:rsidRPr="004B5F77">
        <w:rPr>
          <w:rFonts w:ascii="Book Antiqua" w:hAnsi="Book Antiqua" w:cs="Times New Roman"/>
        </w:rPr>
        <w:t xml:space="preserve">. </w:t>
      </w:r>
    </w:p>
    <w:p w14:paraId="4606E096" w14:textId="77777777" w:rsidR="004B5F77" w:rsidRPr="004B5F77" w:rsidRDefault="004B5F77" w:rsidP="00384577">
      <w:pPr>
        <w:pStyle w:val="ListParagraph"/>
        <w:tabs>
          <w:tab w:val="left" w:pos="567"/>
          <w:tab w:val="left" w:pos="709"/>
          <w:tab w:val="left" w:pos="1985"/>
        </w:tabs>
        <w:spacing w:line="480" w:lineRule="auto"/>
        <w:ind w:left="426"/>
        <w:jc w:val="both"/>
        <w:rPr>
          <w:rFonts w:ascii="Book Antiqua" w:hAnsi="Book Antiqua" w:cs="Times New Roman"/>
        </w:rPr>
      </w:pPr>
      <w:r w:rsidRPr="004B5F77">
        <w:rPr>
          <w:rFonts w:ascii="Book Antiqua" w:hAnsi="Book Antiqua" w:cs="Times New Roman"/>
        </w:rPr>
        <w:tab/>
      </w:r>
      <w:proofErr w:type="spellStart"/>
      <w:r w:rsidRPr="004B5F77">
        <w:rPr>
          <w:rFonts w:ascii="Book Antiqua" w:hAnsi="Book Antiqua" w:cs="Times New Roman"/>
        </w:rPr>
        <w:t>Berdasarkan</w:t>
      </w:r>
      <w:proofErr w:type="spellEnd"/>
      <w:r w:rsidRPr="004B5F77">
        <w:rPr>
          <w:rFonts w:ascii="Book Antiqua" w:hAnsi="Book Antiqua" w:cs="Times New Roman"/>
        </w:rPr>
        <w:t xml:space="preserve"> </w:t>
      </w:r>
      <w:proofErr w:type="spellStart"/>
      <w:r w:rsidRPr="004B5F77">
        <w:rPr>
          <w:rFonts w:ascii="Book Antiqua" w:hAnsi="Book Antiqua" w:cs="Times New Roman"/>
        </w:rPr>
        <w:t>jumlah</w:t>
      </w:r>
      <w:proofErr w:type="spellEnd"/>
      <w:r w:rsidRPr="004B5F77">
        <w:rPr>
          <w:rFonts w:ascii="Book Antiqua" w:hAnsi="Book Antiqua" w:cs="Times New Roman"/>
        </w:rPr>
        <w:t xml:space="preserve"> </w:t>
      </w:r>
      <w:proofErr w:type="spellStart"/>
      <w:r w:rsidRPr="004B5F77">
        <w:rPr>
          <w:rFonts w:ascii="Book Antiqua" w:hAnsi="Book Antiqua" w:cs="Times New Roman"/>
        </w:rPr>
        <w:t>responden</w:t>
      </w:r>
      <w:proofErr w:type="spellEnd"/>
      <w:r w:rsidRPr="004B5F77">
        <w:rPr>
          <w:rFonts w:ascii="Book Antiqua" w:hAnsi="Book Antiqua" w:cs="Times New Roman"/>
        </w:rPr>
        <w:t xml:space="preserve"> 250 orang, </w:t>
      </w:r>
      <w:proofErr w:type="spellStart"/>
      <w:r w:rsidRPr="004B5F77">
        <w:rPr>
          <w:rFonts w:ascii="Book Antiqua" w:hAnsi="Book Antiqua" w:cs="Times New Roman"/>
        </w:rPr>
        <w:t>yaitu</w:t>
      </w:r>
      <w:proofErr w:type="spellEnd"/>
      <w:r w:rsidRPr="004B5F77">
        <w:rPr>
          <w:rFonts w:ascii="Book Antiqua" w:hAnsi="Book Antiqua" w:cs="Times New Roman"/>
        </w:rPr>
        <w:t xml:space="preserve"> </w:t>
      </w:r>
      <w:proofErr w:type="spellStart"/>
      <w:r w:rsidRPr="004B5F77">
        <w:rPr>
          <w:rFonts w:ascii="Book Antiqua" w:hAnsi="Book Antiqua" w:cs="Times New Roman"/>
        </w:rPr>
        <w:t>pendidikan</w:t>
      </w:r>
      <w:proofErr w:type="spellEnd"/>
      <w:r w:rsidRPr="004B5F77">
        <w:rPr>
          <w:rFonts w:ascii="Book Antiqua" w:hAnsi="Book Antiqua" w:cs="Times New Roman"/>
        </w:rPr>
        <w:t xml:space="preserve"> </w:t>
      </w:r>
      <w:proofErr w:type="spellStart"/>
      <w:r w:rsidRPr="004B5F77">
        <w:rPr>
          <w:rFonts w:ascii="Book Antiqua" w:hAnsi="Book Antiqua" w:cs="Times New Roman"/>
        </w:rPr>
        <w:t>rendah</w:t>
      </w:r>
      <w:proofErr w:type="spellEnd"/>
      <w:r w:rsidRPr="004B5F77">
        <w:rPr>
          <w:rFonts w:ascii="Book Antiqua" w:hAnsi="Book Antiqua" w:cs="Times New Roman"/>
        </w:rPr>
        <w:t xml:space="preserve"> 192 orang, </w:t>
      </w:r>
      <w:proofErr w:type="spellStart"/>
      <w:r w:rsidRPr="004B5F77">
        <w:rPr>
          <w:rFonts w:ascii="Book Antiqua" w:hAnsi="Book Antiqua" w:cs="Times New Roman"/>
        </w:rPr>
        <w:t>pendidikan</w:t>
      </w:r>
      <w:proofErr w:type="spellEnd"/>
      <w:r w:rsidRPr="004B5F77">
        <w:rPr>
          <w:rFonts w:ascii="Book Antiqua" w:hAnsi="Book Antiqua" w:cs="Times New Roman"/>
        </w:rPr>
        <w:t xml:space="preserve"> </w:t>
      </w:r>
      <w:proofErr w:type="spellStart"/>
      <w:r w:rsidRPr="004B5F77">
        <w:rPr>
          <w:rFonts w:ascii="Book Antiqua" w:hAnsi="Book Antiqua" w:cs="Times New Roman"/>
        </w:rPr>
        <w:t>mengenah</w:t>
      </w:r>
      <w:proofErr w:type="spellEnd"/>
      <w:r w:rsidRPr="004B5F77">
        <w:rPr>
          <w:rFonts w:ascii="Book Antiqua" w:hAnsi="Book Antiqua" w:cs="Times New Roman"/>
        </w:rPr>
        <w:t xml:space="preserve"> 25 </w:t>
      </w:r>
      <w:proofErr w:type="spellStart"/>
      <w:r w:rsidRPr="004B5F77">
        <w:rPr>
          <w:rFonts w:ascii="Book Antiqua" w:hAnsi="Book Antiqua" w:cs="Times New Roman"/>
        </w:rPr>
        <w:t>orangdan</w:t>
      </w:r>
      <w:proofErr w:type="spellEnd"/>
      <w:r w:rsidRPr="004B5F77">
        <w:rPr>
          <w:rFonts w:ascii="Book Antiqua" w:hAnsi="Book Antiqua" w:cs="Times New Roman"/>
        </w:rPr>
        <w:t xml:space="preserve"> </w:t>
      </w:r>
      <w:proofErr w:type="spellStart"/>
      <w:r w:rsidRPr="004B5F77">
        <w:rPr>
          <w:rFonts w:ascii="Book Antiqua" w:hAnsi="Book Antiqua" w:cs="Times New Roman"/>
        </w:rPr>
        <w:t>pendidikan</w:t>
      </w:r>
      <w:proofErr w:type="spellEnd"/>
      <w:r w:rsidRPr="004B5F77">
        <w:rPr>
          <w:rFonts w:ascii="Book Antiqua" w:hAnsi="Book Antiqua" w:cs="Times New Roman"/>
        </w:rPr>
        <w:t xml:space="preserve"> </w:t>
      </w:r>
      <w:proofErr w:type="spellStart"/>
      <w:r w:rsidRPr="004B5F77">
        <w:rPr>
          <w:rFonts w:ascii="Book Antiqua" w:hAnsi="Book Antiqua" w:cs="Times New Roman"/>
        </w:rPr>
        <w:t>tinggi</w:t>
      </w:r>
      <w:proofErr w:type="spellEnd"/>
      <w:r w:rsidRPr="004B5F77">
        <w:rPr>
          <w:rFonts w:ascii="Book Antiqua" w:hAnsi="Book Antiqua" w:cs="Times New Roman"/>
        </w:rPr>
        <w:t xml:space="preserve"> 33 orang. </w:t>
      </w:r>
      <w:proofErr w:type="spellStart"/>
      <w:r w:rsidRPr="004B5F77">
        <w:rPr>
          <w:rFonts w:ascii="Book Antiqua" w:hAnsi="Book Antiqua" w:cs="Times New Roman"/>
        </w:rPr>
        <w:t>Sikap</w:t>
      </w:r>
      <w:proofErr w:type="spellEnd"/>
      <w:r w:rsidRPr="004B5F77">
        <w:rPr>
          <w:rFonts w:ascii="Book Antiqua" w:hAnsi="Book Antiqua" w:cs="Times New Roman"/>
        </w:rPr>
        <w:t xml:space="preserve"> </w:t>
      </w:r>
      <w:proofErr w:type="spellStart"/>
      <w:r w:rsidRPr="004B5F77">
        <w:rPr>
          <w:rFonts w:ascii="Book Antiqua" w:hAnsi="Book Antiqua" w:cs="Times New Roman"/>
        </w:rPr>
        <w:t>berbahasa</w:t>
      </w:r>
      <w:proofErr w:type="spellEnd"/>
      <w:r w:rsidRPr="004B5F77">
        <w:rPr>
          <w:rFonts w:ascii="Book Antiqua" w:hAnsi="Book Antiqua" w:cs="Times New Roman"/>
        </w:rPr>
        <w:t xml:space="preserve"> Aceh </w:t>
      </w:r>
      <w:proofErr w:type="spellStart"/>
      <w:r w:rsidRPr="004B5F77">
        <w:rPr>
          <w:rFonts w:ascii="Book Antiqua" w:hAnsi="Book Antiqua" w:cs="Times New Roman"/>
        </w:rPr>
        <w:t>masyarakat</w:t>
      </w:r>
      <w:proofErr w:type="spellEnd"/>
      <w:r w:rsidRPr="004B5F77">
        <w:rPr>
          <w:rFonts w:ascii="Book Antiqua" w:hAnsi="Book Antiqua" w:cs="Times New Roman"/>
        </w:rPr>
        <w:t xml:space="preserve"> Aceh Utara </w:t>
      </w:r>
      <w:proofErr w:type="spellStart"/>
      <w:r w:rsidRPr="004B5F77">
        <w:rPr>
          <w:rFonts w:ascii="Book Antiqua" w:hAnsi="Book Antiqua" w:cs="Times New Roman"/>
        </w:rPr>
        <w:t>tergolong</w:t>
      </w:r>
      <w:proofErr w:type="spellEnd"/>
      <w:r w:rsidRPr="004B5F77">
        <w:rPr>
          <w:rFonts w:ascii="Book Antiqua" w:hAnsi="Book Antiqua" w:cs="Times New Roman"/>
        </w:rPr>
        <w:t xml:space="preserve"> </w:t>
      </w:r>
      <w:proofErr w:type="spellStart"/>
      <w:r w:rsidRPr="004B5F77">
        <w:rPr>
          <w:rFonts w:ascii="Book Antiqua" w:hAnsi="Book Antiqua" w:cs="Times New Roman"/>
        </w:rPr>
        <w:t>positif</w:t>
      </w:r>
      <w:proofErr w:type="spellEnd"/>
      <w:r w:rsidRPr="004B5F77">
        <w:rPr>
          <w:rFonts w:ascii="Book Antiqua" w:hAnsi="Book Antiqua" w:cs="Times New Roman"/>
        </w:rPr>
        <w:t xml:space="preserve">. </w:t>
      </w:r>
      <w:proofErr w:type="spellStart"/>
      <w:r w:rsidRPr="004B5F77">
        <w:rPr>
          <w:rFonts w:ascii="Book Antiqua" w:hAnsi="Book Antiqua" w:cs="Times New Roman"/>
        </w:rPr>
        <w:t>Sikap</w:t>
      </w:r>
      <w:proofErr w:type="spellEnd"/>
      <w:r w:rsidRPr="004B5F77">
        <w:rPr>
          <w:rFonts w:ascii="Book Antiqua" w:hAnsi="Book Antiqua" w:cs="Times New Roman"/>
        </w:rPr>
        <w:t xml:space="preserve"> yang </w:t>
      </w:r>
      <w:proofErr w:type="spellStart"/>
      <w:r w:rsidRPr="004B5F77">
        <w:rPr>
          <w:rFonts w:ascii="Book Antiqua" w:hAnsi="Book Antiqua" w:cs="Times New Roman"/>
        </w:rPr>
        <w:t>dilihat</w:t>
      </w:r>
      <w:proofErr w:type="spellEnd"/>
      <w:r w:rsidRPr="004B5F77">
        <w:rPr>
          <w:rFonts w:ascii="Book Antiqua" w:hAnsi="Book Antiqua" w:cs="Times New Roman"/>
        </w:rPr>
        <w:t xml:space="preserve"> </w:t>
      </w:r>
      <w:proofErr w:type="spellStart"/>
      <w:r w:rsidRPr="004B5F77">
        <w:rPr>
          <w:rFonts w:ascii="Book Antiqua" w:hAnsi="Book Antiqua" w:cs="Times New Roman"/>
        </w:rPr>
        <w:t>meliputi</w:t>
      </w:r>
      <w:proofErr w:type="spellEnd"/>
      <w:r w:rsidRPr="004B5F77">
        <w:rPr>
          <w:rFonts w:ascii="Book Antiqua" w:hAnsi="Book Antiqua" w:cs="Times New Roman"/>
        </w:rPr>
        <w:t xml:space="preserve"> </w:t>
      </w:r>
      <w:proofErr w:type="spellStart"/>
      <w:r w:rsidRPr="004B5F77">
        <w:rPr>
          <w:rFonts w:ascii="Book Antiqua" w:hAnsi="Book Antiqua" w:cs="Times New Roman"/>
        </w:rPr>
        <w:t>aspek</w:t>
      </w:r>
      <w:proofErr w:type="spellEnd"/>
      <w:r w:rsidRPr="004B5F77">
        <w:rPr>
          <w:rFonts w:ascii="Book Antiqua" w:hAnsi="Book Antiqua" w:cs="Times New Roman"/>
        </w:rPr>
        <w:t xml:space="preserve"> </w:t>
      </w:r>
      <w:proofErr w:type="spellStart"/>
      <w:r w:rsidRPr="004B5F77">
        <w:rPr>
          <w:rFonts w:ascii="Book Antiqua" w:hAnsi="Book Antiqua" w:cs="Times New Roman"/>
        </w:rPr>
        <w:t>kesetiaan</w:t>
      </w:r>
      <w:proofErr w:type="spellEnd"/>
      <w:r w:rsidRPr="004B5F77">
        <w:rPr>
          <w:rFonts w:ascii="Book Antiqua" w:hAnsi="Book Antiqua" w:cs="Times New Roman"/>
        </w:rPr>
        <w:t xml:space="preserve">, </w:t>
      </w:r>
      <w:proofErr w:type="spellStart"/>
      <w:r w:rsidRPr="004B5F77">
        <w:rPr>
          <w:rFonts w:ascii="Book Antiqua" w:hAnsi="Book Antiqua" w:cs="Times New Roman"/>
        </w:rPr>
        <w:t>kebanggaan</w:t>
      </w:r>
      <w:proofErr w:type="spellEnd"/>
      <w:r w:rsidRPr="004B5F77">
        <w:rPr>
          <w:rFonts w:ascii="Book Antiqua" w:hAnsi="Book Antiqua" w:cs="Times New Roman"/>
        </w:rPr>
        <w:t xml:space="preserve"> dan </w:t>
      </w:r>
      <w:proofErr w:type="spellStart"/>
      <w:r w:rsidRPr="004B5F77">
        <w:rPr>
          <w:rFonts w:ascii="Book Antiqua" w:hAnsi="Book Antiqua" w:cs="Times New Roman"/>
        </w:rPr>
        <w:t>kesadaran</w:t>
      </w:r>
      <w:proofErr w:type="spellEnd"/>
      <w:r w:rsidRPr="004B5F77">
        <w:rPr>
          <w:rFonts w:ascii="Book Antiqua" w:hAnsi="Book Antiqua" w:cs="Times New Roman"/>
        </w:rPr>
        <w:t xml:space="preserve"> </w:t>
      </w:r>
      <w:proofErr w:type="spellStart"/>
      <w:r w:rsidRPr="004B5F77">
        <w:rPr>
          <w:rFonts w:ascii="Book Antiqua" w:hAnsi="Book Antiqua" w:cs="Times New Roman"/>
        </w:rPr>
        <w:t>akan</w:t>
      </w:r>
      <w:proofErr w:type="spellEnd"/>
      <w:r w:rsidRPr="004B5F77">
        <w:rPr>
          <w:rFonts w:ascii="Book Antiqua" w:hAnsi="Book Antiqua" w:cs="Times New Roman"/>
        </w:rPr>
        <w:t xml:space="preserve"> norma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Hal </w:t>
      </w:r>
      <w:proofErr w:type="spellStart"/>
      <w:r w:rsidRPr="004B5F77">
        <w:rPr>
          <w:rFonts w:ascii="Book Antiqua" w:hAnsi="Book Antiqua" w:cs="Times New Roman"/>
        </w:rPr>
        <w:t>ini</w:t>
      </w:r>
      <w:proofErr w:type="spellEnd"/>
      <w:r w:rsidRPr="004B5F77">
        <w:rPr>
          <w:rFonts w:ascii="Book Antiqua" w:hAnsi="Book Antiqua" w:cs="Times New Roman"/>
        </w:rPr>
        <w:t xml:space="preserve"> </w:t>
      </w:r>
      <w:proofErr w:type="spellStart"/>
      <w:r w:rsidRPr="004B5F77">
        <w:rPr>
          <w:rFonts w:ascii="Book Antiqua" w:hAnsi="Book Antiqua" w:cs="Times New Roman"/>
        </w:rPr>
        <w:t>merujuk</w:t>
      </w:r>
      <w:proofErr w:type="spellEnd"/>
      <w:r w:rsidRPr="004B5F77">
        <w:rPr>
          <w:rFonts w:ascii="Book Antiqua" w:hAnsi="Book Antiqua" w:cs="Times New Roman"/>
        </w:rPr>
        <w:t xml:space="preserve"> pada </w:t>
      </w:r>
      <w:proofErr w:type="spellStart"/>
      <w:r w:rsidRPr="004B5F77">
        <w:rPr>
          <w:rFonts w:ascii="Book Antiqua" w:hAnsi="Book Antiqua" w:cs="Times New Roman"/>
        </w:rPr>
        <w:t>teori</w:t>
      </w:r>
      <w:proofErr w:type="spellEnd"/>
      <w:r w:rsidRPr="004B5F77">
        <w:rPr>
          <w:rFonts w:ascii="Book Antiqua" w:hAnsi="Book Antiqua" w:cs="Times New Roman"/>
        </w:rPr>
        <w:t xml:space="preserve"> Garvin dan Mathiot yang </w:t>
      </w:r>
      <w:proofErr w:type="spellStart"/>
      <w:r w:rsidRPr="004B5F77">
        <w:rPr>
          <w:rFonts w:ascii="Book Antiqua" w:hAnsi="Book Antiqua" w:cs="Times New Roman"/>
        </w:rPr>
        <w:t>menyatakan</w:t>
      </w:r>
      <w:proofErr w:type="spellEnd"/>
      <w:r w:rsidRPr="004B5F77">
        <w:rPr>
          <w:rFonts w:ascii="Book Antiqua" w:hAnsi="Book Antiqua" w:cs="Times New Roman"/>
        </w:rPr>
        <w:t xml:space="preserve"> </w:t>
      </w:r>
      <w:proofErr w:type="spellStart"/>
      <w:r w:rsidRPr="004B5F77">
        <w:rPr>
          <w:rFonts w:ascii="Book Antiqua" w:hAnsi="Book Antiqua" w:cs="Times New Roman"/>
        </w:rPr>
        <w:t>bahwa</w:t>
      </w:r>
      <w:proofErr w:type="spellEnd"/>
      <w:r w:rsidRPr="004B5F77">
        <w:rPr>
          <w:rFonts w:ascii="Book Antiqua" w:hAnsi="Book Antiqua" w:cs="Times New Roman"/>
        </w:rPr>
        <w:t xml:space="preserve"> </w:t>
      </w:r>
      <w:proofErr w:type="spellStart"/>
      <w:r w:rsidRPr="004B5F77">
        <w:rPr>
          <w:rFonts w:ascii="Book Antiqua" w:hAnsi="Book Antiqua" w:cs="Times New Roman"/>
        </w:rPr>
        <w:t>sikap</w:t>
      </w:r>
      <w:proofErr w:type="spellEnd"/>
      <w:r w:rsidRPr="004B5F77">
        <w:rPr>
          <w:rFonts w:ascii="Book Antiqua" w:hAnsi="Book Antiqua" w:cs="Times New Roman"/>
        </w:rPr>
        <w:t xml:space="preserve"> </w:t>
      </w:r>
      <w:proofErr w:type="spellStart"/>
      <w:r w:rsidRPr="004B5F77">
        <w:rPr>
          <w:rFonts w:ascii="Book Antiqua" w:hAnsi="Book Antiqua" w:cs="Times New Roman"/>
        </w:rPr>
        <w:t>berbahasa</w:t>
      </w:r>
      <w:proofErr w:type="spellEnd"/>
      <w:r w:rsidRPr="004B5F77">
        <w:rPr>
          <w:rFonts w:ascii="Book Antiqua" w:hAnsi="Book Antiqua" w:cs="Times New Roman"/>
        </w:rPr>
        <w:t xml:space="preserve"> </w:t>
      </w:r>
      <w:proofErr w:type="spellStart"/>
      <w:r w:rsidRPr="004B5F77">
        <w:rPr>
          <w:rFonts w:ascii="Book Antiqua" w:hAnsi="Book Antiqua" w:cs="Times New Roman"/>
        </w:rPr>
        <w:t>itu</w:t>
      </w:r>
      <w:proofErr w:type="spellEnd"/>
      <w:r w:rsidRPr="004B5F77">
        <w:rPr>
          <w:rFonts w:ascii="Book Antiqua" w:hAnsi="Book Antiqua" w:cs="Times New Roman"/>
        </w:rPr>
        <w:t xml:space="preserve"> </w:t>
      </w:r>
      <w:proofErr w:type="spellStart"/>
      <w:r w:rsidRPr="004B5F77">
        <w:rPr>
          <w:rFonts w:ascii="Book Antiqua" w:hAnsi="Book Antiqua" w:cs="Times New Roman"/>
        </w:rPr>
        <w:t>mengandung</w:t>
      </w:r>
      <w:proofErr w:type="spellEnd"/>
      <w:r w:rsidRPr="004B5F77">
        <w:rPr>
          <w:rFonts w:ascii="Book Antiqua" w:hAnsi="Book Antiqua" w:cs="Times New Roman"/>
        </w:rPr>
        <w:t xml:space="preserve"> </w:t>
      </w:r>
      <w:proofErr w:type="spellStart"/>
      <w:r w:rsidRPr="004B5F77">
        <w:rPr>
          <w:rFonts w:ascii="Book Antiqua" w:hAnsi="Book Antiqua" w:cs="Times New Roman"/>
        </w:rPr>
        <w:t>tiga</w:t>
      </w:r>
      <w:proofErr w:type="spellEnd"/>
      <w:r w:rsidRPr="004B5F77">
        <w:rPr>
          <w:rFonts w:ascii="Book Antiqua" w:hAnsi="Book Antiqua" w:cs="Times New Roman"/>
        </w:rPr>
        <w:t xml:space="preserve"> </w:t>
      </w:r>
      <w:proofErr w:type="spellStart"/>
      <w:r w:rsidRPr="004B5F77">
        <w:rPr>
          <w:rFonts w:ascii="Book Antiqua" w:hAnsi="Book Antiqua" w:cs="Times New Roman"/>
        </w:rPr>
        <w:t>ciri</w:t>
      </w:r>
      <w:proofErr w:type="spellEnd"/>
      <w:r w:rsidRPr="004B5F77">
        <w:rPr>
          <w:rFonts w:ascii="Book Antiqua" w:hAnsi="Book Antiqua" w:cs="Times New Roman"/>
        </w:rPr>
        <w:t xml:space="preserve">, </w:t>
      </w:r>
      <w:proofErr w:type="spellStart"/>
      <w:r w:rsidRPr="004B5F77">
        <w:rPr>
          <w:rFonts w:ascii="Book Antiqua" w:hAnsi="Book Antiqua" w:cs="Times New Roman"/>
        </w:rPr>
        <w:t>yaitu</w:t>
      </w:r>
      <w:proofErr w:type="spellEnd"/>
      <w:r w:rsidRPr="004B5F77">
        <w:rPr>
          <w:rFonts w:ascii="Book Antiqua" w:hAnsi="Book Antiqua" w:cs="Times New Roman"/>
        </w:rPr>
        <w:t xml:space="preserve"> </w:t>
      </w:r>
      <w:proofErr w:type="spellStart"/>
      <w:r w:rsidRPr="004B5F77">
        <w:rPr>
          <w:rFonts w:ascii="Book Antiqua" w:hAnsi="Book Antiqua" w:cs="Times New Roman"/>
        </w:rPr>
        <w:t>kesetiaan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w:t>
      </w:r>
      <w:proofErr w:type="spellStart"/>
      <w:r w:rsidRPr="004B5F77">
        <w:rPr>
          <w:rFonts w:ascii="Book Antiqua" w:hAnsi="Book Antiqua" w:cs="Times New Roman"/>
        </w:rPr>
        <w:t>kebanggaan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bahasaa</w:t>
      </w:r>
      <w:proofErr w:type="spellEnd"/>
      <w:r w:rsidRPr="004B5F77">
        <w:rPr>
          <w:rFonts w:ascii="Book Antiqua" w:hAnsi="Book Antiqua" w:cs="Times New Roman"/>
        </w:rPr>
        <w:t xml:space="preserve"> dan </w:t>
      </w:r>
      <w:proofErr w:type="spellStart"/>
      <w:r w:rsidRPr="004B5F77">
        <w:rPr>
          <w:rFonts w:ascii="Book Antiqua" w:hAnsi="Book Antiqua" w:cs="Times New Roman"/>
        </w:rPr>
        <w:t>kesadaran</w:t>
      </w:r>
      <w:proofErr w:type="spellEnd"/>
      <w:r w:rsidRPr="004B5F77">
        <w:rPr>
          <w:rFonts w:ascii="Book Antiqua" w:hAnsi="Book Antiqua" w:cs="Times New Roman"/>
        </w:rPr>
        <w:t xml:space="preserve"> </w:t>
      </w:r>
      <w:proofErr w:type="spellStart"/>
      <w:r w:rsidRPr="004B5F77">
        <w:rPr>
          <w:rFonts w:ascii="Book Antiqua" w:hAnsi="Book Antiqua" w:cs="Times New Roman"/>
        </w:rPr>
        <w:t>akan</w:t>
      </w:r>
      <w:proofErr w:type="spellEnd"/>
      <w:r w:rsidRPr="004B5F77">
        <w:rPr>
          <w:rFonts w:ascii="Book Antiqua" w:hAnsi="Book Antiqua" w:cs="Times New Roman"/>
        </w:rPr>
        <w:t xml:space="preserve"> norma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w:t>
      </w:r>
      <w:proofErr w:type="spellStart"/>
      <w:r w:rsidRPr="004B5F77">
        <w:rPr>
          <w:rFonts w:ascii="Book Antiqua" w:hAnsi="Book Antiqua" w:cs="Times New Roman"/>
        </w:rPr>
        <w:t>Sikap</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w:t>
      </w:r>
      <w:proofErr w:type="spellStart"/>
      <w:r w:rsidRPr="004B5F77">
        <w:rPr>
          <w:rFonts w:ascii="Book Antiqua" w:hAnsi="Book Antiqua" w:cs="Times New Roman"/>
        </w:rPr>
        <w:t>seseorang</w:t>
      </w:r>
      <w:proofErr w:type="spellEnd"/>
      <w:r w:rsidRPr="004B5F77">
        <w:rPr>
          <w:rFonts w:ascii="Book Antiqua" w:hAnsi="Book Antiqua" w:cs="Times New Roman"/>
        </w:rPr>
        <w:t xml:space="preserve"> sangat </w:t>
      </w:r>
      <w:proofErr w:type="spellStart"/>
      <w:r w:rsidRPr="004B5F77">
        <w:rPr>
          <w:rFonts w:ascii="Book Antiqua" w:hAnsi="Book Antiqua" w:cs="Times New Roman"/>
        </w:rPr>
        <w:t>mempengaruhi</w:t>
      </w:r>
      <w:proofErr w:type="spellEnd"/>
      <w:r w:rsidRPr="004B5F77">
        <w:rPr>
          <w:rFonts w:ascii="Book Antiqua" w:hAnsi="Book Antiqua" w:cs="Times New Roman"/>
        </w:rPr>
        <w:t xml:space="preserve"> </w:t>
      </w:r>
      <w:proofErr w:type="spellStart"/>
      <w:r w:rsidRPr="004B5F77">
        <w:rPr>
          <w:rFonts w:ascii="Book Antiqua" w:hAnsi="Book Antiqua" w:cs="Times New Roman"/>
        </w:rPr>
        <w:t>pemertahanan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w:t>
      </w:r>
      <w:proofErr w:type="spellStart"/>
      <w:r w:rsidRPr="004B5F77">
        <w:rPr>
          <w:rFonts w:ascii="Book Antiqua" w:hAnsi="Book Antiqua" w:cs="Times New Roman"/>
        </w:rPr>
        <w:t>daerahnya</w:t>
      </w:r>
      <w:proofErr w:type="spellEnd"/>
      <w:r w:rsidRPr="004B5F77">
        <w:rPr>
          <w:rFonts w:ascii="Book Antiqua" w:hAnsi="Book Antiqua" w:cs="Times New Roman"/>
        </w:rPr>
        <w:t xml:space="preserve">, </w:t>
      </w:r>
      <w:proofErr w:type="spellStart"/>
      <w:r w:rsidRPr="004B5F77">
        <w:rPr>
          <w:rFonts w:ascii="Book Antiqua" w:hAnsi="Book Antiqua" w:cs="Times New Roman"/>
        </w:rPr>
        <w:t>semakin</w:t>
      </w:r>
      <w:proofErr w:type="spellEnd"/>
      <w:r w:rsidRPr="004B5F77">
        <w:rPr>
          <w:rFonts w:ascii="Book Antiqua" w:hAnsi="Book Antiqua" w:cs="Times New Roman"/>
        </w:rPr>
        <w:t xml:space="preserve"> </w:t>
      </w:r>
      <w:proofErr w:type="spellStart"/>
      <w:r w:rsidRPr="004B5F77">
        <w:rPr>
          <w:rFonts w:ascii="Book Antiqua" w:hAnsi="Book Antiqua" w:cs="Times New Roman"/>
        </w:rPr>
        <w:t>positif</w:t>
      </w:r>
      <w:proofErr w:type="spellEnd"/>
      <w:r w:rsidRPr="004B5F77">
        <w:rPr>
          <w:rFonts w:ascii="Book Antiqua" w:hAnsi="Book Antiqua" w:cs="Times New Roman"/>
        </w:rPr>
        <w:t xml:space="preserve"> </w:t>
      </w:r>
      <w:proofErr w:type="spellStart"/>
      <w:r w:rsidRPr="004B5F77">
        <w:rPr>
          <w:rFonts w:ascii="Book Antiqua" w:hAnsi="Book Antiqua" w:cs="Times New Roman"/>
        </w:rPr>
        <w:t>sikap</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bahasanya</w:t>
      </w:r>
      <w:proofErr w:type="spellEnd"/>
      <w:r w:rsidRPr="004B5F77">
        <w:rPr>
          <w:rFonts w:ascii="Book Antiqua" w:hAnsi="Book Antiqua" w:cs="Times New Roman"/>
        </w:rPr>
        <w:t xml:space="preserve"> </w:t>
      </w:r>
      <w:proofErr w:type="spellStart"/>
      <w:r w:rsidRPr="004B5F77">
        <w:rPr>
          <w:rFonts w:ascii="Book Antiqua" w:hAnsi="Book Antiqua" w:cs="Times New Roman"/>
        </w:rPr>
        <w:t>maka</w:t>
      </w:r>
      <w:proofErr w:type="spellEnd"/>
      <w:r w:rsidRPr="004B5F77">
        <w:rPr>
          <w:rFonts w:ascii="Book Antiqua" w:hAnsi="Book Antiqua" w:cs="Times New Roman"/>
        </w:rPr>
        <w:t xml:space="preserve"> </w:t>
      </w:r>
      <w:proofErr w:type="spellStart"/>
      <w:r w:rsidRPr="004B5F77">
        <w:rPr>
          <w:rFonts w:ascii="Book Antiqua" w:hAnsi="Book Antiqua" w:cs="Times New Roman"/>
        </w:rPr>
        <w:t>semakin</w:t>
      </w:r>
      <w:proofErr w:type="spellEnd"/>
      <w:r w:rsidRPr="004B5F77">
        <w:rPr>
          <w:rFonts w:ascii="Book Antiqua" w:hAnsi="Book Antiqua" w:cs="Times New Roman"/>
        </w:rPr>
        <w:t xml:space="preserve"> </w:t>
      </w:r>
      <w:proofErr w:type="spellStart"/>
      <w:r w:rsidRPr="004B5F77">
        <w:rPr>
          <w:rFonts w:ascii="Book Antiqua" w:hAnsi="Book Antiqua" w:cs="Times New Roman"/>
        </w:rPr>
        <w:t>tinggi</w:t>
      </w:r>
      <w:proofErr w:type="spellEnd"/>
      <w:r w:rsidRPr="004B5F77">
        <w:rPr>
          <w:rFonts w:ascii="Book Antiqua" w:hAnsi="Book Antiqua" w:cs="Times New Roman"/>
        </w:rPr>
        <w:t xml:space="preserve"> </w:t>
      </w:r>
      <w:proofErr w:type="spellStart"/>
      <w:r w:rsidRPr="004B5F77">
        <w:rPr>
          <w:rFonts w:ascii="Book Antiqua" w:hAnsi="Book Antiqua" w:cs="Times New Roman"/>
        </w:rPr>
        <w:t>tingkat</w:t>
      </w:r>
      <w:proofErr w:type="spellEnd"/>
      <w:r w:rsidRPr="004B5F77">
        <w:rPr>
          <w:rFonts w:ascii="Book Antiqua" w:hAnsi="Book Antiqua" w:cs="Times New Roman"/>
        </w:rPr>
        <w:t xml:space="preserve"> </w:t>
      </w:r>
      <w:proofErr w:type="spellStart"/>
      <w:r w:rsidRPr="004B5F77">
        <w:rPr>
          <w:rFonts w:ascii="Book Antiqua" w:hAnsi="Book Antiqua" w:cs="Times New Roman"/>
        </w:rPr>
        <w:t>pemertahanan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bahasanya</w:t>
      </w:r>
      <w:proofErr w:type="spellEnd"/>
      <w:r w:rsidRPr="004B5F77">
        <w:rPr>
          <w:rFonts w:ascii="Book Antiqua" w:hAnsi="Book Antiqua" w:cs="Times New Roman"/>
        </w:rPr>
        <w:t xml:space="preserve">. </w:t>
      </w:r>
    </w:p>
    <w:p w14:paraId="10E2C5B8" w14:textId="77777777" w:rsidR="004B5F77" w:rsidRPr="004B5F77" w:rsidRDefault="004B5F77" w:rsidP="00384577">
      <w:pPr>
        <w:pStyle w:val="ListParagraph"/>
        <w:tabs>
          <w:tab w:val="left" w:pos="567"/>
          <w:tab w:val="left" w:pos="709"/>
          <w:tab w:val="left" w:pos="1985"/>
        </w:tabs>
        <w:spacing w:line="480" w:lineRule="auto"/>
        <w:ind w:left="426"/>
        <w:jc w:val="both"/>
        <w:rPr>
          <w:rFonts w:ascii="Book Antiqua" w:hAnsi="Book Antiqua" w:cs="Times New Roman"/>
        </w:rPr>
      </w:pPr>
      <w:r w:rsidRPr="004B5F77">
        <w:rPr>
          <w:rFonts w:ascii="Book Antiqua" w:hAnsi="Book Antiqua" w:cs="Times New Roman"/>
        </w:rPr>
        <w:tab/>
        <w:t xml:space="preserve">Hasil </w:t>
      </w:r>
      <w:proofErr w:type="spellStart"/>
      <w:r w:rsidRPr="004B5F77">
        <w:rPr>
          <w:rFonts w:ascii="Book Antiqua" w:hAnsi="Book Antiqua" w:cs="Times New Roman"/>
        </w:rPr>
        <w:t>penelitian</w:t>
      </w:r>
      <w:proofErr w:type="spellEnd"/>
      <w:r w:rsidRPr="004B5F77">
        <w:rPr>
          <w:rFonts w:ascii="Book Antiqua" w:hAnsi="Book Antiqua" w:cs="Times New Roman"/>
        </w:rPr>
        <w:t xml:space="preserve"> </w:t>
      </w:r>
      <w:proofErr w:type="spellStart"/>
      <w:r w:rsidRPr="004B5F77">
        <w:rPr>
          <w:rFonts w:ascii="Book Antiqua" w:hAnsi="Book Antiqua" w:cs="Times New Roman"/>
        </w:rPr>
        <w:t>menunjukkan</w:t>
      </w:r>
      <w:proofErr w:type="spellEnd"/>
      <w:r w:rsidRPr="004B5F77">
        <w:rPr>
          <w:rFonts w:ascii="Book Antiqua" w:hAnsi="Book Antiqua" w:cs="Times New Roman"/>
        </w:rPr>
        <w:t xml:space="preserve"> </w:t>
      </w:r>
      <w:proofErr w:type="spellStart"/>
      <w:r w:rsidRPr="004B5F77">
        <w:rPr>
          <w:rFonts w:ascii="Book Antiqua" w:hAnsi="Book Antiqua" w:cs="Times New Roman"/>
        </w:rPr>
        <w:t>responden</w:t>
      </w:r>
      <w:proofErr w:type="spellEnd"/>
      <w:r w:rsidRPr="004B5F77">
        <w:rPr>
          <w:rFonts w:ascii="Book Antiqua" w:hAnsi="Book Antiqua" w:cs="Times New Roman"/>
        </w:rPr>
        <w:t xml:space="preserve"> </w:t>
      </w:r>
      <w:proofErr w:type="spellStart"/>
      <w:r w:rsidRPr="004B5F77">
        <w:rPr>
          <w:rFonts w:ascii="Book Antiqua" w:hAnsi="Book Antiqua" w:cs="Times New Roman"/>
        </w:rPr>
        <w:t>dari</w:t>
      </w:r>
      <w:proofErr w:type="spellEnd"/>
      <w:r w:rsidRPr="004B5F77">
        <w:rPr>
          <w:rFonts w:ascii="Book Antiqua" w:hAnsi="Book Antiqua" w:cs="Times New Roman"/>
        </w:rPr>
        <w:t xml:space="preserve"> </w:t>
      </w:r>
      <w:proofErr w:type="spellStart"/>
      <w:r w:rsidRPr="004B5F77">
        <w:rPr>
          <w:rFonts w:ascii="Book Antiqua" w:hAnsi="Book Antiqua" w:cs="Times New Roman"/>
        </w:rPr>
        <w:t>kategori</w:t>
      </w:r>
      <w:proofErr w:type="spellEnd"/>
      <w:r w:rsidRPr="004B5F77">
        <w:rPr>
          <w:rFonts w:ascii="Book Antiqua" w:hAnsi="Book Antiqua" w:cs="Times New Roman"/>
        </w:rPr>
        <w:t xml:space="preserve"> </w:t>
      </w:r>
      <w:proofErr w:type="spellStart"/>
      <w:r w:rsidRPr="004B5F77">
        <w:rPr>
          <w:rFonts w:ascii="Book Antiqua" w:hAnsi="Book Antiqua" w:cs="Times New Roman"/>
        </w:rPr>
        <w:t>pendidikan</w:t>
      </w:r>
      <w:proofErr w:type="spellEnd"/>
      <w:r w:rsidRPr="004B5F77">
        <w:rPr>
          <w:rFonts w:ascii="Book Antiqua" w:hAnsi="Book Antiqua" w:cs="Times New Roman"/>
        </w:rPr>
        <w:t xml:space="preserve"> </w:t>
      </w:r>
      <w:proofErr w:type="spellStart"/>
      <w:r w:rsidRPr="004B5F77">
        <w:rPr>
          <w:rFonts w:ascii="Book Antiqua" w:hAnsi="Book Antiqua" w:cs="Times New Roman"/>
        </w:rPr>
        <w:t>masih</w:t>
      </w:r>
      <w:proofErr w:type="spellEnd"/>
      <w:r w:rsidRPr="004B5F77">
        <w:rPr>
          <w:rFonts w:ascii="Book Antiqua" w:hAnsi="Book Antiqua" w:cs="Times New Roman"/>
        </w:rPr>
        <w:t xml:space="preserve"> </w:t>
      </w:r>
      <w:proofErr w:type="spellStart"/>
      <w:r w:rsidRPr="004B5F77">
        <w:rPr>
          <w:rFonts w:ascii="Book Antiqua" w:hAnsi="Book Antiqua" w:cs="Times New Roman"/>
        </w:rPr>
        <w:t>mempertahankan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Aceh </w:t>
      </w:r>
      <w:proofErr w:type="spellStart"/>
      <w:r w:rsidRPr="004B5F77">
        <w:rPr>
          <w:rFonts w:ascii="Book Antiqua" w:hAnsi="Book Antiqua" w:cs="Times New Roman"/>
        </w:rPr>
        <w:t>baik</w:t>
      </w:r>
      <w:proofErr w:type="spellEnd"/>
      <w:r w:rsidRPr="004B5F77">
        <w:rPr>
          <w:rFonts w:ascii="Book Antiqua" w:hAnsi="Book Antiqua" w:cs="Times New Roman"/>
        </w:rPr>
        <w:t xml:space="preserve"> </w:t>
      </w:r>
      <w:proofErr w:type="spellStart"/>
      <w:r w:rsidRPr="004B5F77">
        <w:rPr>
          <w:rFonts w:ascii="Book Antiqua" w:hAnsi="Book Antiqua" w:cs="Times New Roman"/>
        </w:rPr>
        <w:t>sikap</w:t>
      </w:r>
      <w:proofErr w:type="spellEnd"/>
      <w:r w:rsidRPr="004B5F77">
        <w:rPr>
          <w:rFonts w:ascii="Book Antiqua" w:hAnsi="Book Antiqua" w:cs="Times New Roman"/>
        </w:rPr>
        <w:t xml:space="preserve"> </w:t>
      </w:r>
      <w:proofErr w:type="spellStart"/>
      <w:r w:rsidRPr="004B5F77">
        <w:rPr>
          <w:rFonts w:ascii="Book Antiqua" w:hAnsi="Book Antiqua" w:cs="Times New Roman"/>
        </w:rPr>
        <w:t>setia</w:t>
      </w:r>
      <w:proofErr w:type="spellEnd"/>
      <w:r w:rsidRPr="004B5F77">
        <w:rPr>
          <w:rFonts w:ascii="Book Antiqua" w:hAnsi="Book Antiqua" w:cs="Times New Roman"/>
        </w:rPr>
        <w:t xml:space="preserve"> </w:t>
      </w:r>
      <w:proofErr w:type="spellStart"/>
      <w:r w:rsidRPr="004B5F77">
        <w:rPr>
          <w:rFonts w:ascii="Book Antiqua" w:hAnsi="Book Antiqua" w:cs="Times New Roman"/>
        </w:rPr>
        <w:t>menggunakan</w:t>
      </w:r>
      <w:proofErr w:type="spellEnd"/>
      <w:r w:rsidRPr="004B5F77">
        <w:rPr>
          <w:rFonts w:ascii="Book Antiqua" w:hAnsi="Book Antiqua" w:cs="Times New Roman"/>
        </w:rPr>
        <w:t xml:space="preserve"> </w:t>
      </w:r>
      <w:proofErr w:type="spellStart"/>
      <w:r w:rsidRPr="004B5F77">
        <w:rPr>
          <w:rFonts w:ascii="Book Antiqua" w:hAnsi="Book Antiqua" w:cs="Times New Roman"/>
        </w:rPr>
        <w:lastRenderedPageBreak/>
        <w:t>bahasa</w:t>
      </w:r>
      <w:proofErr w:type="spellEnd"/>
      <w:r w:rsidRPr="004B5F77">
        <w:rPr>
          <w:rFonts w:ascii="Book Antiqua" w:hAnsi="Book Antiqua" w:cs="Times New Roman"/>
        </w:rPr>
        <w:t xml:space="preserve"> Aceh di </w:t>
      </w:r>
      <w:proofErr w:type="spellStart"/>
      <w:r w:rsidRPr="004B5F77">
        <w:rPr>
          <w:rFonts w:ascii="Book Antiqua" w:hAnsi="Book Antiqua" w:cs="Times New Roman"/>
        </w:rPr>
        <w:t>dalam</w:t>
      </w:r>
      <w:proofErr w:type="spellEnd"/>
      <w:r w:rsidRPr="004B5F77">
        <w:rPr>
          <w:rFonts w:ascii="Book Antiqua" w:hAnsi="Book Antiqua" w:cs="Times New Roman"/>
        </w:rPr>
        <w:t xml:space="preserve"> </w:t>
      </w:r>
      <w:proofErr w:type="spellStart"/>
      <w:r w:rsidRPr="004B5F77">
        <w:rPr>
          <w:rFonts w:ascii="Book Antiqua" w:hAnsi="Book Antiqua" w:cs="Times New Roman"/>
        </w:rPr>
        <w:t>keluarga</w:t>
      </w:r>
      <w:proofErr w:type="spellEnd"/>
      <w:r w:rsidRPr="004B5F77">
        <w:rPr>
          <w:rFonts w:ascii="Book Antiqua" w:hAnsi="Book Antiqua" w:cs="Times New Roman"/>
        </w:rPr>
        <w:t xml:space="preserve">, di </w:t>
      </w:r>
      <w:proofErr w:type="spellStart"/>
      <w:r w:rsidRPr="004B5F77">
        <w:rPr>
          <w:rFonts w:ascii="Book Antiqua" w:hAnsi="Book Antiqua" w:cs="Times New Roman"/>
        </w:rPr>
        <w:t>luar</w:t>
      </w:r>
      <w:proofErr w:type="spellEnd"/>
      <w:r w:rsidRPr="004B5F77">
        <w:rPr>
          <w:rFonts w:ascii="Book Antiqua" w:hAnsi="Book Antiqua" w:cs="Times New Roman"/>
        </w:rPr>
        <w:t xml:space="preserve"> </w:t>
      </w:r>
      <w:proofErr w:type="spellStart"/>
      <w:r w:rsidRPr="004B5F77">
        <w:rPr>
          <w:rFonts w:ascii="Book Antiqua" w:hAnsi="Book Antiqua" w:cs="Times New Roman"/>
        </w:rPr>
        <w:t>keluarga</w:t>
      </w:r>
      <w:proofErr w:type="spellEnd"/>
      <w:r w:rsidRPr="004B5F77">
        <w:rPr>
          <w:rFonts w:ascii="Book Antiqua" w:hAnsi="Book Antiqua" w:cs="Times New Roman"/>
        </w:rPr>
        <w:t xml:space="preserve">, </w:t>
      </w:r>
      <w:proofErr w:type="spellStart"/>
      <w:r w:rsidRPr="004B5F77">
        <w:rPr>
          <w:rFonts w:ascii="Book Antiqua" w:hAnsi="Book Antiqua" w:cs="Times New Roman"/>
        </w:rPr>
        <w:t>dengan</w:t>
      </w:r>
      <w:proofErr w:type="spellEnd"/>
      <w:r w:rsidRPr="004B5F77">
        <w:rPr>
          <w:rFonts w:ascii="Book Antiqua" w:hAnsi="Book Antiqua" w:cs="Times New Roman"/>
        </w:rPr>
        <w:t xml:space="preserve"> </w:t>
      </w:r>
      <w:proofErr w:type="spellStart"/>
      <w:r w:rsidRPr="004B5F77">
        <w:rPr>
          <w:rFonts w:ascii="Book Antiqua" w:hAnsi="Book Antiqua" w:cs="Times New Roman"/>
        </w:rPr>
        <w:t>teman</w:t>
      </w:r>
      <w:proofErr w:type="spellEnd"/>
      <w:r w:rsidRPr="004B5F77">
        <w:rPr>
          <w:rFonts w:ascii="Book Antiqua" w:hAnsi="Book Antiqua" w:cs="Times New Roman"/>
        </w:rPr>
        <w:t xml:space="preserve"> dan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w:t>
      </w:r>
      <w:proofErr w:type="spellStart"/>
      <w:r w:rsidRPr="004B5F77">
        <w:rPr>
          <w:rFonts w:ascii="Book Antiqua" w:hAnsi="Book Antiqua" w:cs="Times New Roman"/>
        </w:rPr>
        <w:t>ibu</w:t>
      </w:r>
      <w:proofErr w:type="spellEnd"/>
      <w:r w:rsidRPr="004B5F77">
        <w:rPr>
          <w:rFonts w:ascii="Book Antiqua" w:hAnsi="Book Antiqua" w:cs="Times New Roman"/>
        </w:rPr>
        <w:t xml:space="preserve"> </w:t>
      </w:r>
      <w:proofErr w:type="spellStart"/>
      <w:r w:rsidRPr="004B5F77">
        <w:rPr>
          <w:rFonts w:ascii="Book Antiqua" w:hAnsi="Book Antiqua" w:cs="Times New Roman"/>
        </w:rPr>
        <w:t>sebagai</w:t>
      </w:r>
      <w:proofErr w:type="spellEnd"/>
      <w:r w:rsidRPr="004B5F77">
        <w:rPr>
          <w:rFonts w:ascii="Book Antiqua" w:hAnsi="Book Antiqua" w:cs="Times New Roman"/>
        </w:rPr>
        <w:t xml:space="preserve"> </w:t>
      </w:r>
      <w:proofErr w:type="spellStart"/>
      <w:r w:rsidRPr="004B5F77">
        <w:rPr>
          <w:rFonts w:ascii="Book Antiqua" w:hAnsi="Book Antiqua" w:cs="Times New Roman"/>
        </w:rPr>
        <w:t>bentuk</w:t>
      </w:r>
      <w:proofErr w:type="spellEnd"/>
      <w:r w:rsidRPr="004B5F77">
        <w:rPr>
          <w:rFonts w:ascii="Book Antiqua" w:hAnsi="Book Antiqua" w:cs="Times New Roman"/>
        </w:rPr>
        <w:t xml:space="preserve"> </w:t>
      </w:r>
      <w:proofErr w:type="spellStart"/>
      <w:r w:rsidRPr="004B5F77">
        <w:rPr>
          <w:rFonts w:ascii="Book Antiqua" w:hAnsi="Book Antiqua" w:cs="Times New Roman"/>
        </w:rPr>
        <w:t>keakraban</w:t>
      </w:r>
      <w:proofErr w:type="spellEnd"/>
      <w:r w:rsidRPr="004B5F77">
        <w:rPr>
          <w:rFonts w:ascii="Book Antiqua" w:hAnsi="Book Antiqua" w:cs="Times New Roman"/>
        </w:rPr>
        <w:t xml:space="preserve">, </w:t>
      </w:r>
      <w:proofErr w:type="spellStart"/>
      <w:r w:rsidRPr="004B5F77">
        <w:rPr>
          <w:rFonts w:ascii="Book Antiqua" w:hAnsi="Book Antiqua" w:cs="Times New Roman"/>
        </w:rPr>
        <w:t>kepercayaan</w:t>
      </w:r>
      <w:proofErr w:type="spellEnd"/>
      <w:r w:rsidRPr="004B5F77">
        <w:rPr>
          <w:rFonts w:ascii="Book Antiqua" w:hAnsi="Book Antiqua" w:cs="Times New Roman"/>
        </w:rPr>
        <w:t xml:space="preserve"> </w:t>
      </w:r>
      <w:proofErr w:type="spellStart"/>
      <w:r w:rsidRPr="004B5F77">
        <w:rPr>
          <w:rFonts w:ascii="Book Antiqua" w:hAnsi="Book Antiqua" w:cs="Times New Roman"/>
        </w:rPr>
        <w:t>diri</w:t>
      </w:r>
      <w:proofErr w:type="spellEnd"/>
      <w:r w:rsidRPr="004B5F77">
        <w:rPr>
          <w:rFonts w:ascii="Book Antiqua" w:hAnsi="Book Antiqua" w:cs="Times New Roman"/>
        </w:rPr>
        <w:t xml:space="preserve"> dan </w:t>
      </w:r>
      <w:proofErr w:type="spellStart"/>
      <w:r w:rsidRPr="004B5F77">
        <w:rPr>
          <w:rFonts w:ascii="Book Antiqua" w:hAnsi="Book Antiqua" w:cs="Times New Roman"/>
        </w:rPr>
        <w:t>identitas</w:t>
      </w:r>
      <w:proofErr w:type="spellEnd"/>
      <w:r w:rsidRPr="004B5F77">
        <w:rPr>
          <w:rFonts w:ascii="Book Antiqua" w:hAnsi="Book Antiqua" w:cs="Times New Roman"/>
        </w:rPr>
        <w:t xml:space="preserve"> </w:t>
      </w:r>
      <w:proofErr w:type="spellStart"/>
      <w:r w:rsidRPr="004B5F77">
        <w:rPr>
          <w:rFonts w:ascii="Book Antiqua" w:hAnsi="Book Antiqua" w:cs="Times New Roman"/>
        </w:rPr>
        <w:t>diri</w:t>
      </w:r>
      <w:proofErr w:type="spellEnd"/>
      <w:r w:rsidRPr="004B5F77">
        <w:rPr>
          <w:rFonts w:ascii="Book Antiqua" w:hAnsi="Book Antiqua" w:cs="Times New Roman"/>
        </w:rPr>
        <w:t xml:space="preserve">. Setia yang </w:t>
      </w:r>
      <w:proofErr w:type="spellStart"/>
      <w:r w:rsidRPr="004B5F77">
        <w:rPr>
          <w:rFonts w:ascii="Book Antiqua" w:hAnsi="Book Antiqua" w:cs="Times New Roman"/>
        </w:rPr>
        <w:t>dimaksud</w:t>
      </w:r>
      <w:proofErr w:type="spellEnd"/>
      <w:r w:rsidRPr="004B5F77">
        <w:rPr>
          <w:rFonts w:ascii="Book Antiqua" w:hAnsi="Book Antiqua" w:cs="Times New Roman"/>
        </w:rPr>
        <w:t xml:space="preserve"> </w:t>
      </w:r>
      <w:proofErr w:type="spellStart"/>
      <w:r w:rsidRPr="004B5F77">
        <w:rPr>
          <w:rFonts w:ascii="Book Antiqua" w:hAnsi="Book Antiqua" w:cs="Times New Roman"/>
        </w:rPr>
        <w:t>adalah</w:t>
      </w:r>
      <w:proofErr w:type="spellEnd"/>
      <w:r w:rsidRPr="004B5F77">
        <w:rPr>
          <w:rFonts w:ascii="Book Antiqua" w:hAnsi="Book Antiqua" w:cs="Times New Roman"/>
        </w:rPr>
        <w:t xml:space="preserve"> </w:t>
      </w:r>
      <w:proofErr w:type="spellStart"/>
      <w:r w:rsidRPr="004B5F77">
        <w:rPr>
          <w:rFonts w:ascii="Book Antiqua" w:hAnsi="Book Antiqua" w:cs="Times New Roman"/>
        </w:rPr>
        <w:t>teguh</w:t>
      </w:r>
      <w:proofErr w:type="spellEnd"/>
      <w:r w:rsidRPr="004B5F77">
        <w:rPr>
          <w:rFonts w:ascii="Book Antiqua" w:hAnsi="Book Antiqua" w:cs="Times New Roman"/>
        </w:rPr>
        <w:t xml:space="preserve"> </w:t>
      </w:r>
      <w:proofErr w:type="spellStart"/>
      <w:r w:rsidRPr="004B5F77">
        <w:rPr>
          <w:rFonts w:ascii="Book Antiqua" w:hAnsi="Book Antiqua" w:cs="Times New Roman"/>
        </w:rPr>
        <w:t>hati</w:t>
      </w:r>
      <w:proofErr w:type="spellEnd"/>
      <w:r w:rsidRPr="004B5F77">
        <w:rPr>
          <w:rFonts w:ascii="Book Antiqua" w:hAnsi="Book Antiqua" w:cs="Times New Roman"/>
        </w:rPr>
        <w:t xml:space="preserve"> pada </w:t>
      </w:r>
      <w:proofErr w:type="spellStart"/>
      <w:r w:rsidRPr="004B5F77">
        <w:rPr>
          <w:rFonts w:ascii="Book Antiqua" w:hAnsi="Book Antiqua" w:cs="Times New Roman"/>
        </w:rPr>
        <w:t>pilihan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yang </w:t>
      </w:r>
      <w:proofErr w:type="spellStart"/>
      <w:r w:rsidRPr="004B5F77">
        <w:rPr>
          <w:rFonts w:ascii="Book Antiqua" w:hAnsi="Book Antiqua" w:cs="Times New Roman"/>
        </w:rPr>
        <w:t>dipilih</w:t>
      </w:r>
      <w:proofErr w:type="spellEnd"/>
      <w:r w:rsidRPr="004B5F77">
        <w:rPr>
          <w:rFonts w:ascii="Book Antiqua" w:hAnsi="Book Antiqua" w:cs="Times New Roman"/>
        </w:rPr>
        <w:t xml:space="preserve">. </w:t>
      </w:r>
      <w:proofErr w:type="spellStart"/>
      <w:r w:rsidRPr="004B5F77">
        <w:rPr>
          <w:rFonts w:ascii="Book Antiqua" w:hAnsi="Book Antiqua" w:cs="Times New Roman"/>
        </w:rPr>
        <w:t>Bangga</w:t>
      </w:r>
      <w:proofErr w:type="spellEnd"/>
      <w:r w:rsidRPr="004B5F77">
        <w:rPr>
          <w:rFonts w:ascii="Book Antiqua" w:hAnsi="Book Antiqua" w:cs="Times New Roman"/>
        </w:rPr>
        <w:t xml:space="preserve"> yang </w:t>
      </w:r>
      <w:proofErr w:type="spellStart"/>
      <w:r w:rsidRPr="004B5F77">
        <w:rPr>
          <w:rFonts w:ascii="Book Antiqua" w:hAnsi="Book Antiqua" w:cs="Times New Roman"/>
        </w:rPr>
        <w:t>artinya</w:t>
      </w:r>
      <w:proofErr w:type="spellEnd"/>
      <w:r w:rsidRPr="004B5F77">
        <w:rPr>
          <w:rFonts w:ascii="Book Antiqua" w:hAnsi="Book Antiqua" w:cs="Times New Roman"/>
        </w:rPr>
        <w:t xml:space="preserve"> </w:t>
      </w:r>
      <w:proofErr w:type="spellStart"/>
      <w:r w:rsidRPr="004B5F77">
        <w:rPr>
          <w:rFonts w:ascii="Book Antiqua" w:hAnsi="Book Antiqua" w:cs="Times New Roman"/>
        </w:rPr>
        <w:t>merasa</w:t>
      </w:r>
      <w:proofErr w:type="spellEnd"/>
      <w:r w:rsidRPr="004B5F77">
        <w:rPr>
          <w:rFonts w:ascii="Book Antiqua" w:hAnsi="Book Antiqua" w:cs="Times New Roman"/>
        </w:rPr>
        <w:t xml:space="preserve"> </w:t>
      </w:r>
      <w:proofErr w:type="spellStart"/>
      <w:r w:rsidRPr="004B5F77">
        <w:rPr>
          <w:rFonts w:ascii="Book Antiqua" w:hAnsi="Book Antiqua" w:cs="Times New Roman"/>
        </w:rPr>
        <w:t>senang</w:t>
      </w:r>
      <w:proofErr w:type="spellEnd"/>
      <w:r w:rsidRPr="004B5F77">
        <w:rPr>
          <w:rFonts w:ascii="Book Antiqua" w:hAnsi="Book Antiqua" w:cs="Times New Roman"/>
        </w:rPr>
        <w:t xml:space="preserve"> </w:t>
      </w:r>
      <w:proofErr w:type="spellStart"/>
      <w:r w:rsidRPr="004B5F77">
        <w:rPr>
          <w:rFonts w:ascii="Book Antiqua" w:hAnsi="Book Antiqua" w:cs="Times New Roman"/>
        </w:rPr>
        <w:t>terhadap</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w:t>
      </w:r>
      <w:proofErr w:type="spellStart"/>
      <w:r w:rsidRPr="004B5F77">
        <w:rPr>
          <w:rFonts w:ascii="Book Antiqua" w:hAnsi="Book Antiqua" w:cs="Times New Roman"/>
        </w:rPr>
        <w:t>daerahnya</w:t>
      </w:r>
      <w:proofErr w:type="spellEnd"/>
      <w:r w:rsidRPr="004B5F77">
        <w:rPr>
          <w:rFonts w:ascii="Book Antiqua" w:hAnsi="Book Antiqua" w:cs="Times New Roman"/>
        </w:rPr>
        <w:t xml:space="preserve">.  Jika </w:t>
      </w:r>
      <w:proofErr w:type="spellStart"/>
      <w:r w:rsidRPr="004B5F77">
        <w:rPr>
          <w:rFonts w:ascii="Book Antiqua" w:hAnsi="Book Antiqua" w:cs="Times New Roman"/>
        </w:rPr>
        <w:t>penutur</w:t>
      </w:r>
      <w:proofErr w:type="spellEnd"/>
      <w:r w:rsidRPr="004B5F77">
        <w:rPr>
          <w:rFonts w:ascii="Book Antiqua" w:hAnsi="Book Antiqua" w:cs="Times New Roman"/>
        </w:rPr>
        <w:t xml:space="preserve"> </w:t>
      </w:r>
      <w:proofErr w:type="spellStart"/>
      <w:r w:rsidRPr="004B5F77">
        <w:rPr>
          <w:rFonts w:ascii="Book Antiqua" w:hAnsi="Book Antiqua" w:cs="Times New Roman"/>
        </w:rPr>
        <w:t>senang</w:t>
      </w:r>
      <w:proofErr w:type="spellEnd"/>
      <w:r w:rsidRPr="004B5F77">
        <w:rPr>
          <w:rFonts w:ascii="Book Antiqua" w:hAnsi="Book Antiqua" w:cs="Times New Roman"/>
        </w:rPr>
        <w:t xml:space="preserve"> </w:t>
      </w:r>
      <w:proofErr w:type="spellStart"/>
      <w:r w:rsidRPr="004B5F77">
        <w:rPr>
          <w:rFonts w:ascii="Book Antiqua" w:hAnsi="Book Antiqua" w:cs="Times New Roman"/>
        </w:rPr>
        <w:t>terhadap</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bahasanya</w:t>
      </w:r>
      <w:proofErr w:type="spellEnd"/>
      <w:r w:rsidRPr="004B5F77">
        <w:rPr>
          <w:rFonts w:ascii="Book Antiqua" w:hAnsi="Book Antiqua" w:cs="Times New Roman"/>
        </w:rPr>
        <w:t xml:space="preserve"> </w:t>
      </w:r>
      <w:proofErr w:type="spellStart"/>
      <w:r w:rsidRPr="004B5F77">
        <w:rPr>
          <w:rFonts w:ascii="Book Antiqua" w:hAnsi="Book Antiqua" w:cs="Times New Roman"/>
        </w:rPr>
        <w:t>daerahnya</w:t>
      </w:r>
      <w:proofErr w:type="spellEnd"/>
      <w:r w:rsidRPr="004B5F77">
        <w:rPr>
          <w:rFonts w:ascii="Book Antiqua" w:hAnsi="Book Antiqua" w:cs="Times New Roman"/>
        </w:rPr>
        <w:t xml:space="preserve">, </w:t>
      </w:r>
      <w:proofErr w:type="spellStart"/>
      <w:r w:rsidRPr="004B5F77">
        <w:rPr>
          <w:rFonts w:ascii="Book Antiqua" w:hAnsi="Book Antiqua" w:cs="Times New Roman"/>
        </w:rPr>
        <w:t>ia</w:t>
      </w:r>
      <w:proofErr w:type="spellEnd"/>
      <w:r w:rsidRPr="004B5F77">
        <w:rPr>
          <w:rFonts w:ascii="Book Antiqua" w:hAnsi="Book Antiqua" w:cs="Times New Roman"/>
        </w:rPr>
        <w:t xml:space="preserve"> </w:t>
      </w:r>
      <w:proofErr w:type="spellStart"/>
      <w:r w:rsidRPr="004B5F77">
        <w:rPr>
          <w:rFonts w:ascii="Book Antiqua" w:hAnsi="Book Antiqua" w:cs="Times New Roman"/>
        </w:rPr>
        <w:t>kan</w:t>
      </w:r>
      <w:proofErr w:type="spellEnd"/>
      <w:r w:rsidRPr="004B5F77">
        <w:rPr>
          <w:rFonts w:ascii="Book Antiqua" w:hAnsi="Book Antiqua" w:cs="Times New Roman"/>
        </w:rPr>
        <w:t xml:space="preserve"> </w:t>
      </w:r>
      <w:proofErr w:type="spellStart"/>
      <w:r w:rsidRPr="004B5F77">
        <w:rPr>
          <w:rFonts w:ascii="Book Antiqua" w:hAnsi="Book Antiqua" w:cs="Times New Roman"/>
        </w:rPr>
        <w:t>menjaga</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w:t>
      </w:r>
      <w:proofErr w:type="spellStart"/>
      <w:r w:rsidRPr="004B5F77">
        <w:rPr>
          <w:rFonts w:ascii="Book Antiqua" w:hAnsi="Book Antiqua" w:cs="Times New Roman"/>
        </w:rPr>
        <w:t>tersebut</w:t>
      </w:r>
      <w:proofErr w:type="spellEnd"/>
      <w:r w:rsidRPr="004B5F77">
        <w:rPr>
          <w:rFonts w:ascii="Book Antiqua" w:hAnsi="Book Antiqua" w:cs="Times New Roman"/>
        </w:rPr>
        <w:t xml:space="preserve"> agar </w:t>
      </w:r>
      <w:proofErr w:type="spellStart"/>
      <w:r w:rsidRPr="004B5F77">
        <w:rPr>
          <w:rFonts w:ascii="Book Antiqua" w:hAnsi="Book Antiqua" w:cs="Times New Roman"/>
        </w:rPr>
        <w:t>selalu</w:t>
      </w:r>
      <w:proofErr w:type="spellEnd"/>
      <w:r w:rsidRPr="004B5F77">
        <w:rPr>
          <w:rFonts w:ascii="Book Antiqua" w:hAnsi="Book Antiqua" w:cs="Times New Roman"/>
        </w:rPr>
        <w:t xml:space="preserve"> </w:t>
      </w:r>
      <w:proofErr w:type="spellStart"/>
      <w:r w:rsidRPr="004B5F77">
        <w:rPr>
          <w:rFonts w:ascii="Book Antiqua" w:hAnsi="Book Antiqua" w:cs="Times New Roman"/>
        </w:rPr>
        <w:t>terpelihara</w:t>
      </w:r>
      <w:proofErr w:type="spellEnd"/>
      <w:r w:rsidRPr="004B5F77">
        <w:rPr>
          <w:rFonts w:ascii="Book Antiqua" w:hAnsi="Book Antiqua" w:cs="Times New Roman"/>
        </w:rPr>
        <w:t xml:space="preserve"> </w:t>
      </w:r>
      <w:proofErr w:type="spellStart"/>
      <w:r w:rsidRPr="004B5F77">
        <w:rPr>
          <w:rFonts w:ascii="Book Antiqua" w:hAnsi="Book Antiqua" w:cs="Times New Roman"/>
        </w:rPr>
        <w:t>dengan</w:t>
      </w:r>
      <w:proofErr w:type="spellEnd"/>
      <w:r w:rsidRPr="004B5F77">
        <w:rPr>
          <w:rFonts w:ascii="Book Antiqua" w:hAnsi="Book Antiqua" w:cs="Times New Roman"/>
        </w:rPr>
        <w:t xml:space="preserve"> </w:t>
      </w:r>
      <w:proofErr w:type="spellStart"/>
      <w:r w:rsidRPr="004B5F77">
        <w:rPr>
          <w:rFonts w:ascii="Book Antiqua" w:hAnsi="Book Antiqua" w:cs="Times New Roman"/>
        </w:rPr>
        <w:t>baik</w:t>
      </w:r>
      <w:proofErr w:type="spellEnd"/>
      <w:r w:rsidRPr="004B5F77">
        <w:rPr>
          <w:rFonts w:ascii="Book Antiqua" w:hAnsi="Book Antiqua" w:cs="Times New Roman"/>
        </w:rPr>
        <w:t xml:space="preserve"> dan </w:t>
      </w:r>
      <w:proofErr w:type="spellStart"/>
      <w:r w:rsidRPr="004B5F77">
        <w:rPr>
          <w:rFonts w:ascii="Book Antiqua" w:hAnsi="Book Antiqua" w:cs="Times New Roman"/>
        </w:rPr>
        <w:t>tidak</w:t>
      </w:r>
      <w:proofErr w:type="spellEnd"/>
      <w:r w:rsidRPr="004B5F77">
        <w:rPr>
          <w:rFonts w:ascii="Book Antiqua" w:hAnsi="Book Antiqua" w:cs="Times New Roman"/>
        </w:rPr>
        <w:t xml:space="preserve"> </w:t>
      </w:r>
      <w:proofErr w:type="spellStart"/>
      <w:r w:rsidRPr="004B5F77">
        <w:rPr>
          <w:rFonts w:ascii="Book Antiqua" w:hAnsi="Book Antiqua" w:cs="Times New Roman"/>
        </w:rPr>
        <w:t>punah</w:t>
      </w:r>
      <w:proofErr w:type="spellEnd"/>
      <w:r w:rsidRPr="004B5F77">
        <w:rPr>
          <w:rFonts w:ascii="Book Antiqua" w:hAnsi="Book Antiqua" w:cs="Times New Roman"/>
        </w:rPr>
        <w:t xml:space="preserve">.  Hal </w:t>
      </w:r>
      <w:proofErr w:type="spellStart"/>
      <w:r w:rsidRPr="004B5F77">
        <w:rPr>
          <w:rFonts w:ascii="Book Antiqua" w:hAnsi="Book Antiqua" w:cs="Times New Roman"/>
        </w:rPr>
        <w:t>ini</w:t>
      </w:r>
      <w:proofErr w:type="spellEnd"/>
      <w:r w:rsidRPr="004B5F77">
        <w:rPr>
          <w:rFonts w:ascii="Book Antiqua" w:hAnsi="Book Antiqua" w:cs="Times New Roman"/>
        </w:rPr>
        <w:t xml:space="preserve"> </w:t>
      </w:r>
      <w:proofErr w:type="spellStart"/>
      <w:r w:rsidRPr="004B5F77">
        <w:rPr>
          <w:rFonts w:ascii="Book Antiqua" w:hAnsi="Book Antiqua" w:cs="Times New Roman"/>
        </w:rPr>
        <w:t>ditunjukkan</w:t>
      </w:r>
      <w:proofErr w:type="spellEnd"/>
      <w:r w:rsidRPr="004B5F77">
        <w:rPr>
          <w:rFonts w:ascii="Book Antiqua" w:hAnsi="Book Antiqua" w:cs="Times New Roman"/>
        </w:rPr>
        <w:t xml:space="preserve"> </w:t>
      </w:r>
      <w:proofErr w:type="spellStart"/>
      <w:r w:rsidRPr="004B5F77">
        <w:rPr>
          <w:rFonts w:ascii="Book Antiqua" w:hAnsi="Book Antiqua" w:cs="Times New Roman"/>
        </w:rPr>
        <w:t>dengan</w:t>
      </w:r>
      <w:proofErr w:type="spellEnd"/>
      <w:r w:rsidRPr="004B5F77">
        <w:rPr>
          <w:rFonts w:ascii="Book Antiqua" w:hAnsi="Book Antiqua" w:cs="Times New Roman"/>
        </w:rPr>
        <w:t xml:space="preserve"> </w:t>
      </w:r>
      <w:proofErr w:type="spellStart"/>
      <w:r w:rsidRPr="004B5F77">
        <w:rPr>
          <w:rFonts w:ascii="Book Antiqua" w:hAnsi="Book Antiqua" w:cs="Times New Roman"/>
        </w:rPr>
        <w:t>bangga</w:t>
      </w:r>
      <w:proofErr w:type="spellEnd"/>
      <w:r w:rsidRPr="004B5F77">
        <w:rPr>
          <w:rFonts w:ascii="Book Antiqua" w:hAnsi="Book Antiqua" w:cs="Times New Roman"/>
        </w:rPr>
        <w:t xml:space="preserve"> </w:t>
      </w:r>
      <w:proofErr w:type="spellStart"/>
      <w:r w:rsidRPr="004B5F77">
        <w:rPr>
          <w:rFonts w:ascii="Book Antiqua" w:hAnsi="Book Antiqua" w:cs="Times New Roman"/>
        </w:rPr>
        <w:t>menggunakan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Aceh </w:t>
      </w:r>
      <w:proofErr w:type="spellStart"/>
      <w:r w:rsidRPr="004B5F77">
        <w:rPr>
          <w:rFonts w:ascii="Book Antiqua" w:hAnsi="Book Antiqua" w:cs="Times New Roman"/>
        </w:rPr>
        <w:t>dalam</w:t>
      </w:r>
      <w:proofErr w:type="spellEnd"/>
      <w:r w:rsidRPr="004B5F77">
        <w:rPr>
          <w:rFonts w:ascii="Book Antiqua" w:hAnsi="Book Antiqua" w:cs="Times New Roman"/>
        </w:rPr>
        <w:t xml:space="preserve"> </w:t>
      </w:r>
      <w:proofErr w:type="spellStart"/>
      <w:r w:rsidRPr="004B5F77">
        <w:rPr>
          <w:rFonts w:ascii="Book Antiqua" w:hAnsi="Book Antiqua" w:cs="Times New Roman"/>
        </w:rPr>
        <w:t>ranah</w:t>
      </w:r>
      <w:proofErr w:type="spellEnd"/>
      <w:r w:rsidRPr="004B5F77">
        <w:rPr>
          <w:rFonts w:ascii="Book Antiqua" w:hAnsi="Book Antiqua" w:cs="Times New Roman"/>
        </w:rPr>
        <w:t xml:space="preserve"> </w:t>
      </w:r>
      <w:proofErr w:type="spellStart"/>
      <w:r w:rsidRPr="004B5F77">
        <w:rPr>
          <w:rFonts w:ascii="Book Antiqua" w:hAnsi="Book Antiqua" w:cs="Times New Roman"/>
        </w:rPr>
        <w:t>keluarga</w:t>
      </w:r>
      <w:proofErr w:type="spellEnd"/>
      <w:r w:rsidRPr="004B5F77">
        <w:rPr>
          <w:rFonts w:ascii="Book Antiqua" w:hAnsi="Book Antiqua" w:cs="Times New Roman"/>
        </w:rPr>
        <w:t xml:space="preserve">, </w:t>
      </w:r>
      <w:proofErr w:type="spellStart"/>
      <w:r w:rsidRPr="004B5F77">
        <w:rPr>
          <w:rFonts w:ascii="Book Antiqua" w:hAnsi="Book Antiqua" w:cs="Times New Roman"/>
        </w:rPr>
        <w:t>luar</w:t>
      </w:r>
      <w:proofErr w:type="spellEnd"/>
      <w:r w:rsidRPr="004B5F77">
        <w:rPr>
          <w:rFonts w:ascii="Book Antiqua" w:hAnsi="Book Antiqua" w:cs="Times New Roman"/>
        </w:rPr>
        <w:t xml:space="preserve"> </w:t>
      </w:r>
      <w:proofErr w:type="spellStart"/>
      <w:r w:rsidRPr="004B5F77">
        <w:rPr>
          <w:rFonts w:ascii="Book Antiqua" w:hAnsi="Book Antiqua" w:cs="Times New Roman"/>
        </w:rPr>
        <w:t>ranah</w:t>
      </w:r>
      <w:proofErr w:type="spellEnd"/>
      <w:r w:rsidRPr="004B5F77">
        <w:rPr>
          <w:rFonts w:ascii="Book Antiqua" w:hAnsi="Book Antiqua" w:cs="Times New Roman"/>
        </w:rPr>
        <w:t xml:space="preserve"> </w:t>
      </w:r>
      <w:proofErr w:type="spellStart"/>
      <w:r w:rsidRPr="004B5F77">
        <w:rPr>
          <w:rFonts w:ascii="Book Antiqua" w:hAnsi="Book Antiqua" w:cs="Times New Roman"/>
        </w:rPr>
        <w:t>keluarga</w:t>
      </w:r>
      <w:proofErr w:type="spellEnd"/>
      <w:r w:rsidRPr="004B5F77">
        <w:rPr>
          <w:rFonts w:ascii="Book Antiqua" w:hAnsi="Book Antiqua" w:cs="Times New Roman"/>
        </w:rPr>
        <w:t xml:space="preserve">, </w:t>
      </w:r>
      <w:proofErr w:type="spellStart"/>
      <w:r w:rsidRPr="004B5F77">
        <w:rPr>
          <w:rFonts w:ascii="Book Antiqua" w:hAnsi="Book Antiqua" w:cs="Times New Roman"/>
        </w:rPr>
        <w:t>dengan</w:t>
      </w:r>
      <w:proofErr w:type="spellEnd"/>
      <w:r w:rsidRPr="004B5F77">
        <w:rPr>
          <w:rFonts w:ascii="Book Antiqua" w:hAnsi="Book Antiqua" w:cs="Times New Roman"/>
        </w:rPr>
        <w:t xml:space="preserve"> </w:t>
      </w:r>
      <w:proofErr w:type="spellStart"/>
      <w:r w:rsidRPr="004B5F77">
        <w:rPr>
          <w:rFonts w:ascii="Book Antiqua" w:hAnsi="Book Antiqua" w:cs="Times New Roman"/>
        </w:rPr>
        <w:t>teman</w:t>
      </w:r>
      <w:proofErr w:type="spellEnd"/>
      <w:r w:rsidRPr="004B5F77">
        <w:rPr>
          <w:rFonts w:ascii="Book Antiqua" w:hAnsi="Book Antiqua" w:cs="Times New Roman"/>
        </w:rPr>
        <w:t xml:space="preserve"> </w:t>
      </w:r>
      <w:proofErr w:type="spellStart"/>
      <w:r w:rsidRPr="004B5F77">
        <w:rPr>
          <w:rFonts w:ascii="Book Antiqua" w:hAnsi="Book Antiqua" w:cs="Times New Roman"/>
        </w:rPr>
        <w:t>sesuku</w:t>
      </w:r>
      <w:proofErr w:type="spellEnd"/>
      <w:r w:rsidRPr="004B5F77">
        <w:rPr>
          <w:rFonts w:ascii="Book Antiqua" w:hAnsi="Book Antiqua" w:cs="Times New Roman"/>
        </w:rPr>
        <w:t xml:space="preserve">, </w:t>
      </w:r>
      <w:proofErr w:type="spellStart"/>
      <w:r w:rsidRPr="004B5F77">
        <w:rPr>
          <w:rFonts w:ascii="Book Antiqua" w:hAnsi="Book Antiqua" w:cs="Times New Roman"/>
        </w:rPr>
        <w:t>dengan</w:t>
      </w:r>
      <w:proofErr w:type="spellEnd"/>
      <w:r w:rsidRPr="004B5F77">
        <w:rPr>
          <w:rFonts w:ascii="Book Antiqua" w:hAnsi="Book Antiqua" w:cs="Times New Roman"/>
        </w:rPr>
        <w:t xml:space="preserve"> </w:t>
      </w:r>
      <w:proofErr w:type="spellStart"/>
      <w:r w:rsidRPr="004B5F77">
        <w:rPr>
          <w:rFonts w:ascii="Book Antiqua" w:hAnsi="Book Antiqua" w:cs="Times New Roman"/>
        </w:rPr>
        <w:t>teman</w:t>
      </w:r>
      <w:proofErr w:type="spellEnd"/>
      <w:r w:rsidRPr="004B5F77">
        <w:rPr>
          <w:rFonts w:ascii="Book Antiqua" w:hAnsi="Book Antiqua" w:cs="Times New Roman"/>
        </w:rPr>
        <w:t xml:space="preserve"> </w:t>
      </w:r>
      <w:proofErr w:type="spellStart"/>
      <w:r w:rsidRPr="004B5F77">
        <w:rPr>
          <w:rFonts w:ascii="Book Antiqua" w:hAnsi="Book Antiqua" w:cs="Times New Roman"/>
        </w:rPr>
        <w:t>tidak</w:t>
      </w:r>
      <w:proofErr w:type="spellEnd"/>
      <w:r w:rsidRPr="004B5F77">
        <w:rPr>
          <w:rFonts w:ascii="Book Antiqua" w:hAnsi="Book Antiqua" w:cs="Times New Roman"/>
        </w:rPr>
        <w:t xml:space="preserve"> </w:t>
      </w:r>
      <w:proofErr w:type="spellStart"/>
      <w:r w:rsidRPr="004B5F77">
        <w:rPr>
          <w:rFonts w:ascii="Book Antiqua" w:hAnsi="Book Antiqua" w:cs="Times New Roman"/>
        </w:rPr>
        <w:t>sesuku</w:t>
      </w:r>
      <w:proofErr w:type="spellEnd"/>
      <w:r w:rsidRPr="004B5F77">
        <w:rPr>
          <w:rFonts w:ascii="Book Antiqua" w:hAnsi="Book Antiqua" w:cs="Times New Roman"/>
        </w:rPr>
        <w:t xml:space="preserve"> </w:t>
      </w:r>
      <w:proofErr w:type="spellStart"/>
      <w:r w:rsidRPr="004B5F77">
        <w:rPr>
          <w:rFonts w:ascii="Book Antiqua" w:hAnsi="Book Antiqua" w:cs="Times New Roman"/>
        </w:rPr>
        <w:t>tetapi</w:t>
      </w:r>
      <w:proofErr w:type="spellEnd"/>
      <w:r w:rsidRPr="004B5F77">
        <w:rPr>
          <w:rFonts w:ascii="Book Antiqua" w:hAnsi="Book Antiqua" w:cs="Times New Roman"/>
        </w:rPr>
        <w:t xml:space="preserve"> </w:t>
      </w:r>
      <w:proofErr w:type="spellStart"/>
      <w:r w:rsidRPr="004B5F77">
        <w:rPr>
          <w:rFonts w:ascii="Book Antiqua" w:hAnsi="Book Antiqua" w:cs="Times New Roman"/>
        </w:rPr>
        <w:t>mengerti</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Aceh dan </w:t>
      </w:r>
      <w:proofErr w:type="spellStart"/>
      <w:r w:rsidRPr="004B5F77">
        <w:rPr>
          <w:rFonts w:ascii="Book Antiqua" w:hAnsi="Book Antiqua" w:cs="Times New Roman"/>
        </w:rPr>
        <w:t>mengajarkan</w:t>
      </w:r>
      <w:proofErr w:type="spellEnd"/>
      <w:r w:rsidRPr="004B5F77">
        <w:rPr>
          <w:rFonts w:ascii="Book Antiqua" w:hAnsi="Book Antiqua" w:cs="Times New Roman"/>
        </w:rPr>
        <w:t xml:space="preserve"> </w:t>
      </w:r>
      <w:proofErr w:type="spellStart"/>
      <w:r w:rsidRPr="004B5F77">
        <w:rPr>
          <w:rFonts w:ascii="Book Antiqua" w:hAnsi="Book Antiqua" w:cs="Times New Roman"/>
        </w:rPr>
        <w:t>kepada</w:t>
      </w:r>
      <w:proofErr w:type="spellEnd"/>
      <w:r w:rsidRPr="004B5F77">
        <w:rPr>
          <w:rFonts w:ascii="Book Antiqua" w:hAnsi="Book Antiqua" w:cs="Times New Roman"/>
        </w:rPr>
        <w:t xml:space="preserve"> </w:t>
      </w:r>
      <w:proofErr w:type="spellStart"/>
      <w:r w:rsidRPr="004B5F77">
        <w:rPr>
          <w:rFonts w:ascii="Book Antiqua" w:hAnsi="Book Antiqua" w:cs="Times New Roman"/>
        </w:rPr>
        <w:t>anak</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Aceh.</w:t>
      </w:r>
    </w:p>
    <w:p w14:paraId="66C7D48C" w14:textId="77777777" w:rsidR="004B5F77" w:rsidRPr="004B5F77" w:rsidRDefault="004B5F77" w:rsidP="00384577">
      <w:pPr>
        <w:pStyle w:val="ListParagraph"/>
        <w:tabs>
          <w:tab w:val="left" w:pos="567"/>
          <w:tab w:val="left" w:pos="709"/>
          <w:tab w:val="left" w:pos="1985"/>
        </w:tabs>
        <w:spacing w:line="480" w:lineRule="auto"/>
        <w:ind w:left="426"/>
        <w:jc w:val="both"/>
        <w:rPr>
          <w:rFonts w:ascii="Book Antiqua" w:hAnsi="Book Antiqua" w:cs="Times New Roman"/>
        </w:rPr>
      </w:pPr>
      <w:r w:rsidRPr="004B5F77">
        <w:rPr>
          <w:rFonts w:ascii="Book Antiqua" w:hAnsi="Book Antiqua" w:cs="Times New Roman"/>
        </w:rPr>
        <w:tab/>
      </w:r>
      <w:proofErr w:type="spellStart"/>
      <w:r w:rsidRPr="004B5F77">
        <w:rPr>
          <w:rFonts w:ascii="Book Antiqua" w:hAnsi="Book Antiqua" w:cs="Times New Roman"/>
        </w:rPr>
        <w:t>Khusus</w:t>
      </w:r>
      <w:proofErr w:type="spellEnd"/>
      <w:r w:rsidRPr="004B5F77">
        <w:rPr>
          <w:rFonts w:ascii="Book Antiqua" w:hAnsi="Book Antiqua" w:cs="Times New Roman"/>
        </w:rPr>
        <w:t xml:space="preserve"> pada </w:t>
      </w:r>
      <w:proofErr w:type="spellStart"/>
      <w:proofErr w:type="gramStart"/>
      <w:r w:rsidRPr="004B5F77">
        <w:rPr>
          <w:rFonts w:ascii="Book Antiqua" w:hAnsi="Book Antiqua" w:cs="Times New Roman"/>
        </w:rPr>
        <w:t>aspek</w:t>
      </w:r>
      <w:proofErr w:type="spellEnd"/>
      <w:r w:rsidRPr="004B5F77">
        <w:rPr>
          <w:rFonts w:ascii="Book Antiqua" w:hAnsi="Book Antiqua" w:cs="Times New Roman"/>
        </w:rPr>
        <w:t xml:space="preserve">  </w:t>
      </w:r>
      <w:proofErr w:type="spellStart"/>
      <w:r w:rsidRPr="004B5F77">
        <w:rPr>
          <w:rFonts w:ascii="Book Antiqua" w:hAnsi="Book Antiqua" w:cs="Times New Roman"/>
        </w:rPr>
        <w:t>kesadaran</w:t>
      </w:r>
      <w:proofErr w:type="spellEnd"/>
      <w:proofErr w:type="gramEnd"/>
      <w:r w:rsidRPr="004B5F77">
        <w:rPr>
          <w:rFonts w:ascii="Book Antiqua" w:hAnsi="Book Antiqua" w:cs="Times New Roman"/>
        </w:rPr>
        <w:t xml:space="preserve"> </w:t>
      </w:r>
      <w:proofErr w:type="spellStart"/>
      <w:r w:rsidRPr="004B5F77">
        <w:rPr>
          <w:rFonts w:ascii="Book Antiqua" w:hAnsi="Book Antiqua" w:cs="Times New Roman"/>
        </w:rPr>
        <w:t>terhadap</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yang </w:t>
      </w:r>
      <w:proofErr w:type="spellStart"/>
      <w:r w:rsidRPr="004B5F77">
        <w:rPr>
          <w:rFonts w:ascii="Book Antiqua" w:hAnsi="Book Antiqua" w:cs="Times New Roman"/>
        </w:rPr>
        <w:t>ditunjukkan</w:t>
      </w:r>
      <w:proofErr w:type="spellEnd"/>
      <w:r w:rsidRPr="004B5F77">
        <w:rPr>
          <w:rFonts w:ascii="Book Antiqua" w:hAnsi="Book Antiqua" w:cs="Times New Roman"/>
        </w:rPr>
        <w:t xml:space="preserve"> </w:t>
      </w:r>
      <w:proofErr w:type="spellStart"/>
      <w:r w:rsidRPr="004B5F77">
        <w:rPr>
          <w:rFonts w:ascii="Book Antiqua" w:hAnsi="Book Antiqua" w:cs="Times New Roman"/>
        </w:rPr>
        <w:t>dengan</w:t>
      </w:r>
      <w:proofErr w:type="spellEnd"/>
      <w:r w:rsidRPr="004B5F77">
        <w:rPr>
          <w:rFonts w:ascii="Book Antiqua" w:hAnsi="Book Antiqua" w:cs="Times New Roman"/>
        </w:rPr>
        <w:t xml:space="preserve"> </w:t>
      </w:r>
      <w:proofErr w:type="spellStart"/>
      <w:r w:rsidRPr="004B5F77">
        <w:rPr>
          <w:rFonts w:ascii="Book Antiqua" w:hAnsi="Book Antiqua" w:cs="Times New Roman"/>
        </w:rPr>
        <w:t>dukungan</w:t>
      </w:r>
      <w:proofErr w:type="spellEnd"/>
      <w:r w:rsidRPr="004B5F77">
        <w:rPr>
          <w:rFonts w:ascii="Book Antiqua" w:hAnsi="Book Antiqua" w:cs="Times New Roman"/>
        </w:rPr>
        <w:t xml:space="preserve"> </w:t>
      </w:r>
      <w:proofErr w:type="spellStart"/>
      <w:r w:rsidRPr="004B5F77">
        <w:rPr>
          <w:rFonts w:ascii="Book Antiqua" w:hAnsi="Book Antiqua" w:cs="Times New Roman"/>
        </w:rPr>
        <w:t>terhadap</w:t>
      </w:r>
      <w:proofErr w:type="spellEnd"/>
      <w:r w:rsidRPr="004B5F77">
        <w:rPr>
          <w:rFonts w:ascii="Book Antiqua" w:hAnsi="Book Antiqua" w:cs="Times New Roman"/>
        </w:rPr>
        <w:t xml:space="preserve"> era </w:t>
      </w:r>
      <w:proofErr w:type="spellStart"/>
      <w:r w:rsidRPr="004B5F77">
        <w:rPr>
          <w:rFonts w:ascii="Book Antiqua" w:hAnsi="Book Antiqua" w:cs="Times New Roman"/>
        </w:rPr>
        <w:t>globalisasi</w:t>
      </w:r>
      <w:proofErr w:type="spellEnd"/>
      <w:r w:rsidRPr="004B5F77">
        <w:rPr>
          <w:rFonts w:ascii="Book Antiqua" w:hAnsi="Book Antiqua" w:cs="Times New Roman"/>
        </w:rPr>
        <w:t xml:space="preserve">, </w:t>
      </w:r>
      <w:proofErr w:type="spellStart"/>
      <w:r w:rsidRPr="004B5F77">
        <w:rPr>
          <w:rFonts w:ascii="Book Antiqua" w:hAnsi="Book Antiqua" w:cs="Times New Roman"/>
        </w:rPr>
        <w:t>berbeda</w:t>
      </w:r>
      <w:proofErr w:type="spellEnd"/>
      <w:r w:rsidRPr="004B5F77">
        <w:rPr>
          <w:rFonts w:ascii="Book Antiqua" w:hAnsi="Book Antiqua" w:cs="Times New Roman"/>
        </w:rPr>
        <w:t xml:space="preserve"> </w:t>
      </w:r>
      <w:proofErr w:type="spellStart"/>
      <w:r w:rsidRPr="004B5F77">
        <w:rPr>
          <w:rFonts w:ascii="Book Antiqua" w:hAnsi="Book Antiqua" w:cs="Times New Roman"/>
        </w:rPr>
        <w:t>dengan</w:t>
      </w:r>
      <w:proofErr w:type="spellEnd"/>
      <w:r w:rsidRPr="004B5F77">
        <w:rPr>
          <w:rFonts w:ascii="Book Antiqua" w:hAnsi="Book Antiqua" w:cs="Times New Roman"/>
        </w:rPr>
        <w:t xml:space="preserve"> </w:t>
      </w:r>
      <w:proofErr w:type="spellStart"/>
      <w:r w:rsidRPr="004B5F77">
        <w:rPr>
          <w:rFonts w:ascii="Book Antiqua" w:hAnsi="Book Antiqua" w:cs="Times New Roman"/>
        </w:rPr>
        <w:t>kelompok</w:t>
      </w:r>
      <w:proofErr w:type="spellEnd"/>
      <w:r w:rsidRPr="004B5F77">
        <w:rPr>
          <w:rFonts w:ascii="Book Antiqua" w:hAnsi="Book Antiqua" w:cs="Times New Roman"/>
        </w:rPr>
        <w:t xml:space="preserve"> </w:t>
      </w:r>
      <w:proofErr w:type="spellStart"/>
      <w:r w:rsidRPr="004B5F77">
        <w:rPr>
          <w:rFonts w:ascii="Book Antiqua" w:hAnsi="Book Antiqua" w:cs="Times New Roman"/>
        </w:rPr>
        <w:t>usia</w:t>
      </w:r>
      <w:proofErr w:type="spellEnd"/>
      <w:r w:rsidRPr="004B5F77">
        <w:rPr>
          <w:rFonts w:ascii="Book Antiqua" w:hAnsi="Book Antiqua" w:cs="Times New Roman"/>
        </w:rPr>
        <w:t xml:space="preserve"> </w:t>
      </w:r>
      <w:proofErr w:type="spellStart"/>
      <w:r w:rsidRPr="004B5F77">
        <w:rPr>
          <w:rFonts w:ascii="Book Antiqua" w:hAnsi="Book Antiqua" w:cs="Times New Roman"/>
        </w:rPr>
        <w:t>remaja</w:t>
      </w:r>
      <w:proofErr w:type="spellEnd"/>
      <w:r w:rsidRPr="004B5F77">
        <w:rPr>
          <w:rFonts w:ascii="Book Antiqua" w:hAnsi="Book Antiqua" w:cs="Times New Roman"/>
        </w:rPr>
        <w:t xml:space="preserve">, </w:t>
      </w:r>
      <w:proofErr w:type="spellStart"/>
      <w:r w:rsidRPr="004B5F77">
        <w:rPr>
          <w:rFonts w:ascii="Book Antiqua" w:hAnsi="Book Antiqua" w:cs="Times New Roman"/>
        </w:rPr>
        <w:t>sebagian</w:t>
      </w:r>
      <w:proofErr w:type="spellEnd"/>
      <w:r w:rsidRPr="004B5F77">
        <w:rPr>
          <w:rFonts w:ascii="Book Antiqua" w:hAnsi="Book Antiqua" w:cs="Times New Roman"/>
        </w:rPr>
        <w:t xml:space="preserve"> </w:t>
      </w:r>
      <w:proofErr w:type="spellStart"/>
      <w:r w:rsidRPr="004B5F77">
        <w:rPr>
          <w:rFonts w:ascii="Book Antiqua" w:hAnsi="Book Antiqua" w:cs="Times New Roman"/>
        </w:rPr>
        <w:t>dari</w:t>
      </w:r>
      <w:proofErr w:type="spellEnd"/>
      <w:r w:rsidRPr="004B5F77">
        <w:rPr>
          <w:rFonts w:ascii="Book Antiqua" w:hAnsi="Book Antiqua" w:cs="Times New Roman"/>
        </w:rPr>
        <w:t xml:space="preserve"> </w:t>
      </w:r>
      <w:proofErr w:type="spellStart"/>
      <w:r w:rsidRPr="004B5F77">
        <w:rPr>
          <w:rFonts w:ascii="Book Antiqua" w:hAnsi="Book Antiqua" w:cs="Times New Roman"/>
        </w:rPr>
        <w:t>mereka</w:t>
      </w:r>
      <w:proofErr w:type="spellEnd"/>
      <w:r w:rsidRPr="004B5F77">
        <w:rPr>
          <w:rFonts w:ascii="Book Antiqua" w:hAnsi="Book Antiqua" w:cs="Times New Roman"/>
        </w:rPr>
        <w:t xml:space="preserve"> </w:t>
      </w:r>
      <w:proofErr w:type="spellStart"/>
      <w:r w:rsidRPr="004B5F77">
        <w:rPr>
          <w:rFonts w:ascii="Book Antiqua" w:hAnsi="Book Antiqua" w:cs="Times New Roman"/>
        </w:rPr>
        <w:t>kurang</w:t>
      </w:r>
      <w:proofErr w:type="spellEnd"/>
      <w:r w:rsidRPr="004B5F77">
        <w:rPr>
          <w:rFonts w:ascii="Book Antiqua" w:hAnsi="Book Antiqua" w:cs="Times New Roman"/>
        </w:rPr>
        <w:t xml:space="preserve"> </w:t>
      </w:r>
      <w:proofErr w:type="spellStart"/>
      <w:r w:rsidRPr="004B5F77">
        <w:rPr>
          <w:rFonts w:ascii="Book Antiqua" w:hAnsi="Book Antiqua" w:cs="Times New Roman"/>
        </w:rPr>
        <w:t>setuju</w:t>
      </w:r>
      <w:proofErr w:type="spellEnd"/>
      <w:r w:rsidRPr="004B5F77">
        <w:rPr>
          <w:rFonts w:ascii="Book Antiqua" w:hAnsi="Book Antiqua" w:cs="Times New Roman"/>
        </w:rPr>
        <w:t xml:space="preserve"> pada </w:t>
      </w:r>
      <w:proofErr w:type="spellStart"/>
      <w:r w:rsidRPr="004B5F77">
        <w:rPr>
          <w:rFonts w:ascii="Book Antiqua" w:hAnsi="Book Antiqua" w:cs="Times New Roman"/>
        </w:rPr>
        <w:t>aspek</w:t>
      </w:r>
      <w:proofErr w:type="spellEnd"/>
      <w:r w:rsidRPr="004B5F77">
        <w:rPr>
          <w:rFonts w:ascii="Book Antiqua" w:hAnsi="Book Antiqua" w:cs="Times New Roman"/>
        </w:rPr>
        <w:t xml:space="preserve"> </w:t>
      </w:r>
      <w:proofErr w:type="spellStart"/>
      <w:r w:rsidRPr="004B5F77">
        <w:rPr>
          <w:rFonts w:ascii="Book Antiqua" w:hAnsi="Book Antiqua" w:cs="Times New Roman"/>
        </w:rPr>
        <w:t>kesadaran</w:t>
      </w:r>
      <w:proofErr w:type="spellEnd"/>
      <w:r w:rsidRPr="004B5F77">
        <w:rPr>
          <w:rFonts w:ascii="Book Antiqua" w:hAnsi="Book Antiqua" w:cs="Times New Roman"/>
        </w:rPr>
        <w:t xml:space="preserve"> norma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Mereka </w:t>
      </w:r>
      <w:proofErr w:type="spellStart"/>
      <w:r w:rsidRPr="004B5F77">
        <w:rPr>
          <w:rFonts w:ascii="Book Antiqua" w:hAnsi="Book Antiqua" w:cs="Times New Roman"/>
        </w:rPr>
        <w:t>tidak</w:t>
      </w:r>
      <w:proofErr w:type="spellEnd"/>
      <w:r w:rsidRPr="004B5F77">
        <w:rPr>
          <w:rFonts w:ascii="Book Antiqua" w:hAnsi="Book Antiqua" w:cs="Times New Roman"/>
        </w:rPr>
        <w:t xml:space="preserve"> </w:t>
      </w:r>
      <w:proofErr w:type="spellStart"/>
      <w:r w:rsidRPr="004B5F77">
        <w:rPr>
          <w:rFonts w:ascii="Book Antiqua" w:hAnsi="Book Antiqua" w:cs="Times New Roman"/>
        </w:rPr>
        <w:t>setuju</w:t>
      </w:r>
      <w:proofErr w:type="spellEnd"/>
      <w:r w:rsidRPr="004B5F77">
        <w:rPr>
          <w:rFonts w:ascii="Book Antiqua" w:hAnsi="Book Antiqua" w:cs="Times New Roman"/>
        </w:rPr>
        <w:t xml:space="preserve"> </w:t>
      </w:r>
      <w:proofErr w:type="spellStart"/>
      <w:r w:rsidRPr="004B5F77">
        <w:rPr>
          <w:rFonts w:ascii="Book Antiqua" w:hAnsi="Book Antiqua" w:cs="Times New Roman"/>
        </w:rPr>
        <w:t>bahwa</w:t>
      </w:r>
      <w:proofErr w:type="spellEnd"/>
      <w:r w:rsidRPr="004B5F77">
        <w:rPr>
          <w:rFonts w:ascii="Book Antiqua" w:hAnsi="Book Antiqua" w:cs="Times New Roman"/>
        </w:rPr>
        <w:t xml:space="preserve"> </w:t>
      </w:r>
      <w:proofErr w:type="spellStart"/>
      <w:r w:rsidRPr="004B5F77">
        <w:rPr>
          <w:rFonts w:ascii="Book Antiqua" w:hAnsi="Book Antiqua" w:cs="Times New Roman"/>
        </w:rPr>
        <w:t>mahir</w:t>
      </w:r>
      <w:proofErr w:type="spellEnd"/>
      <w:r w:rsidRPr="004B5F77">
        <w:rPr>
          <w:rFonts w:ascii="Book Antiqua" w:hAnsi="Book Antiqua" w:cs="Times New Roman"/>
        </w:rPr>
        <w:t xml:space="preserve"> </w:t>
      </w:r>
      <w:proofErr w:type="spellStart"/>
      <w:r w:rsidRPr="004B5F77">
        <w:rPr>
          <w:rFonts w:ascii="Book Antiqua" w:hAnsi="Book Antiqua" w:cs="Times New Roman"/>
        </w:rPr>
        <w:t>berbahasa</w:t>
      </w:r>
      <w:proofErr w:type="spellEnd"/>
      <w:r w:rsidRPr="004B5F77">
        <w:rPr>
          <w:rFonts w:ascii="Book Antiqua" w:hAnsi="Book Antiqua" w:cs="Times New Roman"/>
        </w:rPr>
        <w:t xml:space="preserve"> Aceh </w:t>
      </w:r>
      <w:proofErr w:type="spellStart"/>
      <w:r w:rsidRPr="004B5F77">
        <w:rPr>
          <w:rFonts w:ascii="Book Antiqua" w:hAnsi="Book Antiqua" w:cs="Times New Roman"/>
        </w:rPr>
        <w:t>menunjukkan</w:t>
      </w:r>
      <w:proofErr w:type="spellEnd"/>
      <w:r w:rsidRPr="004B5F77">
        <w:rPr>
          <w:rFonts w:ascii="Book Antiqua" w:hAnsi="Book Antiqua" w:cs="Times New Roman"/>
        </w:rPr>
        <w:t xml:space="preserve"> </w:t>
      </w:r>
      <w:proofErr w:type="spellStart"/>
      <w:r w:rsidRPr="004B5F77">
        <w:rPr>
          <w:rFonts w:ascii="Book Antiqua" w:hAnsi="Book Antiqua" w:cs="Times New Roman"/>
        </w:rPr>
        <w:t>intelegensi</w:t>
      </w:r>
      <w:proofErr w:type="spellEnd"/>
      <w:r w:rsidRPr="004B5F77">
        <w:rPr>
          <w:rFonts w:ascii="Book Antiqua" w:hAnsi="Book Antiqua" w:cs="Times New Roman"/>
        </w:rPr>
        <w:t>/</w:t>
      </w:r>
      <w:proofErr w:type="spellStart"/>
      <w:r w:rsidRPr="004B5F77">
        <w:rPr>
          <w:rFonts w:ascii="Book Antiqua" w:hAnsi="Book Antiqua" w:cs="Times New Roman"/>
        </w:rPr>
        <w:t>kepandaian</w:t>
      </w:r>
      <w:proofErr w:type="spellEnd"/>
      <w:r w:rsidRPr="004B5F77">
        <w:rPr>
          <w:rFonts w:ascii="Book Antiqua" w:hAnsi="Book Antiqua" w:cs="Times New Roman"/>
        </w:rPr>
        <w:t xml:space="preserve"> </w:t>
      </w:r>
      <w:proofErr w:type="spellStart"/>
      <w:r w:rsidRPr="004B5F77">
        <w:rPr>
          <w:rFonts w:ascii="Book Antiqua" w:hAnsi="Book Antiqua" w:cs="Times New Roman"/>
        </w:rPr>
        <w:t>seseorang</w:t>
      </w:r>
      <w:proofErr w:type="spellEnd"/>
      <w:r w:rsidRPr="004B5F77">
        <w:rPr>
          <w:rFonts w:ascii="Book Antiqua" w:hAnsi="Book Antiqua" w:cs="Times New Roman"/>
        </w:rPr>
        <w:t xml:space="preserve">. Mereka juga </w:t>
      </w:r>
      <w:proofErr w:type="spellStart"/>
      <w:r w:rsidRPr="004B5F77">
        <w:rPr>
          <w:rFonts w:ascii="Book Antiqua" w:hAnsi="Book Antiqua" w:cs="Times New Roman"/>
        </w:rPr>
        <w:t>kurang</w:t>
      </w:r>
      <w:proofErr w:type="spellEnd"/>
      <w:r w:rsidRPr="004B5F77">
        <w:rPr>
          <w:rFonts w:ascii="Book Antiqua" w:hAnsi="Book Antiqua" w:cs="Times New Roman"/>
        </w:rPr>
        <w:t xml:space="preserve"> </w:t>
      </w:r>
      <w:proofErr w:type="spellStart"/>
      <w:r w:rsidRPr="004B5F77">
        <w:rPr>
          <w:rFonts w:ascii="Book Antiqua" w:hAnsi="Book Antiqua" w:cs="Times New Roman"/>
        </w:rPr>
        <w:t>setuju</w:t>
      </w:r>
      <w:proofErr w:type="spellEnd"/>
      <w:r w:rsidRPr="004B5F77">
        <w:rPr>
          <w:rFonts w:ascii="Book Antiqua" w:hAnsi="Book Antiqua" w:cs="Times New Roman"/>
        </w:rPr>
        <w:t xml:space="preserve"> </w:t>
      </w:r>
      <w:proofErr w:type="spellStart"/>
      <w:r w:rsidRPr="004B5F77">
        <w:rPr>
          <w:rFonts w:ascii="Book Antiqua" w:hAnsi="Book Antiqua" w:cs="Times New Roman"/>
        </w:rPr>
        <w:t>terhadap</w:t>
      </w:r>
      <w:proofErr w:type="spellEnd"/>
      <w:r w:rsidRPr="004B5F77">
        <w:rPr>
          <w:rFonts w:ascii="Book Antiqua" w:hAnsi="Book Antiqua" w:cs="Times New Roman"/>
        </w:rPr>
        <w:t xml:space="preserve"> </w:t>
      </w:r>
      <w:proofErr w:type="spellStart"/>
      <w:r w:rsidRPr="004B5F77">
        <w:rPr>
          <w:rFonts w:ascii="Book Antiqua" w:hAnsi="Book Antiqua" w:cs="Times New Roman"/>
        </w:rPr>
        <w:t>penggunaan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Aceh </w:t>
      </w:r>
      <w:proofErr w:type="spellStart"/>
      <w:r w:rsidRPr="004B5F77">
        <w:rPr>
          <w:rFonts w:ascii="Book Antiqua" w:hAnsi="Book Antiqua" w:cs="Times New Roman"/>
        </w:rPr>
        <w:t>menunjukkan</w:t>
      </w:r>
      <w:proofErr w:type="spellEnd"/>
      <w:r w:rsidRPr="004B5F77">
        <w:rPr>
          <w:rFonts w:ascii="Book Antiqua" w:hAnsi="Book Antiqua" w:cs="Times New Roman"/>
        </w:rPr>
        <w:t xml:space="preserve"> </w:t>
      </w:r>
      <w:proofErr w:type="spellStart"/>
      <w:r w:rsidRPr="004B5F77">
        <w:rPr>
          <w:rFonts w:ascii="Book Antiqua" w:hAnsi="Book Antiqua" w:cs="Times New Roman"/>
        </w:rPr>
        <w:t>kepribadian</w:t>
      </w:r>
      <w:proofErr w:type="spellEnd"/>
      <w:r w:rsidRPr="004B5F77">
        <w:rPr>
          <w:rFonts w:ascii="Book Antiqua" w:hAnsi="Book Antiqua" w:cs="Times New Roman"/>
        </w:rPr>
        <w:t xml:space="preserve"> </w:t>
      </w:r>
      <w:proofErr w:type="spellStart"/>
      <w:r w:rsidRPr="004B5F77">
        <w:rPr>
          <w:rFonts w:ascii="Book Antiqua" w:hAnsi="Book Antiqua" w:cs="Times New Roman"/>
        </w:rPr>
        <w:t>seseorang</w:t>
      </w:r>
      <w:proofErr w:type="spellEnd"/>
      <w:r w:rsidRPr="004B5F77">
        <w:rPr>
          <w:rFonts w:ascii="Book Antiqua" w:hAnsi="Book Antiqua" w:cs="Times New Roman"/>
        </w:rPr>
        <w:t xml:space="preserve"> </w:t>
      </w:r>
      <w:proofErr w:type="spellStart"/>
      <w:r w:rsidRPr="004B5F77">
        <w:rPr>
          <w:rFonts w:ascii="Book Antiqua" w:hAnsi="Book Antiqua" w:cs="Times New Roman"/>
        </w:rPr>
        <w:t>dalam</w:t>
      </w:r>
      <w:proofErr w:type="spellEnd"/>
      <w:r w:rsidRPr="004B5F77">
        <w:rPr>
          <w:rFonts w:ascii="Book Antiqua" w:hAnsi="Book Antiqua" w:cs="Times New Roman"/>
        </w:rPr>
        <w:t xml:space="preserve"> </w:t>
      </w:r>
      <w:proofErr w:type="spellStart"/>
      <w:r w:rsidRPr="004B5F77">
        <w:rPr>
          <w:rFonts w:ascii="Book Antiqua" w:hAnsi="Book Antiqua" w:cs="Times New Roman"/>
        </w:rPr>
        <w:t>menentukan</w:t>
      </w:r>
      <w:proofErr w:type="spellEnd"/>
      <w:r w:rsidRPr="004B5F77">
        <w:rPr>
          <w:rFonts w:ascii="Book Antiqua" w:hAnsi="Book Antiqua" w:cs="Times New Roman"/>
        </w:rPr>
        <w:t xml:space="preserve"> </w:t>
      </w:r>
      <w:proofErr w:type="spellStart"/>
      <w:r w:rsidRPr="004B5F77">
        <w:rPr>
          <w:rFonts w:ascii="Book Antiqua" w:hAnsi="Book Antiqua" w:cs="Times New Roman"/>
        </w:rPr>
        <w:t>pilihan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Masyarakat Aceh Utara </w:t>
      </w:r>
      <w:proofErr w:type="spellStart"/>
      <w:r w:rsidRPr="004B5F77">
        <w:rPr>
          <w:rFonts w:ascii="Book Antiqua" w:hAnsi="Book Antiqua" w:cs="Times New Roman"/>
        </w:rPr>
        <w:t>sampai</w:t>
      </w:r>
      <w:proofErr w:type="spellEnd"/>
      <w:r w:rsidRPr="004B5F77">
        <w:rPr>
          <w:rFonts w:ascii="Book Antiqua" w:hAnsi="Book Antiqua" w:cs="Times New Roman"/>
        </w:rPr>
        <w:t xml:space="preserve"> </w:t>
      </w:r>
      <w:proofErr w:type="spellStart"/>
      <w:r w:rsidRPr="004B5F77">
        <w:rPr>
          <w:rFonts w:ascii="Book Antiqua" w:hAnsi="Book Antiqua" w:cs="Times New Roman"/>
        </w:rPr>
        <w:t>saat</w:t>
      </w:r>
      <w:proofErr w:type="spellEnd"/>
      <w:r w:rsidRPr="004B5F77">
        <w:rPr>
          <w:rFonts w:ascii="Book Antiqua" w:hAnsi="Book Antiqua" w:cs="Times New Roman"/>
        </w:rPr>
        <w:t xml:space="preserve"> </w:t>
      </w:r>
      <w:proofErr w:type="spellStart"/>
      <w:r w:rsidRPr="004B5F77">
        <w:rPr>
          <w:rFonts w:ascii="Book Antiqua" w:hAnsi="Book Antiqua" w:cs="Times New Roman"/>
        </w:rPr>
        <w:t>ini</w:t>
      </w:r>
      <w:proofErr w:type="spellEnd"/>
      <w:r w:rsidRPr="004B5F77">
        <w:rPr>
          <w:rFonts w:ascii="Book Antiqua" w:hAnsi="Book Antiqua" w:cs="Times New Roman"/>
        </w:rPr>
        <w:t xml:space="preserve"> </w:t>
      </w:r>
      <w:proofErr w:type="spellStart"/>
      <w:r w:rsidRPr="004B5F77">
        <w:rPr>
          <w:rFonts w:ascii="Book Antiqua" w:hAnsi="Book Antiqua" w:cs="Times New Roman"/>
        </w:rPr>
        <w:t>masih</w:t>
      </w:r>
      <w:proofErr w:type="spellEnd"/>
      <w:r w:rsidRPr="004B5F77">
        <w:rPr>
          <w:rFonts w:ascii="Book Antiqua" w:hAnsi="Book Antiqua" w:cs="Times New Roman"/>
        </w:rPr>
        <w:t xml:space="preserve"> </w:t>
      </w:r>
      <w:proofErr w:type="spellStart"/>
      <w:r w:rsidRPr="004B5F77">
        <w:rPr>
          <w:rFonts w:ascii="Book Antiqua" w:hAnsi="Book Antiqua" w:cs="Times New Roman"/>
        </w:rPr>
        <w:t>memiliki</w:t>
      </w:r>
      <w:proofErr w:type="spellEnd"/>
      <w:r w:rsidRPr="004B5F77">
        <w:rPr>
          <w:rFonts w:ascii="Book Antiqua" w:hAnsi="Book Antiqua" w:cs="Times New Roman"/>
        </w:rPr>
        <w:t xml:space="preserve"> </w:t>
      </w:r>
      <w:proofErr w:type="spellStart"/>
      <w:r w:rsidRPr="004B5F77">
        <w:rPr>
          <w:rFonts w:ascii="Book Antiqua" w:hAnsi="Book Antiqua" w:cs="Times New Roman"/>
        </w:rPr>
        <w:t>sikap</w:t>
      </w:r>
      <w:proofErr w:type="spellEnd"/>
      <w:r w:rsidRPr="004B5F77">
        <w:rPr>
          <w:rFonts w:ascii="Book Antiqua" w:hAnsi="Book Antiqua" w:cs="Times New Roman"/>
        </w:rPr>
        <w:t xml:space="preserve"> </w:t>
      </w:r>
      <w:proofErr w:type="spellStart"/>
      <w:r w:rsidRPr="004B5F77">
        <w:rPr>
          <w:rFonts w:ascii="Book Antiqua" w:hAnsi="Book Antiqua" w:cs="Times New Roman"/>
        </w:rPr>
        <w:t>positif</w:t>
      </w:r>
      <w:proofErr w:type="spellEnd"/>
      <w:r w:rsidRPr="004B5F77">
        <w:rPr>
          <w:rFonts w:ascii="Book Antiqua" w:hAnsi="Book Antiqua" w:cs="Times New Roman"/>
        </w:rPr>
        <w:t xml:space="preserve"> </w:t>
      </w:r>
      <w:proofErr w:type="spellStart"/>
      <w:r w:rsidRPr="004B5F77">
        <w:rPr>
          <w:rFonts w:ascii="Book Antiqua" w:hAnsi="Book Antiqua" w:cs="Times New Roman"/>
        </w:rPr>
        <w:t>terhadap</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w:t>
      </w:r>
      <w:proofErr w:type="spellStart"/>
      <w:r w:rsidRPr="004B5F77">
        <w:rPr>
          <w:rFonts w:ascii="Book Antiqua" w:hAnsi="Book Antiqua" w:cs="Times New Roman"/>
        </w:rPr>
        <w:t>ibunya</w:t>
      </w:r>
      <w:proofErr w:type="spellEnd"/>
      <w:r w:rsidRPr="004B5F77">
        <w:rPr>
          <w:rFonts w:ascii="Book Antiqua" w:hAnsi="Book Antiqua" w:cs="Times New Roman"/>
        </w:rPr>
        <w:t xml:space="preserve">. </w:t>
      </w:r>
      <w:proofErr w:type="spellStart"/>
      <w:r w:rsidRPr="004B5F77">
        <w:rPr>
          <w:rFonts w:ascii="Book Antiqua" w:hAnsi="Book Antiqua" w:cs="Times New Roman"/>
        </w:rPr>
        <w:t>Responeden</w:t>
      </w:r>
      <w:proofErr w:type="spellEnd"/>
      <w:r w:rsidRPr="004B5F77">
        <w:rPr>
          <w:rFonts w:ascii="Book Antiqua" w:hAnsi="Book Antiqua" w:cs="Times New Roman"/>
        </w:rPr>
        <w:t xml:space="preserve"> </w:t>
      </w:r>
      <w:proofErr w:type="spellStart"/>
      <w:r w:rsidRPr="004B5F77">
        <w:rPr>
          <w:rFonts w:ascii="Book Antiqua" w:hAnsi="Book Antiqua" w:cs="Times New Roman"/>
        </w:rPr>
        <w:t>mengetahui</w:t>
      </w:r>
      <w:proofErr w:type="spellEnd"/>
      <w:r w:rsidRPr="004B5F77">
        <w:rPr>
          <w:rFonts w:ascii="Book Antiqua" w:hAnsi="Book Antiqua" w:cs="Times New Roman"/>
        </w:rPr>
        <w:t xml:space="preserve"> </w:t>
      </w:r>
      <w:proofErr w:type="spellStart"/>
      <w:r w:rsidRPr="004B5F77">
        <w:rPr>
          <w:rFonts w:ascii="Book Antiqua" w:hAnsi="Book Antiqua" w:cs="Times New Roman"/>
        </w:rPr>
        <w:t>fungsi</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Aceh </w:t>
      </w:r>
      <w:proofErr w:type="spellStart"/>
      <w:r w:rsidRPr="004B5F77">
        <w:rPr>
          <w:rFonts w:ascii="Book Antiqua" w:hAnsi="Book Antiqua" w:cs="Times New Roman"/>
        </w:rPr>
        <w:t>dalam</w:t>
      </w:r>
      <w:proofErr w:type="spellEnd"/>
      <w:r w:rsidRPr="004B5F77">
        <w:rPr>
          <w:rFonts w:ascii="Book Antiqua" w:hAnsi="Book Antiqua" w:cs="Times New Roman"/>
        </w:rPr>
        <w:t xml:space="preserve"> </w:t>
      </w:r>
      <w:proofErr w:type="spellStart"/>
      <w:r w:rsidRPr="004B5F77">
        <w:rPr>
          <w:rFonts w:ascii="Book Antiqua" w:hAnsi="Book Antiqua" w:cs="Times New Roman"/>
        </w:rPr>
        <w:t>kehidupan</w:t>
      </w:r>
      <w:proofErr w:type="spellEnd"/>
      <w:r w:rsidRPr="004B5F77">
        <w:rPr>
          <w:rFonts w:ascii="Book Antiqua" w:hAnsi="Book Antiqua" w:cs="Times New Roman"/>
        </w:rPr>
        <w:t xml:space="preserve"> </w:t>
      </w:r>
      <w:proofErr w:type="spellStart"/>
      <w:r w:rsidRPr="004B5F77">
        <w:rPr>
          <w:rFonts w:ascii="Book Antiqua" w:hAnsi="Book Antiqua" w:cs="Times New Roman"/>
        </w:rPr>
        <w:t>sehari-hari</w:t>
      </w:r>
      <w:proofErr w:type="spellEnd"/>
      <w:r w:rsidRPr="004B5F77">
        <w:rPr>
          <w:rFonts w:ascii="Book Antiqua" w:hAnsi="Book Antiqua" w:cs="Times New Roman"/>
        </w:rPr>
        <w:t xml:space="preserve"> </w:t>
      </w:r>
      <w:proofErr w:type="spellStart"/>
      <w:r w:rsidRPr="004B5F77">
        <w:rPr>
          <w:rFonts w:ascii="Book Antiqua" w:hAnsi="Book Antiqua" w:cs="Times New Roman"/>
        </w:rPr>
        <w:t>khusus</w:t>
      </w:r>
      <w:proofErr w:type="spellEnd"/>
      <w:r w:rsidRPr="004B5F77">
        <w:rPr>
          <w:rFonts w:ascii="Book Antiqua" w:hAnsi="Book Antiqua" w:cs="Times New Roman"/>
        </w:rPr>
        <w:t xml:space="preserve"> pada </w:t>
      </w:r>
      <w:proofErr w:type="spellStart"/>
      <w:r w:rsidRPr="004B5F77">
        <w:rPr>
          <w:rFonts w:ascii="Book Antiqua" w:hAnsi="Book Antiqua" w:cs="Times New Roman"/>
        </w:rPr>
        <w:t>aspek</w:t>
      </w:r>
      <w:proofErr w:type="spellEnd"/>
      <w:r w:rsidRPr="004B5F77">
        <w:rPr>
          <w:rFonts w:ascii="Book Antiqua" w:hAnsi="Book Antiqua" w:cs="Times New Roman"/>
        </w:rPr>
        <w:t xml:space="preserve"> </w:t>
      </w:r>
      <w:proofErr w:type="spellStart"/>
      <w:r w:rsidRPr="004B5F77">
        <w:rPr>
          <w:rFonts w:ascii="Book Antiqua" w:hAnsi="Book Antiqua" w:cs="Times New Roman"/>
        </w:rPr>
        <w:t>kesetiaan</w:t>
      </w:r>
      <w:proofErr w:type="spellEnd"/>
      <w:r w:rsidRPr="004B5F77">
        <w:rPr>
          <w:rFonts w:ascii="Book Antiqua" w:hAnsi="Book Antiqua" w:cs="Times New Roman"/>
        </w:rPr>
        <w:t xml:space="preserve"> dan </w:t>
      </w:r>
      <w:proofErr w:type="spellStart"/>
      <w:r w:rsidRPr="004B5F77">
        <w:rPr>
          <w:rFonts w:ascii="Book Antiqua" w:hAnsi="Book Antiqua" w:cs="Times New Roman"/>
        </w:rPr>
        <w:t>kebanggaan</w:t>
      </w:r>
      <w:proofErr w:type="spellEnd"/>
      <w:r w:rsidRPr="004B5F77">
        <w:rPr>
          <w:rFonts w:ascii="Book Antiqua" w:hAnsi="Book Antiqua" w:cs="Times New Roman"/>
        </w:rPr>
        <w:t xml:space="preserve"> </w:t>
      </w:r>
      <w:proofErr w:type="spellStart"/>
      <w:r w:rsidRPr="004B5F77">
        <w:rPr>
          <w:rFonts w:ascii="Book Antiqua" w:hAnsi="Book Antiqua" w:cs="Times New Roman"/>
        </w:rPr>
        <w:t>berbahasa</w:t>
      </w:r>
      <w:proofErr w:type="spellEnd"/>
      <w:r w:rsidRPr="004B5F77">
        <w:rPr>
          <w:rFonts w:ascii="Book Antiqua" w:hAnsi="Book Antiqua" w:cs="Times New Roman"/>
        </w:rPr>
        <w:t xml:space="preserve">. </w:t>
      </w:r>
      <w:proofErr w:type="spellStart"/>
      <w:r w:rsidRPr="004B5F77">
        <w:rPr>
          <w:rFonts w:ascii="Book Antiqua" w:hAnsi="Book Antiqua" w:cs="Times New Roman"/>
        </w:rPr>
        <w:t>Namun</w:t>
      </w:r>
      <w:proofErr w:type="spellEnd"/>
      <w:r w:rsidRPr="004B5F77">
        <w:rPr>
          <w:rFonts w:ascii="Book Antiqua" w:hAnsi="Book Antiqua" w:cs="Times New Roman"/>
        </w:rPr>
        <w:t xml:space="preserve">, </w:t>
      </w:r>
      <w:proofErr w:type="spellStart"/>
      <w:r w:rsidRPr="004B5F77">
        <w:rPr>
          <w:rFonts w:ascii="Book Antiqua" w:hAnsi="Book Antiqua" w:cs="Times New Roman"/>
        </w:rPr>
        <w:t>berbeda</w:t>
      </w:r>
      <w:proofErr w:type="spellEnd"/>
      <w:r w:rsidRPr="004B5F77">
        <w:rPr>
          <w:rFonts w:ascii="Book Antiqua" w:hAnsi="Book Antiqua" w:cs="Times New Roman"/>
        </w:rPr>
        <w:t xml:space="preserve"> </w:t>
      </w:r>
      <w:proofErr w:type="spellStart"/>
      <w:r w:rsidRPr="004B5F77">
        <w:rPr>
          <w:rFonts w:ascii="Book Antiqua" w:hAnsi="Book Antiqua" w:cs="Times New Roman"/>
        </w:rPr>
        <w:t>dengan</w:t>
      </w:r>
      <w:proofErr w:type="spellEnd"/>
      <w:r w:rsidRPr="004B5F77">
        <w:rPr>
          <w:rFonts w:ascii="Book Antiqua" w:hAnsi="Book Antiqua" w:cs="Times New Roman"/>
        </w:rPr>
        <w:t xml:space="preserve"> </w:t>
      </w:r>
      <w:proofErr w:type="spellStart"/>
      <w:r w:rsidRPr="004B5F77">
        <w:rPr>
          <w:rFonts w:ascii="Book Antiqua" w:hAnsi="Book Antiqua" w:cs="Times New Roman"/>
        </w:rPr>
        <w:t>aspek</w:t>
      </w:r>
      <w:proofErr w:type="spellEnd"/>
      <w:r w:rsidRPr="004B5F77">
        <w:rPr>
          <w:rFonts w:ascii="Book Antiqua" w:hAnsi="Book Antiqua" w:cs="Times New Roman"/>
        </w:rPr>
        <w:t xml:space="preserve"> </w:t>
      </w:r>
      <w:proofErr w:type="spellStart"/>
      <w:r w:rsidRPr="004B5F77">
        <w:rPr>
          <w:rFonts w:ascii="Book Antiqua" w:hAnsi="Book Antiqua" w:cs="Times New Roman"/>
        </w:rPr>
        <w:t>kesadaran</w:t>
      </w:r>
      <w:proofErr w:type="spellEnd"/>
      <w:r w:rsidRPr="004B5F77">
        <w:rPr>
          <w:rFonts w:ascii="Book Antiqua" w:hAnsi="Book Antiqua" w:cs="Times New Roman"/>
        </w:rPr>
        <w:t xml:space="preserve"> </w:t>
      </w:r>
      <w:proofErr w:type="spellStart"/>
      <w:r w:rsidRPr="004B5F77">
        <w:rPr>
          <w:rFonts w:ascii="Book Antiqua" w:hAnsi="Book Antiqua" w:cs="Times New Roman"/>
        </w:rPr>
        <w:t>akan</w:t>
      </w:r>
      <w:proofErr w:type="spellEnd"/>
      <w:r w:rsidRPr="004B5F77">
        <w:rPr>
          <w:rFonts w:ascii="Book Antiqua" w:hAnsi="Book Antiqua" w:cs="Times New Roman"/>
        </w:rPr>
        <w:t xml:space="preserve"> norma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w:t>
      </w:r>
    </w:p>
    <w:p w14:paraId="1B31DB40" w14:textId="77777777" w:rsidR="006950A0" w:rsidRDefault="004B5F77" w:rsidP="00384577">
      <w:pPr>
        <w:pStyle w:val="ListParagraph"/>
        <w:tabs>
          <w:tab w:val="left" w:pos="567"/>
          <w:tab w:val="left" w:pos="709"/>
          <w:tab w:val="left" w:pos="1985"/>
        </w:tabs>
        <w:spacing w:line="480" w:lineRule="auto"/>
        <w:ind w:left="426"/>
        <w:jc w:val="both"/>
        <w:rPr>
          <w:rFonts w:ascii="Book Antiqua" w:hAnsi="Book Antiqua" w:cs="Times New Roman"/>
          <w:lang w:val="id-ID"/>
        </w:rPr>
      </w:pPr>
      <w:r w:rsidRPr="004B5F77">
        <w:rPr>
          <w:rFonts w:ascii="Book Antiqua" w:hAnsi="Book Antiqua" w:cs="Times New Roman"/>
        </w:rPr>
        <w:tab/>
      </w:r>
      <w:proofErr w:type="spellStart"/>
      <w:r w:rsidRPr="004B5F77">
        <w:rPr>
          <w:rFonts w:ascii="Book Antiqua" w:hAnsi="Book Antiqua" w:cs="Times New Roman"/>
        </w:rPr>
        <w:t>Responden</w:t>
      </w:r>
      <w:proofErr w:type="spellEnd"/>
      <w:r w:rsidRPr="004B5F77">
        <w:rPr>
          <w:rFonts w:ascii="Book Antiqua" w:hAnsi="Book Antiqua" w:cs="Times New Roman"/>
        </w:rPr>
        <w:t xml:space="preserve"> </w:t>
      </w:r>
      <w:proofErr w:type="spellStart"/>
      <w:r w:rsidRPr="004B5F77">
        <w:rPr>
          <w:rFonts w:ascii="Book Antiqua" w:hAnsi="Book Antiqua" w:cs="Times New Roman"/>
        </w:rPr>
        <w:t>memiliki</w:t>
      </w:r>
      <w:proofErr w:type="spellEnd"/>
      <w:r w:rsidRPr="004B5F77">
        <w:rPr>
          <w:rFonts w:ascii="Book Antiqua" w:hAnsi="Book Antiqua" w:cs="Times New Roman"/>
        </w:rPr>
        <w:t xml:space="preserve"> </w:t>
      </w:r>
      <w:proofErr w:type="spellStart"/>
      <w:r w:rsidRPr="004B5F77">
        <w:rPr>
          <w:rFonts w:ascii="Book Antiqua" w:hAnsi="Book Antiqua" w:cs="Times New Roman"/>
        </w:rPr>
        <w:t>sikap</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yang </w:t>
      </w:r>
      <w:proofErr w:type="spellStart"/>
      <w:r w:rsidRPr="004B5F77">
        <w:rPr>
          <w:rFonts w:ascii="Book Antiqua" w:hAnsi="Book Antiqua" w:cs="Times New Roman"/>
        </w:rPr>
        <w:t>cenderung</w:t>
      </w:r>
      <w:proofErr w:type="spellEnd"/>
      <w:r w:rsidRPr="004B5F77">
        <w:rPr>
          <w:rFonts w:ascii="Book Antiqua" w:hAnsi="Book Antiqua" w:cs="Times New Roman"/>
        </w:rPr>
        <w:t xml:space="preserve"> </w:t>
      </w:r>
      <w:proofErr w:type="spellStart"/>
      <w:r w:rsidRPr="004B5F77">
        <w:rPr>
          <w:rFonts w:ascii="Book Antiqua" w:hAnsi="Book Antiqua" w:cs="Times New Roman"/>
        </w:rPr>
        <w:t>positif</w:t>
      </w:r>
      <w:proofErr w:type="spellEnd"/>
      <w:r w:rsidRPr="004B5F77">
        <w:rPr>
          <w:rFonts w:ascii="Book Antiqua" w:hAnsi="Book Antiqua" w:cs="Times New Roman"/>
        </w:rPr>
        <w:t xml:space="preserve"> </w:t>
      </w:r>
      <w:proofErr w:type="spellStart"/>
      <w:r w:rsidRPr="004B5F77">
        <w:rPr>
          <w:rFonts w:ascii="Book Antiqua" w:hAnsi="Book Antiqua" w:cs="Times New Roman"/>
        </w:rPr>
        <w:t>terhadap</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Aceh yang </w:t>
      </w:r>
      <w:proofErr w:type="spellStart"/>
      <w:r w:rsidRPr="004B5F77">
        <w:rPr>
          <w:rFonts w:ascii="Book Antiqua" w:hAnsi="Book Antiqua" w:cs="Times New Roman"/>
        </w:rPr>
        <w:t>merupakan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w:t>
      </w:r>
      <w:proofErr w:type="spellStart"/>
      <w:r w:rsidRPr="004B5F77">
        <w:rPr>
          <w:rFonts w:ascii="Book Antiqua" w:hAnsi="Book Antiqua" w:cs="Times New Roman"/>
        </w:rPr>
        <w:t>ibu</w:t>
      </w:r>
      <w:proofErr w:type="spellEnd"/>
      <w:r w:rsidRPr="004B5F77">
        <w:rPr>
          <w:rFonts w:ascii="Book Antiqua" w:hAnsi="Book Antiqua" w:cs="Times New Roman"/>
        </w:rPr>
        <w:t xml:space="preserve">. </w:t>
      </w:r>
      <w:proofErr w:type="spellStart"/>
      <w:r w:rsidRPr="004B5F77">
        <w:rPr>
          <w:rFonts w:ascii="Book Antiqua" w:hAnsi="Book Antiqua" w:cs="Times New Roman"/>
        </w:rPr>
        <w:t>Namun</w:t>
      </w:r>
      <w:proofErr w:type="spellEnd"/>
      <w:r w:rsidRPr="004B5F77">
        <w:rPr>
          <w:rFonts w:ascii="Book Antiqua" w:hAnsi="Book Antiqua" w:cs="Times New Roman"/>
        </w:rPr>
        <w:t xml:space="preserve"> </w:t>
      </w:r>
      <w:proofErr w:type="spellStart"/>
      <w:r w:rsidRPr="004B5F77">
        <w:rPr>
          <w:rFonts w:ascii="Book Antiqua" w:hAnsi="Book Antiqua" w:cs="Times New Roman"/>
        </w:rPr>
        <w:t>ada</w:t>
      </w:r>
      <w:proofErr w:type="spellEnd"/>
      <w:r w:rsidRPr="004B5F77">
        <w:rPr>
          <w:rFonts w:ascii="Book Antiqua" w:hAnsi="Book Antiqua" w:cs="Times New Roman"/>
        </w:rPr>
        <w:t xml:space="preserve"> </w:t>
      </w:r>
      <w:proofErr w:type="spellStart"/>
      <w:r w:rsidRPr="004B5F77">
        <w:rPr>
          <w:rFonts w:ascii="Book Antiqua" w:hAnsi="Book Antiqua" w:cs="Times New Roman"/>
        </w:rPr>
        <w:t>sebagian</w:t>
      </w:r>
      <w:proofErr w:type="spellEnd"/>
      <w:r w:rsidRPr="004B5F77">
        <w:rPr>
          <w:rFonts w:ascii="Book Antiqua" w:hAnsi="Book Antiqua" w:cs="Times New Roman"/>
        </w:rPr>
        <w:t xml:space="preserve"> </w:t>
      </w:r>
      <w:proofErr w:type="spellStart"/>
      <w:r w:rsidRPr="004B5F77">
        <w:rPr>
          <w:rFonts w:ascii="Book Antiqua" w:hAnsi="Book Antiqua" w:cs="Times New Roman"/>
        </w:rPr>
        <w:lastRenderedPageBreak/>
        <w:t>pendidikan</w:t>
      </w:r>
      <w:proofErr w:type="spellEnd"/>
      <w:r w:rsidRPr="004B5F77">
        <w:rPr>
          <w:rFonts w:ascii="Book Antiqua" w:hAnsi="Book Antiqua" w:cs="Times New Roman"/>
        </w:rPr>
        <w:t xml:space="preserve"> </w:t>
      </w:r>
      <w:proofErr w:type="spellStart"/>
      <w:r w:rsidRPr="004B5F77">
        <w:rPr>
          <w:rFonts w:ascii="Book Antiqua" w:hAnsi="Book Antiqua" w:cs="Times New Roman"/>
        </w:rPr>
        <w:t>tinggi</w:t>
      </w:r>
      <w:proofErr w:type="spellEnd"/>
      <w:r w:rsidRPr="004B5F77">
        <w:rPr>
          <w:rFonts w:ascii="Book Antiqua" w:hAnsi="Book Antiqua" w:cs="Times New Roman"/>
        </w:rPr>
        <w:t xml:space="preserve"> yang </w:t>
      </w:r>
      <w:proofErr w:type="spellStart"/>
      <w:r w:rsidRPr="004B5F77">
        <w:rPr>
          <w:rFonts w:ascii="Book Antiqua" w:hAnsi="Book Antiqua" w:cs="Times New Roman"/>
        </w:rPr>
        <w:t>masih</w:t>
      </w:r>
      <w:proofErr w:type="spellEnd"/>
      <w:r w:rsidRPr="004B5F77">
        <w:rPr>
          <w:rFonts w:ascii="Book Antiqua" w:hAnsi="Book Antiqua" w:cs="Times New Roman"/>
        </w:rPr>
        <w:t xml:space="preserve"> </w:t>
      </w:r>
      <w:proofErr w:type="spellStart"/>
      <w:r w:rsidRPr="004B5F77">
        <w:rPr>
          <w:rFonts w:ascii="Book Antiqua" w:hAnsi="Book Antiqua" w:cs="Times New Roman"/>
        </w:rPr>
        <w:t>memiliki</w:t>
      </w:r>
      <w:proofErr w:type="spellEnd"/>
      <w:r w:rsidRPr="004B5F77">
        <w:rPr>
          <w:rFonts w:ascii="Book Antiqua" w:hAnsi="Book Antiqua" w:cs="Times New Roman"/>
        </w:rPr>
        <w:t xml:space="preserve"> </w:t>
      </w:r>
      <w:proofErr w:type="spellStart"/>
      <w:r w:rsidRPr="004B5F77">
        <w:rPr>
          <w:rFonts w:ascii="Book Antiqua" w:hAnsi="Book Antiqua" w:cs="Times New Roman"/>
        </w:rPr>
        <w:t>sikap</w:t>
      </w:r>
      <w:proofErr w:type="spellEnd"/>
      <w:r w:rsidRPr="004B5F77">
        <w:rPr>
          <w:rFonts w:ascii="Book Antiqua" w:hAnsi="Book Antiqua" w:cs="Times New Roman"/>
        </w:rPr>
        <w:t xml:space="preserve"> </w:t>
      </w:r>
      <w:proofErr w:type="spellStart"/>
      <w:r w:rsidRPr="004B5F77">
        <w:rPr>
          <w:rFonts w:ascii="Book Antiqua" w:hAnsi="Book Antiqua" w:cs="Times New Roman"/>
        </w:rPr>
        <w:t>negatif</w:t>
      </w:r>
      <w:proofErr w:type="spellEnd"/>
      <w:r w:rsidRPr="004B5F77">
        <w:rPr>
          <w:rFonts w:ascii="Book Antiqua" w:hAnsi="Book Antiqua" w:cs="Times New Roman"/>
        </w:rPr>
        <w:t xml:space="preserve"> </w:t>
      </w:r>
      <w:proofErr w:type="spellStart"/>
      <w:r w:rsidRPr="004B5F77">
        <w:rPr>
          <w:rFonts w:ascii="Book Antiqua" w:hAnsi="Book Antiqua" w:cs="Times New Roman"/>
        </w:rPr>
        <w:t>terhadap</w:t>
      </w:r>
      <w:proofErr w:type="spellEnd"/>
      <w:r w:rsidRPr="004B5F77">
        <w:rPr>
          <w:rFonts w:ascii="Book Antiqua" w:hAnsi="Book Antiqua" w:cs="Times New Roman"/>
        </w:rPr>
        <w:t xml:space="preserve"> </w:t>
      </w:r>
      <w:proofErr w:type="spellStart"/>
      <w:r w:rsidRPr="004B5F77">
        <w:rPr>
          <w:rFonts w:ascii="Book Antiqua" w:hAnsi="Book Antiqua" w:cs="Times New Roman"/>
        </w:rPr>
        <w:t>penggunaan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Aceh </w:t>
      </w:r>
      <w:proofErr w:type="spellStart"/>
      <w:r w:rsidRPr="004B5F77">
        <w:rPr>
          <w:rFonts w:ascii="Book Antiqua" w:hAnsi="Book Antiqua" w:cs="Times New Roman"/>
        </w:rPr>
        <w:t>dalam</w:t>
      </w:r>
      <w:proofErr w:type="spellEnd"/>
      <w:r w:rsidRPr="004B5F77">
        <w:rPr>
          <w:rFonts w:ascii="Book Antiqua" w:hAnsi="Book Antiqua" w:cs="Times New Roman"/>
        </w:rPr>
        <w:t xml:space="preserve"> </w:t>
      </w:r>
      <w:proofErr w:type="spellStart"/>
      <w:r w:rsidRPr="004B5F77">
        <w:rPr>
          <w:rFonts w:ascii="Book Antiqua" w:hAnsi="Book Antiqua" w:cs="Times New Roman"/>
        </w:rPr>
        <w:t>kehidupan</w:t>
      </w:r>
      <w:proofErr w:type="spellEnd"/>
      <w:r w:rsidRPr="004B5F77">
        <w:rPr>
          <w:rFonts w:ascii="Book Antiqua" w:hAnsi="Book Antiqua" w:cs="Times New Roman"/>
        </w:rPr>
        <w:t xml:space="preserve"> </w:t>
      </w:r>
      <w:proofErr w:type="spellStart"/>
      <w:r w:rsidRPr="004B5F77">
        <w:rPr>
          <w:rFonts w:ascii="Book Antiqua" w:hAnsi="Book Antiqua" w:cs="Times New Roman"/>
        </w:rPr>
        <w:t>sehari-hari</w:t>
      </w:r>
      <w:proofErr w:type="spellEnd"/>
      <w:r w:rsidRPr="004B5F77">
        <w:rPr>
          <w:rFonts w:ascii="Book Antiqua" w:hAnsi="Book Antiqua" w:cs="Times New Roman"/>
        </w:rPr>
        <w:t xml:space="preserve">. </w:t>
      </w:r>
      <w:proofErr w:type="spellStart"/>
      <w:r w:rsidRPr="004B5F77">
        <w:rPr>
          <w:rFonts w:ascii="Book Antiqua" w:hAnsi="Book Antiqua" w:cs="Times New Roman"/>
        </w:rPr>
        <w:t>Beberapa</w:t>
      </w:r>
      <w:proofErr w:type="spellEnd"/>
      <w:r w:rsidRPr="004B5F77">
        <w:rPr>
          <w:rFonts w:ascii="Book Antiqua" w:hAnsi="Book Antiqua" w:cs="Times New Roman"/>
        </w:rPr>
        <w:t xml:space="preserve"> </w:t>
      </w:r>
      <w:proofErr w:type="spellStart"/>
      <w:r w:rsidRPr="004B5F77">
        <w:rPr>
          <w:rFonts w:ascii="Book Antiqua" w:hAnsi="Book Antiqua" w:cs="Times New Roman"/>
        </w:rPr>
        <w:t>responeden</w:t>
      </w:r>
      <w:proofErr w:type="spellEnd"/>
      <w:r w:rsidRPr="004B5F77">
        <w:rPr>
          <w:rFonts w:ascii="Book Antiqua" w:hAnsi="Book Antiqua" w:cs="Times New Roman"/>
        </w:rPr>
        <w:t xml:space="preserve"> </w:t>
      </w:r>
      <w:proofErr w:type="spellStart"/>
      <w:r w:rsidRPr="004B5F77">
        <w:rPr>
          <w:rFonts w:ascii="Book Antiqua" w:hAnsi="Book Antiqua" w:cs="Times New Roman"/>
        </w:rPr>
        <w:t>mengaku</w:t>
      </w:r>
      <w:proofErr w:type="spellEnd"/>
      <w:r w:rsidRPr="004B5F77">
        <w:rPr>
          <w:rFonts w:ascii="Book Antiqua" w:hAnsi="Book Antiqua" w:cs="Times New Roman"/>
        </w:rPr>
        <w:t xml:space="preserve"> </w:t>
      </w:r>
      <w:proofErr w:type="spellStart"/>
      <w:r w:rsidRPr="004B5F77">
        <w:rPr>
          <w:rFonts w:ascii="Book Antiqua" w:hAnsi="Book Antiqua" w:cs="Times New Roman"/>
        </w:rPr>
        <w:t>paham</w:t>
      </w:r>
      <w:proofErr w:type="spellEnd"/>
      <w:r w:rsidRPr="004B5F77">
        <w:rPr>
          <w:rFonts w:ascii="Book Antiqua" w:hAnsi="Book Antiqua" w:cs="Times New Roman"/>
        </w:rPr>
        <w:t xml:space="preserve"> dan </w:t>
      </w:r>
      <w:proofErr w:type="spellStart"/>
      <w:r w:rsidRPr="004B5F77">
        <w:rPr>
          <w:rFonts w:ascii="Book Antiqua" w:hAnsi="Book Antiqua" w:cs="Times New Roman"/>
        </w:rPr>
        <w:t>mengerti</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Aceh, </w:t>
      </w:r>
      <w:proofErr w:type="spellStart"/>
      <w:r w:rsidRPr="004B5F77">
        <w:rPr>
          <w:rFonts w:ascii="Book Antiqua" w:hAnsi="Book Antiqua" w:cs="Times New Roman"/>
        </w:rPr>
        <w:t>tetapi</w:t>
      </w:r>
      <w:proofErr w:type="spellEnd"/>
      <w:r w:rsidRPr="004B5F77">
        <w:rPr>
          <w:rFonts w:ascii="Book Antiqua" w:hAnsi="Book Antiqua" w:cs="Times New Roman"/>
        </w:rPr>
        <w:t xml:space="preserve"> </w:t>
      </w:r>
      <w:proofErr w:type="spellStart"/>
      <w:r w:rsidRPr="004B5F77">
        <w:rPr>
          <w:rFonts w:ascii="Book Antiqua" w:hAnsi="Book Antiqua" w:cs="Times New Roman"/>
        </w:rPr>
        <w:t>kurang</w:t>
      </w:r>
      <w:proofErr w:type="spellEnd"/>
      <w:r w:rsidRPr="004B5F77">
        <w:rPr>
          <w:rFonts w:ascii="Book Antiqua" w:hAnsi="Book Antiqua" w:cs="Times New Roman"/>
        </w:rPr>
        <w:t xml:space="preserve"> </w:t>
      </w:r>
      <w:proofErr w:type="spellStart"/>
      <w:r w:rsidRPr="004B5F77">
        <w:rPr>
          <w:rFonts w:ascii="Book Antiqua" w:hAnsi="Book Antiqua" w:cs="Times New Roman"/>
        </w:rPr>
        <w:t>merasa</w:t>
      </w:r>
      <w:proofErr w:type="spellEnd"/>
      <w:r w:rsidRPr="004B5F77">
        <w:rPr>
          <w:rFonts w:ascii="Book Antiqua" w:hAnsi="Book Antiqua" w:cs="Times New Roman"/>
        </w:rPr>
        <w:t xml:space="preserve"> </w:t>
      </w:r>
      <w:proofErr w:type="spellStart"/>
      <w:r w:rsidRPr="004B5F77">
        <w:rPr>
          <w:rFonts w:ascii="Book Antiqua" w:hAnsi="Book Antiqua" w:cs="Times New Roman"/>
        </w:rPr>
        <w:t>bangga</w:t>
      </w:r>
      <w:proofErr w:type="spellEnd"/>
      <w:r w:rsidRPr="004B5F77">
        <w:rPr>
          <w:rFonts w:ascii="Book Antiqua" w:hAnsi="Book Antiqua" w:cs="Times New Roman"/>
        </w:rPr>
        <w:t xml:space="preserve"> </w:t>
      </w:r>
      <w:proofErr w:type="spellStart"/>
      <w:r w:rsidRPr="004B5F77">
        <w:rPr>
          <w:rFonts w:ascii="Book Antiqua" w:hAnsi="Book Antiqua" w:cs="Times New Roman"/>
        </w:rPr>
        <w:t>disebabkan</w:t>
      </w:r>
      <w:proofErr w:type="spellEnd"/>
      <w:r w:rsidRPr="004B5F77">
        <w:rPr>
          <w:rFonts w:ascii="Book Antiqua" w:hAnsi="Book Antiqua" w:cs="Times New Roman"/>
        </w:rPr>
        <w:t xml:space="preserve"> </w:t>
      </w:r>
      <w:proofErr w:type="spellStart"/>
      <w:r w:rsidRPr="004B5F77">
        <w:rPr>
          <w:rFonts w:ascii="Book Antiqua" w:hAnsi="Book Antiqua" w:cs="Times New Roman"/>
        </w:rPr>
        <w:t>dianggap</w:t>
      </w:r>
      <w:proofErr w:type="spellEnd"/>
      <w:r w:rsidRPr="004B5F77">
        <w:rPr>
          <w:rFonts w:ascii="Book Antiqua" w:hAnsi="Book Antiqua" w:cs="Times New Roman"/>
        </w:rPr>
        <w:t xml:space="preserve"> </w:t>
      </w:r>
      <w:proofErr w:type="spellStart"/>
      <w:r w:rsidRPr="004B5F77">
        <w:rPr>
          <w:rFonts w:ascii="Book Antiqua" w:hAnsi="Book Antiqua" w:cs="Times New Roman"/>
        </w:rPr>
        <w:t>kasar</w:t>
      </w:r>
      <w:proofErr w:type="spellEnd"/>
      <w:r w:rsidRPr="004B5F77">
        <w:rPr>
          <w:rFonts w:ascii="Book Antiqua" w:hAnsi="Book Antiqua" w:cs="Times New Roman"/>
        </w:rPr>
        <w:t xml:space="preserve"> dan </w:t>
      </w:r>
      <w:proofErr w:type="spellStart"/>
      <w:r w:rsidRPr="004B5F77">
        <w:rPr>
          <w:rFonts w:ascii="Book Antiqua" w:hAnsi="Book Antiqua" w:cs="Times New Roman"/>
        </w:rPr>
        <w:t>tidak</w:t>
      </w:r>
      <w:proofErr w:type="spellEnd"/>
      <w:r w:rsidRPr="004B5F77">
        <w:rPr>
          <w:rFonts w:ascii="Book Antiqua" w:hAnsi="Book Antiqua" w:cs="Times New Roman"/>
        </w:rPr>
        <w:t xml:space="preserve"> </w:t>
      </w:r>
      <w:proofErr w:type="spellStart"/>
      <w:r w:rsidRPr="004B5F77">
        <w:rPr>
          <w:rFonts w:ascii="Book Antiqua" w:hAnsi="Book Antiqua" w:cs="Times New Roman"/>
        </w:rPr>
        <w:t>sopan</w:t>
      </w:r>
      <w:proofErr w:type="spellEnd"/>
      <w:r w:rsidRPr="004B5F77">
        <w:rPr>
          <w:rFonts w:ascii="Book Antiqua" w:hAnsi="Book Antiqua" w:cs="Times New Roman"/>
        </w:rPr>
        <w:t xml:space="preserve">. Alasan </w:t>
      </w:r>
      <w:proofErr w:type="spellStart"/>
      <w:r w:rsidRPr="004B5F77">
        <w:rPr>
          <w:rFonts w:ascii="Book Antiqua" w:hAnsi="Book Antiqua" w:cs="Times New Roman"/>
        </w:rPr>
        <w:t>tersebut</w:t>
      </w:r>
      <w:proofErr w:type="spellEnd"/>
      <w:r w:rsidRPr="004B5F77">
        <w:rPr>
          <w:rFonts w:ascii="Book Antiqua" w:hAnsi="Book Antiqua" w:cs="Times New Roman"/>
        </w:rPr>
        <w:t xml:space="preserve"> </w:t>
      </w:r>
      <w:proofErr w:type="spellStart"/>
      <w:r w:rsidRPr="004B5F77">
        <w:rPr>
          <w:rFonts w:ascii="Book Antiqua" w:hAnsi="Book Antiqua" w:cs="Times New Roman"/>
        </w:rPr>
        <w:t>memungkinkan</w:t>
      </w:r>
      <w:proofErr w:type="spellEnd"/>
      <w:r w:rsidRPr="004B5F77">
        <w:rPr>
          <w:rFonts w:ascii="Book Antiqua" w:hAnsi="Book Antiqua" w:cs="Times New Roman"/>
        </w:rPr>
        <w:t xml:space="preserve"> </w:t>
      </w:r>
      <w:proofErr w:type="spellStart"/>
      <w:r w:rsidRPr="004B5F77">
        <w:rPr>
          <w:rFonts w:ascii="Book Antiqua" w:hAnsi="Book Antiqua" w:cs="Times New Roman"/>
        </w:rPr>
        <w:t>mereka</w:t>
      </w:r>
      <w:proofErr w:type="spellEnd"/>
      <w:r w:rsidRPr="004B5F77">
        <w:rPr>
          <w:rFonts w:ascii="Book Antiqua" w:hAnsi="Book Antiqua" w:cs="Times New Roman"/>
        </w:rPr>
        <w:t xml:space="preserve"> </w:t>
      </w:r>
      <w:proofErr w:type="spellStart"/>
      <w:r w:rsidRPr="004B5F77">
        <w:rPr>
          <w:rFonts w:ascii="Book Antiqua" w:hAnsi="Book Antiqua" w:cs="Times New Roman"/>
        </w:rPr>
        <w:t>tidak</w:t>
      </w:r>
      <w:proofErr w:type="spellEnd"/>
      <w:r w:rsidRPr="004B5F77">
        <w:rPr>
          <w:rFonts w:ascii="Book Antiqua" w:hAnsi="Book Antiqua" w:cs="Times New Roman"/>
        </w:rPr>
        <w:t xml:space="preserve"> </w:t>
      </w:r>
      <w:proofErr w:type="spellStart"/>
      <w:r w:rsidRPr="004B5F77">
        <w:rPr>
          <w:rFonts w:ascii="Book Antiqua" w:hAnsi="Book Antiqua" w:cs="Times New Roman"/>
        </w:rPr>
        <w:t>memilih</w:t>
      </w:r>
      <w:proofErr w:type="spellEnd"/>
      <w:r w:rsidRPr="004B5F77">
        <w:rPr>
          <w:rFonts w:ascii="Book Antiqua" w:hAnsi="Book Antiqua" w:cs="Times New Roman"/>
        </w:rPr>
        <w:t xml:space="preserve"> </w:t>
      </w:r>
      <w:proofErr w:type="spellStart"/>
      <w:r w:rsidRPr="004B5F77">
        <w:rPr>
          <w:rFonts w:ascii="Book Antiqua" w:hAnsi="Book Antiqua" w:cs="Times New Roman"/>
        </w:rPr>
        <w:t>menggunakan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Aceh </w:t>
      </w:r>
      <w:proofErr w:type="spellStart"/>
      <w:r w:rsidRPr="004B5F77">
        <w:rPr>
          <w:rFonts w:ascii="Book Antiqua" w:hAnsi="Book Antiqua" w:cs="Times New Roman"/>
        </w:rPr>
        <w:t>saat</w:t>
      </w:r>
      <w:proofErr w:type="spellEnd"/>
      <w:r w:rsidRPr="004B5F77">
        <w:rPr>
          <w:rFonts w:ascii="Book Antiqua" w:hAnsi="Book Antiqua" w:cs="Times New Roman"/>
        </w:rPr>
        <w:t xml:space="preserve"> </w:t>
      </w:r>
      <w:proofErr w:type="spellStart"/>
      <w:r w:rsidRPr="004B5F77">
        <w:rPr>
          <w:rFonts w:ascii="Book Antiqua" w:hAnsi="Book Antiqua" w:cs="Times New Roman"/>
        </w:rPr>
        <w:t>berkomunikasi</w:t>
      </w:r>
      <w:proofErr w:type="spellEnd"/>
      <w:r w:rsidRPr="004B5F77">
        <w:rPr>
          <w:rFonts w:ascii="Book Antiqua" w:hAnsi="Book Antiqua" w:cs="Times New Roman"/>
        </w:rPr>
        <w:t xml:space="preserve"> </w:t>
      </w:r>
      <w:proofErr w:type="spellStart"/>
      <w:r w:rsidRPr="004B5F77">
        <w:rPr>
          <w:rFonts w:ascii="Book Antiqua" w:hAnsi="Book Antiqua" w:cs="Times New Roman"/>
        </w:rPr>
        <w:t>dengan</w:t>
      </w:r>
      <w:proofErr w:type="spellEnd"/>
      <w:r w:rsidRPr="004B5F77">
        <w:rPr>
          <w:rFonts w:ascii="Book Antiqua" w:hAnsi="Book Antiqua" w:cs="Times New Roman"/>
        </w:rPr>
        <w:t xml:space="preserve"> </w:t>
      </w:r>
      <w:proofErr w:type="spellStart"/>
      <w:r w:rsidRPr="004B5F77">
        <w:rPr>
          <w:rFonts w:ascii="Book Antiqua" w:hAnsi="Book Antiqua" w:cs="Times New Roman"/>
        </w:rPr>
        <w:t>lawan</w:t>
      </w:r>
      <w:proofErr w:type="spellEnd"/>
      <w:r w:rsidRPr="004B5F77">
        <w:rPr>
          <w:rFonts w:ascii="Book Antiqua" w:hAnsi="Book Antiqua" w:cs="Times New Roman"/>
        </w:rPr>
        <w:t xml:space="preserve"> </w:t>
      </w:r>
      <w:proofErr w:type="spellStart"/>
      <w:r w:rsidRPr="004B5F77">
        <w:rPr>
          <w:rFonts w:ascii="Book Antiqua" w:hAnsi="Book Antiqua" w:cs="Times New Roman"/>
        </w:rPr>
        <w:t>tutur</w:t>
      </w:r>
      <w:proofErr w:type="spellEnd"/>
      <w:r w:rsidRPr="004B5F77">
        <w:rPr>
          <w:rFonts w:ascii="Book Antiqua" w:hAnsi="Book Antiqua" w:cs="Times New Roman"/>
        </w:rPr>
        <w:t xml:space="preserve">. Alasan lain yang </w:t>
      </w:r>
      <w:proofErr w:type="spellStart"/>
      <w:r w:rsidRPr="004B5F77">
        <w:rPr>
          <w:rFonts w:ascii="Book Antiqua" w:hAnsi="Book Antiqua" w:cs="Times New Roman"/>
        </w:rPr>
        <w:t>menjadi</w:t>
      </w:r>
      <w:proofErr w:type="spellEnd"/>
      <w:r w:rsidRPr="004B5F77">
        <w:rPr>
          <w:rFonts w:ascii="Book Antiqua" w:hAnsi="Book Antiqua" w:cs="Times New Roman"/>
        </w:rPr>
        <w:t xml:space="preserve"> </w:t>
      </w:r>
      <w:proofErr w:type="spellStart"/>
      <w:r w:rsidRPr="004B5F77">
        <w:rPr>
          <w:rFonts w:ascii="Book Antiqua" w:hAnsi="Book Antiqua" w:cs="Times New Roman"/>
        </w:rPr>
        <w:t>pemicu</w:t>
      </w:r>
      <w:proofErr w:type="spellEnd"/>
      <w:r w:rsidRPr="004B5F77">
        <w:rPr>
          <w:rFonts w:ascii="Book Antiqua" w:hAnsi="Book Antiqua" w:cs="Times New Roman"/>
        </w:rPr>
        <w:t xml:space="preserve"> </w:t>
      </w:r>
      <w:proofErr w:type="spellStart"/>
      <w:r w:rsidRPr="004B5F77">
        <w:rPr>
          <w:rFonts w:ascii="Book Antiqua" w:hAnsi="Book Antiqua" w:cs="Times New Roman"/>
        </w:rPr>
        <w:t>sikap</w:t>
      </w:r>
      <w:proofErr w:type="spellEnd"/>
      <w:r w:rsidRPr="004B5F77">
        <w:rPr>
          <w:rFonts w:ascii="Book Antiqua" w:hAnsi="Book Antiqua" w:cs="Times New Roman"/>
        </w:rPr>
        <w:t xml:space="preserve"> </w:t>
      </w:r>
      <w:proofErr w:type="spellStart"/>
      <w:r w:rsidRPr="004B5F77">
        <w:rPr>
          <w:rFonts w:ascii="Book Antiqua" w:hAnsi="Book Antiqua" w:cs="Times New Roman"/>
        </w:rPr>
        <w:t>berbahasa</w:t>
      </w:r>
      <w:proofErr w:type="spellEnd"/>
      <w:r w:rsidRPr="004B5F77">
        <w:rPr>
          <w:rFonts w:ascii="Book Antiqua" w:hAnsi="Book Antiqua" w:cs="Times New Roman"/>
        </w:rPr>
        <w:t xml:space="preserve"> Aceh </w:t>
      </w:r>
      <w:proofErr w:type="spellStart"/>
      <w:r w:rsidRPr="004B5F77">
        <w:rPr>
          <w:rFonts w:ascii="Book Antiqua" w:hAnsi="Book Antiqua" w:cs="Times New Roman"/>
        </w:rPr>
        <w:t>adalah</w:t>
      </w:r>
      <w:proofErr w:type="spellEnd"/>
      <w:r w:rsidRPr="004B5F77">
        <w:rPr>
          <w:rFonts w:ascii="Book Antiqua" w:hAnsi="Book Antiqua" w:cs="Times New Roman"/>
        </w:rPr>
        <w:t xml:space="preserve"> </w:t>
      </w:r>
      <w:proofErr w:type="spellStart"/>
      <w:r w:rsidRPr="004B5F77">
        <w:rPr>
          <w:rFonts w:ascii="Book Antiqua" w:hAnsi="Book Antiqua" w:cs="Times New Roman"/>
        </w:rPr>
        <w:t>kebiasaan</w:t>
      </w:r>
      <w:proofErr w:type="spellEnd"/>
      <w:r w:rsidRPr="004B5F77">
        <w:rPr>
          <w:rFonts w:ascii="Book Antiqua" w:hAnsi="Book Antiqua" w:cs="Times New Roman"/>
        </w:rPr>
        <w:t xml:space="preserve"> </w:t>
      </w:r>
      <w:proofErr w:type="spellStart"/>
      <w:r w:rsidRPr="004B5F77">
        <w:rPr>
          <w:rFonts w:ascii="Book Antiqua" w:hAnsi="Book Antiqua" w:cs="Times New Roman"/>
        </w:rPr>
        <w:t>berbahasa</w:t>
      </w:r>
      <w:proofErr w:type="spellEnd"/>
      <w:r w:rsidRPr="004B5F77">
        <w:rPr>
          <w:rFonts w:ascii="Book Antiqua" w:hAnsi="Book Antiqua" w:cs="Times New Roman"/>
        </w:rPr>
        <w:t xml:space="preserve"> Aceh di </w:t>
      </w:r>
      <w:proofErr w:type="spellStart"/>
      <w:r w:rsidRPr="004B5F77">
        <w:rPr>
          <w:rFonts w:ascii="Book Antiqua" w:hAnsi="Book Antiqua" w:cs="Times New Roman"/>
        </w:rPr>
        <w:t>dalam</w:t>
      </w:r>
      <w:proofErr w:type="spellEnd"/>
      <w:r w:rsidRPr="004B5F77">
        <w:rPr>
          <w:rFonts w:ascii="Book Antiqua" w:hAnsi="Book Antiqua" w:cs="Times New Roman"/>
        </w:rPr>
        <w:t xml:space="preserve"> </w:t>
      </w:r>
      <w:proofErr w:type="spellStart"/>
      <w:r w:rsidRPr="004B5F77">
        <w:rPr>
          <w:rFonts w:ascii="Book Antiqua" w:hAnsi="Book Antiqua" w:cs="Times New Roman"/>
        </w:rPr>
        <w:t>keluarga</w:t>
      </w:r>
      <w:proofErr w:type="spellEnd"/>
      <w:r w:rsidRPr="004B5F77">
        <w:rPr>
          <w:rFonts w:ascii="Book Antiqua" w:hAnsi="Book Antiqua" w:cs="Times New Roman"/>
        </w:rPr>
        <w:t xml:space="preserve">. Saat </w:t>
      </w:r>
      <w:proofErr w:type="spellStart"/>
      <w:r w:rsidRPr="004B5F77">
        <w:rPr>
          <w:rFonts w:ascii="Book Antiqua" w:hAnsi="Book Antiqua" w:cs="Times New Roman"/>
        </w:rPr>
        <w:t>ini</w:t>
      </w:r>
      <w:proofErr w:type="spellEnd"/>
      <w:r w:rsidRPr="004B5F77">
        <w:rPr>
          <w:rFonts w:ascii="Book Antiqua" w:hAnsi="Book Antiqua" w:cs="Times New Roman"/>
        </w:rPr>
        <w:t xml:space="preserve"> </w:t>
      </w:r>
      <w:proofErr w:type="spellStart"/>
      <w:r w:rsidRPr="004B5F77">
        <w:rPr>
          <w:rFonts w:ascii="Book Antiqua" w:hAnsi="Book Antiqua" w:cs="Times New Roman"/>
        </w:rPr>
        <w:t>responden</w:t>
      </w:r>
      <w:proofErr w:type="spellEnd"/>
      <w:r w:rsidRPr="004B5F77">
        <w:rPr>
          <w:rFonts w:ascii="Book Antiqua" w:hAnsi="Book Antiqua" w:cs="Times New Roman"/>
        </w:rPr>
        <w:t xml:space="preserve"> </w:t>
      </w:r>
      <w:proofErr w:type="spellStart"/>
      <w:r w:rsidRPr="004B5F77">
        <w:rPr>
          <w:rFonts w:ascii="Book Antiqua" w:hAnsi="Book Antiqua" w:cs="Times New Roman"/>
        </w:rPr>
        <w:t>mengaku</w:t>
      </w:r>
      <w:proofErr w:type="spellEnd"/>
      <w:r w:rsidRPr="004B5F77">
        <w:rPr>
          <w:rFonts w:ascii="Book Antiqua" w:hAnsi="Book Antiqua" w:cs="Times New Roman"/>
        </w:rPr>
        <w:t xml:space="preserve"> </w:t>
      </w:r>
      <w:proofErr w:type="spellStart"/>
      <w:r w:rsidRPr="004B5F77">
        <w:rPr>
          <w:rFonts w:ascii="Book Antiqua" w:hAnsi="Book Antiqua" w:cs="Times New Roman"/>
        </w:rPr>
        <w:t>masih</w:t>
      </w:r>
      <w:proofErr w:type="spellEnd"/>
      <w:r w:rsidRPr="004B5F77">
        <w:rPr>
          <w:rFonts w:ascii="Book Antiqua" w:hAnsi="Book Antiqua" w:cs="Times New Roman"/>
        </w:rPr>
        <w:t xml:space="preserve"> </w:t>
      </w:r>
      <w:proofErr w:type="spellStart"/>
      <w:r w:rsidRPr="004B5F77">
        <w:rPr>
          <w:rFonts w:ascii="Book Antiqua" w:hAnsi="Book Antiqua" w:cs="Times New Roman"/>
        </w:rPr>
        <w:t>menggunakan</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Aceh di </w:t>
      </w:r>
      <w:proofErr w:type="spellStart"/>
      <w:r w:rsidRPr="004B5F77">
        <w:rPr>
          <w:rFonts w:ascii="Book Antiqua" w:hAnsi="Book Antiqua" w:cs="Times New Roman"/>
        </w:rPr>
        <w:t>rumah</w:t>
      </w:r>
      <w:proofErr w:type="spellEnd"/>
      <w:r w:rsidRPr="004B5F77">
        <w:rPr>
          <w:rFonts w:ascii="Book Antiqua" w:hAnsi="Book Antiqua" w:cs="Times New Roman"/>
        </w:rPr>
        <w:t xml:space="preserve"> </w:t>
      </w:r>
      <w:proofErr w:type="spellStart"/>
      <w:r w:rsidRPr="004B5F77">
        <w:rPr>
          <w:rFonts w:ascii="Book Antiqua" w:hAnsi="Book Antiqua" w:cs="Times New Roman"/>
        </w:rPr>
        <w:t>ketika</w:t>
      </w:r>
      <w:proofErr w:type="spellEnd"/>
      <w:r w:rsidRPr="004B5F77">
        <w:rPr>
          <w:rFonts w:ascii="Book Antiqua" w:hAnsi="Book Antiqua" w:cs="Times New Roman"/>
        </w:rPr>
        <w:t xml:space="preserve"> </w:t>
      </w:r>
      <w:proofErr w:type="spellStart"/>
      <w:r w:rsidRPr="004B5F77">
        <w:rPr>
          <w:rFonts w:ascii="Book Antiqua" w:hAnsi="Book Antiqua" w:cs="Times New Roman"/>
        </w:rPr>
        <w:t>berinteraksi</w:t>
      </w:r>
      <w:proofErr w:type="spellEnd"/>
      <w:r w:rsidRPr="004B5F77">
        <w:rPr>
          <w:rFonts w:ascii="Book Antiqua" w:hAnsi="Book Antiqua" w:cs="Times New Roman"/>
        </w:rPr>
        <w:t xml:space="preserve"> </w:t>
      </w:r>
      <w:proofErr w:type="spellStart"/>
      <w:r w:rsidRPr="004B5F77">
        <w:rPr>
          <w:rFonts w:ascii="Book Antiqua" w:hAnsi="Book Antiqua" w:cs="Times New Roman"/>
        </w:rPr>
        <w:t>dengan</w:t>
      </w:r>
      <w:proofErr w:type="spellEnd"/>
      <w:r w:rsidRPr="004B5F77">
        <w:rPr>
          <w:rFonts w:ascii="Book Antiqua" w:hAnsi="Book Antiqua" w:cs="Times New Roman"/>
        </w:rPr>
        <w:t xml:space="preserve"> </w:t>
      </w:r>
      <w:proofErr w:type="spellStart"/>
      <w:r w:rsidRPr="004B5F77">
        <w:rPr>
          <w:rFonts w:ascii="Book Antiqua" w:hAnsi="Book Antiqua" w:cs="Times New Roman"/>
        </w:rPr>
        <w:t>keluarga</w:t>
      </w:r>
      <w:proofErr w:type="spellEnd"/>
      <w:r w:rsidRPr="004B5F77">
        <w:rPr>
          <w:rFonts w:ascii="Book Antiqua" w:hAnsi="Book Antiqua" w:cs="Times New Roman"/>
        </w:rPr>
        <w:t xml:space="preserve">. </w:t>
      </w:r>
      <w:proofErr w:type="spellStart"/>
      <w:r w:rsidRPr="004B5F77">
        <w:rPr>
          <w:rFonts w:ascii="Book Antiqua" w:hAnsi="Book Antiqua" w:cs="Times New Roman"/>
        </w:rPr>
        <w:t>Sikap</w:t>
      </w:r>
      <w:proofErr w:type="spellEnd"/>
      <w:r w:rsidRPr="004B5F77">
        <w:rPr>
          <w:rFonts w:ascii="Book Antiqua" w:hAnsi="Book Antiqua" w:cs="Times New Roman"/>
        </w:rPr>
        <w:t xml:space="preserve"> </w:t>
      </w:r>
      <w:proofErr w:type="spellStart"/>
      <w:r w:rsidRPr="004B5F77">
        <w:rPr>
          <w:rFonts w:ascii="Book Antiqua" w:hAnsi="Book Antiqua" w:cs="Times New Roman"/>
        </w:rPr>
        <w:t>positif</w:t>
      </w:r>
      <w:proofErr w:type="spellEnd"/>
      <w:r w:rsidRPr="004B5F77">
        <w:rPr>
          <w:rFonts w:ascii="Book Antiqua" w:hAnsi="Book Antiqua" w:cs="Times New Roman"/>
        </w:rPr>
        <w:t xml:space="preserve"> </w:t>
      </w:r>
      <w:proofErr w:type="spellStart"/>
      <w:r w:rsidRPr="004B5F77">
        <w:rPr>
          <w:rFonts w:ascii="Book Antiqua" w:hAnsi="Book Antiqua" w:cs="Times New Roman"/>
        </w:rPr>
        <w:t>terhadap</w:t>
      </w:r>
      <w:proofErr w:type="spellEnd"/>
      <w:r w:rsidRPr="004B5F77">
        <w:rPr>
          <w:rFonts w:ascii="Book Antiqua" w:hAnsi="Book Antiqua" w:cs="Times New Roman"/>
        </w:rPr>
        <w:t xml:space="preserve"> </w:t>
      </w:r>
      <w:proofErr w:type="spellStart"/>
      <w:r w:rsidRPr="004B5F77">
        <w:rPr>
          <w:rFonts w:ascii="Book Antiqua" w:hAnsi="Book Antiqua" w:cs="Times New Roman"/>
        </w:rPr>
        <w:t>suatu</w:t>
      </w:r>
      <w:proofErr w:type="spellEnd"/>
      <w:r w:rsidRPr="004B5F77">
        <w:rPr>
          <w:rFonts w:ascii="Book Antiqua" w:hAnsi="Book Antiqua" w:cs="Times New Roman"/>
        </w:rPr>
        <w:t xml:space="preserve"> </w:t>
      </w:r>
      <w:proofErr w:type="spellStart"/>
      <w:r w:rsidRPr="004B5F77">
        <w:rPr>
          <w:rFonts w:ascii="Book Antiqua" w:hAnsi="Book Antiqua" w:cs="Times New Roman"/>
        </w:rPr>
        <w:t>bahasa</w:t>
      </w:r>
      <w:proofErr w:type="spellEnd"/>
      <w:r w:rsidRPr="004B5F77">
        <w:rPr>
          <w:rFonts w:ascii="Book Antiqua" w:hAnsi="Book Antiqua" w:cs="Times New Roman"/>
        </w:rPr>
        <w:t xml:space="preserve"> </w:t>
      </w:r>
      <w:proofErr w:type="spellStart"/>
      <w:r w:rsidRPr="004B5F77">
        <w:rPr>
          <w:rFonts w:ascii="Book Antiqua" w:hAnsi="Book Antiqua" w:cs="Times New Roman"/>
        </w:rPr>
        <w:t>diwujudkan</w:t>
      </w:r>
      <w:proofErr w:type="spellEnd"/>
      <w:r w:rsidRPr="004B5F77">
        <w:rPr>
          <w:rFonts w:ascii="Book Antiqua" w:hAnsi="Book Antiqua" w:cs="Times New Roman"/>
        </w:rPr>
        <w:t xml:space="preserve"> </w:t>
      </w:r>
      <w:proofErr w:type="spellStart"/>
      <w:r w:rsidRPr="004B5F77">
        <w:rPr>
          <w:rFonts w:ascii="Book Antiqua" w:hAnsi="Book Antiqua" w:cs="Times New Roman"/>
        </w:rPr>
        <w:t>dalam</w:t>
      </w:r>
      <w:proofErr w:type="spellEnd"/>
      <w:r w:rsidRPr="004B5F77">
        <w:rPr>
          <w:rFonts w:ascii="Book Antiqua" w:hAnsi="Book Antiqua" w:cs="Times New Roman"/>
        </w:rPr>
        <w:t xml:space="preserve"> </w:t>
      </w:r>
      <w:proofErr w:type="spellStart"/>
      <w:r w:rsidRPr="004B5F77">
        <w:rPr>
          <w:rFonts w:ascii="Book Antiqua" w:hAnsi="Book Antiqua" w:cs="Times New Roman"/>
        </w:rPr>
        <w:t>bentuk</w:t>
      </w:r>
      <w:proofErr w:type="spellEnd"/>
      <w:r w:rsidRPr="004B5F77">
        <w:rPr>
          <w:rFonts w:ascii="Book Antiqua" w:hAnsi="Book Antiqua" w:cs="Times New Roman"/>
        </w:rPr>
        <w:t xml:space="preserve"> </w:t>
      </w:r>
      <w:proofErr w:type="spellStart"/>
      <w:r w:rsidRPr="004B5F77">
        <w:rPr>
          <w:rFonts w:ascii="Book Antiqua" w:hAnsi="Book Antiqua" w:cs="Times New Roman"/>
        </w:rPr>
        <w:t>kesetiaan</w:t>
      </w:r>
      <w:proofErr w:type="spellEnd"/>
      <w:r w:rsidRPr="004B5F77">
        <w:rPr>
          <w:rFonts w:ascii="Book Antiqua" w:hAnsi="Book Antiqua" w:cs="Times New Roman"/>
        </w:rPr>
        <w:t xml:space="preserve"> </w:t>
      </w:r>
      <w:proofErr w:type="spellStart"/>
      <w:r w:rsidRPr="004B5F77">
        <w:rPr>
          <w:rFonts w:ascii="Book Antiqua" w:hAnsi="Book Antiqua" w:cs="Times New Roman"/>
        </w:rPr>
        <w:t>berbahasa</w:t>
      </w:r>
      <w:proofErr w:type="spellEnd"/>
      <w:r w:rsidRPr="004B5F77">
        <w:rPr>
          <w:rFonts w:ascii="Book Antiqua" w:hAnsi="Book Antiqua" w:cs="Times New Roman"/>
        </w:rPr>
        <w:t xml:space="preserve">, </w:t>
      </w:r>
      <w:proofErr w:type="spellStart"/>
      <w:r w:rsidRPr="004B5F77">
        <w:rPr>
          <w:rFonts w:ascii="Book Antiqua" w:hAnsi="Book Antiqua" w:cs="Times New Roman"/>
        </w:rPr>
        <w:t>kebanggaan</w:t>
      </w:r>
      <w:proofErr w:type="spellEnd"/>
      <w:r w:rsidRPr="004B5F77">
        <w:rPr>
          <w:rFonts w:ascii="Book Antiqua" w:hAnsi="Book Antiqua" w:cs="Times New Roman"/>
        </w:rPr>
        <w:t xml:space="preserve"> </w:t>
      </w:r>
      <w:proofErr w:type="spellStart"/>
      <w:r w:rsidRPr="004B5F77">
        <w:rPr>
          <w:rFonts w:ascii="Book Antiqua" w:hAnsi="Book Antiqua" w:cs="Times New Roman"/>
        </w:rPr>
        <w:t>berbahasa</w:t>
      </w:r>
      <w:proofErr w:type="spellEnd"/>
      <w:r w:rsidRPr="004B5F77">
        <w:rPr>
          <w:rFonts w:ascii="Book Antiqua" w:hAnsi="Book Antiqua" w:cs="Times New Roman"/>
        </w:rPr>
        <w:t xml:space="preserve"> dan </w:t>
      </w:r>
      <w:proofErr w:type="spellStart"/>
      <w:r w:rsidRPr="004B5F77">
        <w:rPr>
          <w:rFonts w:ascii="Book Antiqua" w:hAnsi="Book Antiqua" w:cs="Times New Roman"/>
        </w:rPr>
        <w:t>kesadaran</w:t>
      </w:r>
      <w:proofErr w:type="spellEnd"/>
      <w:r w:rsidRPr="004B5F77">
        <w:rPr>
          <w:rFonts w:ascii="Book Antiqua" w:hAnsi="Book Antiqua" w:cs="Times New Roman"/>
        </w:rPr>
        <w:t xml:space="preserve"> </w:t>
      </w:r>
      <w:proofErr w:type="spellStart"/>
      <w:r w:rsidRPr="004B5F77">
        <w:rPr>
          <w:rFonts w:ascii="Book Antiqua" w:hAnsi="Book Antiqua" w:cs="Times New Roman"/>
        </w:rPr>
        <w:t>berbahasa</w:t>
      </w:r>
      <w:proofErr w:type="spellEnd"/>
      <w:r w:rsidRPr="004B5F77">
        <w:rPr>
          <w:rFonts w:ascii="Book Antiqua" w:hAnsi="Book Antiqua" w:cs="Times New Roman"/>
        </w:rPr>
        <w:t>.</w:t>
      </w:r>
    </w:p>
    <w:p w14:paraId="62B4D84D" w14:textId="77777777" w:rsidR="00A50605" w:rsidRPr="00A50605" w:rsidRDefault="00A50605" w:rsidP="00A50605">
      <w:pPr>
        <w:pStyle w:val="ListParagraph"/>
        <w:tabs>
          <w:tab w:val="left" w:pos="567"/>
          <w:tab w:val="left" w:pos="709"/>
          <w:tab w:val="left" w:pos="1985"/>
        </w:tabs>
        <w:spacing w:line="480" w:lineRule="auto"/>
        <w:ind w:left="1276"/>
        <w:jc w:val="both"/>
        <w:rPr>
          <w:rFonts w:ascii="Book Antiqua" w:hAnsi="Book Antiqua" w:cs="Times New Roman"/>
          <w:lang w:val="id-ID"/>
        </w:rPr>
      </w:pPr>
    </w:p>
    <w:p w14:paraId="4EDAE8B3" w14:textId="77777777" w:rsidR="003503B3" w:rsidRPr="006D1E03" w:rsidRDefault="003503B3" w:rsidP="00D048A7">
      <w:pPr>
        <w:spacing w:line="480" w:lineRule="auto"/>
        <w:rPr>
          <w:rFonts w:ascii="Book Antiqua" w:hAnsi="Book Antiqua" w:cs="Times New Roman"/>
        </w:rPr>
      </w:pPr>
      <w:r w:rsidRPr="006D1E03">
        <w:rPr>
          <w:rFonts w:ascii="Book Antiqua" w:hAnsi="Book Antiqua" w:cs="Times New Roman"/>
          <w:b/>
          <w:bCs/>
          <w:caps/>
        </w:rPr>
        <w:t>simpulan</w:t>
      </w:r>
    </w:p>
    <w:p w14:paraId="3F1DF5FE" w14:textId="77777777" w:rsidR="00D2655B" w:rsidRPr="00D2655B" w:rsidRDefault="00D2655B" w:rsidP="00D2655B">
      <w:pPr>
        <w:pStyle w:val="ListParagraph"/>
        <w:spacing w:before="240" w:line="480" w:lineRule="auto"/>
        <w:ind w:left="0" w:firstLine="709"/>
        <w:jc w:val="both"/>
        <w:rPr>
          <w:rFonts w:ascii="Book Antiqua" w:hAnsi="Book Antiqua" w:cs="Times New Roman"/>
          <w:b/>
        </w:rPr>
      </w:pPr>
      <w:proofErr w:type="spellStart"/>
      <w:r w:rsidRPr="00D2655B">
        <w:rPr>
          <w:rFonts w:ascii="Book Antiqua" w:hAnsi="Book Antiqua" w:cs="Times New Roman"/>
        </w:rPr>
        <w:t>Sikap</w:t>
      </w:r>
      <w:proofErr w:type="spellEnd"/>
      <w:r w:rsidRPr="00D2655B">
        <w:rPr>
          <w:rFonts w:ascii="Book Antiqua" w:hAnsi="Book Antiqua" w:cs="Times New Roman"/>
        </w:rPr>
        <w:t xml:space="preserve"> </w:t>
      </w:r>
      <w:proofErr w:type="spellStart"/>
      <w:r w:rsidRPr="00D2655B">
        <w:rPr>
          <w:rFonts w:ascii="Book Antiqua" w:hAnsi="Book Antiqua" w:cs="Times New Roman"/>
        </w:rPr>
        <w:t>berbahasa</w:t>
      </w:r>
      <w:proofErr w:type="spellEnd"/>
      <w:r w:rsidRPr="00D2655B">
        <w:rPr>
          <w:rFonts w:ascii="Book Antiqua" w:hAnsi="Book Antiqua" w:cs="Times New Roman"/>
        </w:rPr>
        <w:t xml:space="preserve"> Aceh </w:t>
      </w:r>
      <w:proofErr w:type="spellStart"/>
      <w:r w:rsidRPr="00D2655B">
        <w:rPr>
          <w:rFonts w:ascii="Book Antiqua" w:hAnsi="Book Antiqua" w:cs="Times New Roman"/>
        </w:rPr>
        <w:t>masyarakat</w:t>
      </w:r>
      <w:proofErr w:type="spellEnd"/>
      <w:r w:rsidRPr="00D2655B">
        <w:rPr>
          <w:rFonts w:ascii="Book Antiqua" w:hAnsi="Book Antiqua" w:cs="Times New Roman"/>
        </w:rPr>
        <w:t xml:space="preserve"> Aceh Utara </w:t>
      </w:r>
      <w:proofErr w:type="spellStart"/>
      <w:r w:rsidRPr="00D2655B">
        <w:rPr>
          <w:rFonts w:ascii="Book Antiqua" w:hAnsi="Book Antiqua" w:cs="Times New Roman"/>
        </w:rPr>
        <w:t>berdasarkan</w:t>
      </w:r>
      <w:proofErr w:type="spellEnd"/>
      <w:r w:rsidRPr="00D2655B">
        <w:rPr>
          <w:rFonts w:ascii="Book Antiqua" w:hAnsi="Book Antiqua" w:cs="Times New Roman"/>
        </w:rPr>
        <w:t xml:space="preserve"> </w:t>
      </w:r>
      <w:proofErr w:type="spellStart"/>
      <w:r w:rsidRPr="00D2655B">
        <w:rPr>
          <w:rFonts w:ascii="Book Antiqua" w:hAnsi="Book Antiqua" w:cs="Times New Roman"/>
        </w:rPr>
        <w:t>pendidikan</w:t>
      </w:r>
      <w:proofErr w:type="spellEnd"/>
      <w:r w:rsidRPr="00D2655B">
        <w:rPr>
          <w:rFonts w:ascii="Book Antiqua" w:hAnsi="Book Antiqua" w:cs="Times New Roman"/>
        </w:rPr>
        <w:t xml:space="preserve"> </w:t>
      </w:r>
      <w:proofErr w:type="spellStart"/>
      <w:r w:rsidRPr="00D2655B">
        <w:rPr>
          <w:rFonts w:ascii="Book Antiqua" w:hAnsi="Book Antiqua" w:cs="Times New Roman"/>
        </w:rPr>
        <w:t>dapat</w:t>
      </w:r>
      <w:proofErr w:type="spellEnd"/>
      <w:r w:rsidRPr="00D2655B">
        <w:rPr>
          <w:rFonts w:ascii="Book Antiqua" w:hAnsi="Book Antiqua" w:cs="Times New Roman"/>
        </w:rPr>
        <w:t xml:space="preserve"> di </w:t>
      </w:r>
      <w:proofErr w:type="spellStart"/>
      <w:r w:rsidRPr="00D2655B">
        <w:rPr>
          <w:rFonts w:ascii="Book Antiqua" w:hAnsi="Book Antiqua" w:cs="Times New Roman"/>
        </w:rPr>
        <w:t>diklasifikasikan</w:t>
      </w:r>
      <w:proofErr w:type="spellEnd"/>
      <w:r w:rsidRPr="00D2655B">
        <w:rPr>
          <w:rFonts w:ascii="Book Antiqua" w:hAnsi="Book Antiqua" w:cs="Times New Roman"/>
        </w:rPr>
        <w:t xml:space="preserve"> 3 </w:t>
      </w:r>
      <w:proofErr w:type="spellStart"/>
      <w:r w:rsidRPr="00D2655B">
        <w:rPr>
          <w:rFonts w:ascii="Book Antiqua" w:hAnsi="Book Antiqua" w:cs="Times New Roman"/>
        </w:rPr>
        <w:t>kategori</w:t>
      </w:r>
      <w:proofErr w:type="spellEnd"/>
      <w:r w:rsidRPr="00D2655B">
        <w:rPr>
          <w:rFonts w:ascii="Book Antiqua" w:hAnsi="Book Antiqua" w:cs="Times New Roman"/>
        </w:rPr>
        <w:t xml:space="preserve">, </w:t>
      </w:r>
      <w:proofErr w:type="spellStart"/>
      <w:r w:rsidRPr="00D2655B">
        <w:rPr>
          <w:rFonts w:ascii="Book Antiqua" w:hAnsi="Book Antiqua" w:cs="Times New Roman"/>
        </w:rPr>
        <w:t>yaitu</w:t>
      </w:r>
      <w:proofErr w:type="spellEnd"/>
      <w:r w:rsidRPr="00D2655B">
        <w:rPr>
          <w:rFonts w:ascii="Book Antiqua" w:hAnsi="Book Antiqua" w:cs="Times New Roman"/>
        </w:rPr>
        <w:t xml:space="preserve"> </w:t>
      </w:r>
      <w:proofErr w:type="spellStart"/>
      <w:r w:rsidRPr="00D2655B">
        <w:rPr>
          <w:rFonts w:ascii="Book Antiqua" w:hAnsi="Book Antiqua" w:cs="Times New Roman"/>
        </w:rPr>
        <w:t>rendah</w:t>
      </w:r>
      <w:proofErr w:type="spellEnd"/>
      <w:r w:rsidRPr="00D2655B">
        <w:rPr>
          <w:rFonts w:ascii="Book Antiqua" w:hAnsi="Book Antiqua" w:cs="Times New Roman"/>
        </w:rPr>
        <w:t xml:space="preserve">, </w:t>
      </w:r>
      <w:proofErr w:type="spellStart"/>
      <w:r w:rsidRPr="00D2655B">
        <w:rPr>
          <w:rFonts w:ascii="Book Antiqua" w:hAnsi="Book Antiqua" w:cs="Times New Roman"/>
        </w:rPr>
        <w:t>menengah</w:t>
      </w:r>
      <w:proofErr w:type="spellEnd"/>
      <w:r w:rsidRPr="00D2655B">
        <w:rPr>
          <w:rFonts w:ascii="Book Antiqua" w:hAnsi="Book Antiqua" w:cs="Times New Roman"/>
        </w:rPr>
        <w:t xml:space="preserve"> dan </w:t>
      </w:r>
      <w:proofErr w:type="spellStart"/>
      <w:r w:rsidRPr="00D2655B">
        <w:rPr>
          <w:rFonts w:ascii="Book Antiqua" w:hAnsi="Book Antiqua" w:cs="Times New Roman"/>
        </w:rPr>
        <w:t>tinggi</w:t>
      </w:r>
      <w:proofErr w:type="spellEnd"/>
      <w:r w:rsidRPr="00D2655B">
        <w:rPr>
          <w:rFonts w:ascii="Book Antiqua" w:hAnsi="Book Antiqua" w:cs="Times New Roman"/>
        </w:rPr>
        <w:t xml:space="preserve">. Dari </w:t>
      </w:r>
      <w:proofErr w:type="spellStart"/>
      <w:r w:rsidRPr="00D2655B">
        <w:rPr>
          <w:rFonts w:ascii="Book Antiqua" w:hAnsi="Book Antiqua" w:cs="Times New Roman"/>
        </w:rPr>
        <w:t>jumlah</w:t>
      </w:r>
      <w:proofErr w:type="spellEnd"/>
      <w:r w:rsidRPr="00D2655B">
        <w:rPr>
          <w:rFonts w:ascii="Book Antiqua" w:hAnsi="Book Antiqua" w:cs="Times New Roman"/>
        </w:rPr>
        <w:t xml:space="preserve"> 250 </w:t>
      </w:r>
      <w:proofErr w:type="spellStart"/>
      <w:r w:rsidRPr="00D2655B">
        <w:rPr>
          <w:rFonts w:ascii="Book Antiqua" w:hAnsi="Book Antiqua" w:cs="Times New Roman"/>
        </w:rPr>
        <w:t>responden</w:t>
      </w:r>
      <w:proofErr w:type="spellEnd"/>
      <w:r w:rsidRPr="00D2655B">
        <w:rPr>
          <w:rFonts w:ascii="Book Antiqua" w:hAnsi="Book Antiqua" w:cs="Times New Roman"/>
        </w:rPr>
        <w:t xml:space="preserve">, </w:t>
      </w:r>
      <w:proofErr w:type="spellStart"/>
      <w:r w:rsidRPr="00D2655B">
        <w:rPr>
          <w:rFonts w:ascii="Book Antiqua" w:hAnsi="Book Antiqua" w:cs="Times New Roman"/>
        </w:rPr>
        <w:t>responden</w:t>
      </w:r>
      <w:proofErr w:type="spellEnd"/>
      <w:r w:rsidRPr="00D2655B">
        <w:rPr>
          <w:rFonts w:ascii="Book Antiqua" w:hAnsi="Book Antiqua" w:cs="Times New Roman"/>
        </w:rPr>
        <w:t xml:space="preserve"> </w:t>
      </w:r>
      <w:proofErr w:type="spellStart"/>
      <w:r w:rsidRPr="00D2655B">
        <w:rPr>
          <w:rFonts w:ascii="Book Antiqua" w:hAnsi="Book Antiqua" w:cs="Times New Roman"/>
        </w:rPr>
        <w:t>dari</w:t>
      </w:r>
      <w:proofErr w:type="spellEnd"/>
      <w:r w:rsidRPr="00D2655B">
        <w:rPr>
          <w:rFonts w:ascii="Book Antiqua" w:hAnsi="Book Antiqua" w:cs="Times New Roman"/>
        </w:rPr>
        <w:t xml:space="preserve"> </w:t>
      </w:r>
      <w:proofErr w:type="spellStart"/>
      <w:r w:rsidRPr="00D2655B">
        <w:rPr>
          <w:rFonts w:ascii="Book Antiqua" w:hAnsi="Book Antiqua" w:cs="Times New Roman"/>
        </w:rPr>
        <w:t>kategori</w:t>
      </w:r>
      <w:proofErr w:type="spellEnd"/>
      <w:r w:rsidRPr="00D2655B">
        <w:rPr>
          <w:rFonts w:ascii="Book Antiqua" w:hAnsi="Book Antiqua" w:cs="Times New Roman"/>
        </w:rPr>
        <w:t xml:space="preserve"> </w:t>
      </w:r>
      <w:proofErr w:type="spellStart"/>
      <w:r w:rsidRPr="00D2655B">
        <w:rPr>
          <w:rFonts w:ascii="Book Antiqua" w:hAnsi="Book Antiqua" w:cs="Times New Roman"/>
        </w:rPr>
        <w:t>pendidikan</w:t>
      </w:r>
      <w:proofErr w:type="spellEnd"/>
      <w:r w:rsidRPr="00D2655B">
        <w:rPr>
          <w:rFonts w:ascii="Book Antiqua" w:hAnsi="Book Antiqua" w:cs="Times New Roman"/>
        </w:rPr>
        <w:t xml:space="preserve"> </w:t>
      </w:r>
      <w:proofErr w:type="spellStart"/>
      <w:r w:rsidRPr="00D2655B">
        <w:rPr>
          <w:rFonts w:ascii="Book Antiqua" w:hAnsi="Book Antiqua" w:cs="Times New Roman"/>
        </w:rPr>
        <w:t>rendah</w:t>
      </w:r>
      <w:proofErr w:type="spellEnd"/>
      <w:r w:rsidRPr="00D2655B">
        <w:rPr>
          <w:rFonts w:ascii="Book Antiqua" w:hAnsi="Book Antiqua" w:cs="Times New Roman"/>
        </w:rPr>
        <w:t xml:space="preserve"> 192 </w:t>
      </w:r>
      <w:proofErr w:type="spellStart"/>
      <w:r w:rsidRPr="00D2655B">
        <w:rPr>
          <w:rFonts w:ascii="Book Antiqua" w:hAnsi="Book Antiqua" w:cs="Times New Roman"/>
        </w:rPr>
        <w:t>responden</w:t>
      </w:r>
      <w:proofErr w:type="spellEnd"/>
      <w:r w:rsidRPr="00D2655B">
        <w:rPr>
          <w:rFonts w:ascii="Book Antiqua" w:hAnsi="Book Antiqua" w:cs="Times New Roman"/>
        </w:rPr>
        <w:t xml:space="preserve"> </w:t>
      </w:r>
      <w:proofErr w:type="spellStart"/>
      <w:r w:rsidRPr="00D2655B">
        <w:rPr>
          <w:rFonts w:ascii="Book Antiqua" w:hAnsi="Book Antiqua" w:cs="Times New Roman"/>
        </w:rPr>
        <w:t>dengan</w:t>
      </w:r>
      <w:proofErr w:type="spellEnd"/>
      <w:r w:rsidRPr="00D2655B">
        <w:rPr>
          <w:rFonts w:ascii="Book Antiqua" w:hAnsi="Book Antiqua" w:cs="Times New Roman"/>
        </w:rPr>
        <w:t xml:space="preserve"> </w:t>
      </w:r>
      <w:proofErr w:type="spellStart"/>
      <w:r w:rsidRPr="00D2655B">
        <w:rPr>
          <w:rFonts w:ascii="Book Antiqua" w:hAnsi="Book Antiqua" w:cs="Times New Roman"/>
        </w:rPr>
        <w:t>hasil</w:t>
      </w:r>
      <w:proofErr w:type="spellEnd"/>
      <w:r w:rsidRPr="00D2655B">
        <w:rPr>
          <w:rFonts w:ascii="Book Antiqua" w:hAnsi="Book Antiqua" w:cs="Times New Roman"/>
        </w:rPr>
        <w:t xml:space="preserve"> 77%, </w:t>
      </w:r>
      <w:proofErr w:type="spellStart"/>
      <w:r w:rsidRPr="00D2655B">
        <w:rPr>
          <w:rFonts w:ascii="Book Antiqua" w:hAnsi="Book Antiqua" w:cs="Times New Roman"/>
        </w:rPr>
        <w:t>responden</w:t>
      </w:r>
      <w:proofErr w:type="spellEnd"/>
      <w:r w:rsidRPr="00D2655B">
        <w:rPr>
          <w:rFonts w:ascii="Book Antiqua" w:hAnsi="Book Antiqua" w:cs="Times New Roman"/>
        </w:rPr>
        <w:t xml:space="preserve"> </w:t>
      </w:r>
      <w:proofErr w:type="spellStart"/>
      <w:r w:rsidRPr="00D2655B">
        <w:rPr>
          <w:rFonts w:ascii="Book Antiqua" w:hAnsi="Book Antiqua" w:cs="Times New Roman"/>
        </w:rPr>
        <w:t>dari</w:t>
      </w:r>
      <w:proofErr w:type="spellEnd"/>
      <w:r w:rsidRPr="00D2655B">
        <w:rPr>
          <w:rFonts w:ascii="Book Antiqua" w:hAnsi="Book Antiqua" w:cs="Times New Roman"/>
        </w:rPr>
        <w:t xml:space="preserve"> </w:t>
      </w:r>
      <w:proofErr w:type="spellStart"/>
      <w:r w:rsidRPr="00D2655B">
        <w:rPr>
          <w:rFonts w:ascii="Book Antiqua" w:hAnsi="Book Antiqua" w:cs="Times New Roman"/>
        </w:rPr>
        <w:t>kategori</w:t>
      </w:r>
      <w:proofErr w:type="spellEnd"/>
      <w:r w:rsidRPr="00D2655B">
        <w:rPr>
          <w:rFonts w:ascii="Book Antiqua" w:hAnsi="Book Antiqua" w:cs="Times New Roman"/>
        </w:rPr>
        <w:t xml:space="preserve"> </w:t>
      </w:r>
      <w:proofErr w:type="spellStart"/>
      <w:r w:rsidRPr="00D2655B">
        <w:rPr>
          <w:rFonts w:ascii="Book Antiqua" w:hAnsi="Book Antiqua" w:cs="Times New Roman"/>
        </w:rPr>
        <w:t>menengah</w:t>
      </w:r>
      <w:proofErr w:type="spellEnd"/>
      <w:r w:rsidRPr="00D2655B">
        <w:rPr>
          <w:rFonts w:ascii="Book Antiqua" w:hAnsi="Book Antiqua" w:cs="Times New Roman"/>
        </w:rPr>
        <w:t xml:space="preserve"> 25 </w:t>
      </w:r>
      <w:proofErr w:type="spellStart"/>
      <w:r w:rsidRPr="00D2655B">
        <w:rPr>
          <w:rFonts w:ascii="Book Antiqua" w:hAnsi="Book Antiqua" w:cs="Times New Roman"/>
        </w:rPr>
        <w:t>responden</w:t>
      </w:r>
      <w:proofErr w:type="spellEnd"/>
      <w:r w:rsidRPr="00D2655B">
        <w:rPr>
          <w:rFonts w:ascii="Book Antiqua" w:hAnsi="Book Antiqua" w:cs="Times New Roman"/>
        </w:rPr>
        <w:t xml:space="preserve"> </w:t>
      </w:r>
      <w:proofErr w:type="spellStart"/>
      <w:r w:rsidRPr="00D2655B">
        <w:rPr>
          <w:rFonts w:ascii="Book Antiqua" w:hAnsi="Book Antiqua" w:cs="Times New Roman"/>
        </w:rPr>
        <w:t>dengan</w:t>
      </w:r>
      <w:proofErr w:type="spellEnd"/>
      <w:r w:rsidRPr="00D2655B">
        <w:rPr>
          <w:rFonts w:ascii="Book Antiqua" w:hAnsi="Book Antiqua" w:cs="Times New Roman"/>
        </w:rPr>
        <w:t xml:space="preserve"> </w:t>
      </w:r>
      <w:proofErr w:type="spellStart"/>
      <w:r w:rsidRPr="00D2655B">
        <w:rPr>
          <w:rFonts w:ascii="Book Antiqua" w:hAnsi="Book Antiqua" w:cs="Times New Roman"/>
        </w:rPr>
        <w:t>hasil</w:t>
      </w:r>
      <w:proofErr w:type="spellEnd"/>
      <w:r w:rsidRPr="00D2655B">
        <w:rPr>
          <w:rFonts w:ascii="Book Antiqua" w:hAnsi="Book Antiqua" w:cs="Times New Roman"/>
        </w:rPr>
        <w:t xml:space="preserve"> 9% dan </w:t>
      </w:r>
      <w:proofErr w:type="spellStart"/>
      <w:r w:rsidRPr="00D2655B">
        <w:rPr>
          <w:rFonts w:ascii="Book Antiqua" w:hAnsi="Book Antiqua" w:cs="Times New Roman"/>
        </w:rPr>
        <w:t>responden</w:t>
      </w:r>
      <w:proofErr w:type="spellEnd"/>
      <w:r w:rsidRPr="00D2655B">
        <w:rPr>
          <w:rFonts w:ascii="Book Antiqua" w:hAnsi="Book Antiqua" w:cs="Times New Roman"/>
        </w:rPr>
        <w:t xml:space="preserve"> </w:t>
      </w:r>
      <w:proofErr w:type="spellStart"/>
      <w:r w:rsidRPr="00D2655B">
        <w:rPr>
          <w:rFonts w:ascii="Book Antiqua" w:hAnsi="Book Antiqua" w:cs="Times New Roman"/>
        </w:rPr>
        <w:t>dari</w:t>
      </w:r>
      <w:proofErr w:type="spellEnd"/>
      <w:r w:rsidRPr="00D2655B">
        <w:rPr>
          <w:rFonts w:ascii="Book Antiqua" w:hAnsi="Book Antiqua" w:cs="Times New Roman"/>
        </w:rPr>
        <w:t xml:space="preserve"> </w:t>
      </w:r>
      <w:proofErr w:type="spellStart"/>
      <w:r w:rsidRPr="00D2655B">
        <w:rPr>
          <w:rFonts w:ascii="Book Antiqua" w:hAnsi="Book Antiqua" w:cs="Times New Roman"/>
        </w:rPr>
        <w:t>kategori</w:t>
      </w:r>
      <w:proofErr w:type="spellEnd"/>
      <w:r w:rsidRPr="00D2655B">
        <w:rPr>
          <w:rFonts w:ascii="Book Antiqua" w:hAnsi="Book Antiqua" w:cs="Times New Roman"/>
        </w:rPr>
        <w:t xml:space="preserve"> </w:t>
      </w:r>
      <w:proofErr w:type="spellStart"/>
      <w:r w:rsidRPr="00D2655B">
        <w:rPr>
          <w:rFonts w:ascii="Book Antiqua" w:hAnsi="Book Antiqua" w:cs="Times New Roman"/>
        </w:rPr>
        <w:t>tinggi</w:t>
      </w:r>
      <w:proofErr w:type="spellEnd"/>
      <w:r w:rsidRPr="00D2655B">
        <w:rPr>
          <w:rFonts w:ascii="Book Antiqua" w:hAnsi="Book Antiqua" w:cs="Times New Roman"/>
        </w:rPr>
        <w:t xml:space="preserve"> 33 </w:t>
      </w:r>
      <w:proofErr w:type="spellStart"/>
      <w:r w:rsidRPr="00D2655B">
        <w:rPr>
          <w:rFonts w:ascii="Book Antiqua" w:hAnsi="Book Antiqua" w:cs="Times New Roman"/>
        </w:rPr>
        <w:t>responden</w:t>
      </w:r>
      <w:proofErr w:type="spellEnd"/>
      <w:r w:rsidRPr="00D2655B">
        <w:rPr>
          <w:rFonts w:ascii="Book Antiqua" w:hAnsi="Book Antiqua" w:cs="Times New Roman"/>
        </w:rPr>
        <w:t xml:space="preserve"> </w:t>
      </w:r>
      <w:proofErr w:type="spellStart"/>
      <w:r w:rsidRPr="00D2655B">
        <w:rPr>
          <w:rFonts w:ascii="Book Antiqua" w:hAnsi="Book Antiqua" w:cs="Times New Roman"/>
        </w:rPr>
        <w:t>dengan</w:t>
      </w:r>
      <w:proofErr w:type="spellEnd"/>
      <w:r w:rsidRPr="00D2655B">
        <w:rPr>
          <w:rFonts w:ascii="Book Antiqua" w:hAnsi="Book Antiqua" w:cs="Times New Roman"/>
        </w:rPr>
        <w:t xml:space="preserve"> </w:t>
      </w:r>
      <w:proofErr w:type="spellStart"/>
      <w:r w:rsidRPr="00D2655B">
        <w:rPr>
          <w:rFonts w:ascii="Book Antiqua" w:hAnsi="Book Antiqua" w:cs="Times New Roman"/>
        </w:rPr>
        <w:t>hasil</w:t>
      </w:r>
      <w:proofErr w:type="spellEnd"/>
      <w:r w:rsidRPr="00D2655B">
        <w:rPr>
          <w:rFonts w:ascii="Book Antiqua" w:hAnsi="Book Antiqua" w:cs="Times New Roman"/>
        </w:rPr>
        <w:t xml:space="preserve"> 13%. Adapun </w:t>
      </w:r>
      <w:proofErr w:type="spellStart"/>
      <w:r w:rsidRPr="00D2655B">
        <w:rPr>
          <w:rFonts w:ascii="Book Antiqua" w:hAnsi="Book Antiqua" w:cs="Times New Roman"/>
        </w:rPr>
        <w:t>hasil</w:t>
      </w:r>
      <w:proofErr w:type="spellEnd"/>
      <w:r w:rsidRPr="00D2655B">
        <w:rPr>
          <w:rFonts w:ascii="Book Antiqua" w:hAnsi="Book Antiqua" w:cs="Times New Roman"/>
        </w:rPr>
        <w:t xml:space="preserve"> </w:t>
      </w:r>
      <w:proofErr w:type="spellStart"/>
      <w:r w:rsidRPr="00D2655B">
        <w:rPr>
          <w:rFonts w:ascii="Book Antiqua" w:hAnsi="Book Antiqua" w:cs="Times New Roman"/>
        </w:rPr>
        <w:t>penelitian</w:t>
      </w:r>
      <w:proofErr w:type="spellEnd"/>
      <w:r w:rsidRPr="00D2655B">
        <w:rPr>
          <w:rFonts w:ascii="Book Antiqua" w:hAnsi="Book Antiqua" w:cs="Times New Roman"/>
        </w:rPr>
        <w:t xml:space="preserve"> </w:t>
      </w:r>
      <w:proofErr w:type="spellStart"/>
      <w:r w:rsidRPr="00D2655B">
        <w:rPr>
          <w:rFonts w:ascii="Book Antiqua" w:hAnsi="Book Antiqua" w:cs="Times New Roman"/>
        </w:rPr>
        <w:t>sebagai</w:t>
      </w:r>
      <w:proofErr w:type="spellEnd"/>
      <w:r w:rsidRPr="00D2655B">
        <w:rPr>
          <w:rFonts w:ascii="Book Antiqua" w:hAnsi="Book Antiqua" w:cs="Times New Roman"/>
        </w:rPr>
        <w:t xml:space="preserve"> </w:t>
      </w:r>
      <w:proofErr w:type="spellStart"/>
      <w:r w:rsidRPr="00D2655B">
        <w:rPr>
          <w:rFonts w:ascii="Book Antiqua" w:hAnsi="Book Antiqua" w:cs="Times New Roman"/>
        </w:rPr>
        <w:t>berikut</w:t>
      </w:r>
      <w:proofErr w:type="spellEnd"/>
      <w:r w:rsidRPr="00D2655B">
        <w:rPr>
          <w:rFonts w:ascii="Book Antiqua" w:hAnsi="Book Antiqua" w:cs="Times New Roman"/>
        </w:rPr>
        <w:t xml:space="preserve">. </w:t>
      </w:r>
      <w:proofErr w:type="spellStart"/>
      <w:r w:rsidRPr="00D2655B">
        <w:rPr>
          <w:rFonts w:ascii="Book Antiqua" w:hAnsi="Book Antiqua" w:cs="Times New Roman"/>
        </w:rPr>
        <w:t>Sikap</w:t>
      </w:r>
      <w:proofErr w:type="spellEnd"/>
      <w:r w:rsidRPr="00D2655B">
        <w:rPr>
          <w:rFonts w:ascii="Book Antiqua" w:hAnsi="Book Antiqua" w:cs="Times New Roman"/>
        </w:rPr>
        <w:t xml:space="preserve"> </w:t>
      </w:r>
      <w:proofErr w:type="spellStart"/>
      <w:r w:rsidRPr="00D2655B">
        <w:rPr>
          <w:rFonts w:ascii="Book Antiqua" w:hAnsi="Book Antiqua" w:cs="Times New Roman"/>
        </w:rPr>
        <w:t>berbahasa</w:t>
      </w:r>
      <w:proofErr w:type="spellEnd"/>
      <w:r w:rsidRPr="00D2655B">
        <w:rPr>
          <w:rFonts w:ascii="Book Antiqua" w:hAnsi="Book Antiqua" w:cs="Times New Roman"/>
        </w:rPr>
        <w:t xml:space="preserve"> Aceh </w:t>
      </w:r>
      <w:proofErr w:type="spellStart"/>
      <w:r w:rsidRPr="00D2655B">
        <w:rPr>
          <w:rFonts w:ascii="Book Antiqua" w:hAnsi="Book Antiqua" w:cs="Times New Roman"/>
        </w:rPr>
        <w:t>masyarakat</w:t>
      </w:r>
      <w:proofErr w:type="spellEnd"/>
      <w:r w:rsidRPr="00D2655B">
        <w:rPr>
          <w:rFonts w:ascii="Book Antiqua" w:hAnsi="Book Antiqua" w:cs="Times New Roman"/>
        </w:rPr>
        <w:t xml:space="preserve"> Aceh Utara </w:t>
      </w:r>
      <w:proofErr w:type="spellStart"/>
      <w:r w:rsidRPr="00D2655B">
        <w:rPr>
          <w:rFonts w:ascii="Book Antiqua" w:hAnsi="Book Antiqua" w:cs="Times New Roman"/>
        </w:rPr>
        <w:t>berdasarkan</w:t>
      </w:r>
      <w:proofErr w:type="spellEnd"/>
      <w:r w:rsidRPr="00D2655B">
        <w:rPr>
          <w:rFonts w:ascii="Book Antiqua" w:hAnsi="Book Antiqua" w:cs="Times New Roman"/>
        </w:rPr>
        <w:t xml:space="preserve"> </w:t>
      </w:r>
      <w:proofErr w:type="spellStart"/>
      <w:r w:rsidRPr="00D2655B">
        <w:rPr>
          <w:rFonts w:ascii="Book Antiqua" w:hAnsi="Book Antiqua" w:cs="Times New Roman"/>
        </w:rPr>
        <w:t>kategori</w:t>
      </w:r>
      <w:proofErr w:type="spellEnd"/>
      <w:r w:rsidRPr="00D2655B">
        <w:rPr>
          <w:rFonts w:ascii="Book Antiqua" w:hAnsi="Book Antiqua" w:cs="Times New Roman"/>
        </w:rPr>
        <w:t xml:space="preserve"> </w:t>
      </w:r>
      <w:proofErr w:type="spellStart"/>
      <w:r w:rsidRPr="00D2655B">
        <w:rPr>
          <w:rFonts w:ascii="Book Antiqua" w:hAnsi="Book Antiqua" w:cs="Times New Roman"/>
        </w:rPr>
        <w:t>pendidikan</w:t>
      </w:r>
      <w:proofErr w:type="spellEnd"/>
      <w:r w:rsidRPr="00D2655B">
        <w:rPr>
          <w:rFonts w:ascii="Book Antiqua" w:hAnsi="Book Antiqua" w:cs="Times New Roman"/>
        </w:rPr>
        <w:t xml:space="preserve"> </w:t>
      </w:r>
      <w:proofErr w:type="spellStart"/>
      <w:r w:rsidRPr="00D2655B">
        <w:rPr>
          <w:rFonts w:ascii="Book Antiqua" w:hAnsi="Book Antiqua" w:cs="Times New Roman"/>
        </w:rPr>
        <w:t>rendah</w:t>
      </w:r>
      <w:proofErr w:type="spellEnd"/>
      <w:r w:rsidRPr="00D2655B">
        <w:rPr>
          <w:rFonts w:ascii="Book Antiqua" w:hAnsi="Book Antiqua" w:cs="Times New Roman"/>
        </w:rPr>
        <w:t xml:space="preserve"> </w:t>
      </w:r>
      <w:proofErr w:type="spellStart"/>
      <w:r w:rsidRPr="00D2655B">
        <w:rPr>
          <w:rFonts w:ascii="Book Antiqua" w:hAnsi="Book Antiqua" w:cs="Times New Roman"/>
        </w:rPr>
        <w:t>memperoleh</w:t>
      </w:r>
      <w:proofErr w:type="spellEnd"/>
      <w:r w:rsidRPr="00D2655B">
        <w:rPr>
          <w:rFonts w:ascii="Book Antiqua" w:hAnsi="Book Antiqua" w:cs="Times New Roman"/>
        </w:rPr>
        <w:t xml:space="preserve"> </w:t>
      </w:r>
      <w:proofErr w:type="spellStart"/>
      <w:r w:rsidRPr="00D2655B">
        <w:rPr>
          <w:rFonts w:ascii="Book Antiqua" w:hAnsi="Book Antiqua" w:cs="Times New Roman"/>
        </w:rPr>
        <w:t>hasil</w:t>
      </w:r>
      <w:proofErr w:type="spellEnd"/>
      <w:r w:rsidRPr="00D2655B">
        <w:rPr>
          <w:rFonts w:ascii="Book Antiqua" w:hAnsi="Book Antiqua" w:cs="Times New Roman"/>
        </w:rPr>
        <w:t xml:space="preserve"> </w:t>
      </w:r>
      <w:proofErr w:type="spellStart"/>
      <w:r w:rsidRPr="00D2655B">
        <w:rPr>
          <w:rFonts w:ascii="Book Antiqua" w:hAnsi="Book Antiqua" w:cs="Times New Roman"/>
        </w:rPr>
        <w:t>positif</w:t>
      </w:r>
      <w:proofErr w:type="spellEnd"/>
      <w:r w:rsidRPr="00D2655B">
        <w:rPr>
          <w:rFonts w:ascii="Book Antiqua" w:hAnsi="Book Antiqua" w:cs="Times New Roman"/>
        </w:rPr>
        <w:t xml:space="preserve"> (70%). </w:t>
      </w:r>
      <w:proofErr w:type="spellStart"/>
      <w:r w:rsidRPr="00D2655B">
        <w:rPr>
          <w:rFonts w:ascii="Book Antiqua" w:hAnsi="Book Antiqua" w:cs="Times New Roman"/>
        </w:rPr>
        <w:t>Peneliti</w:t>
      </w:r>
      <w:proofErr w:type="spellEnd"/>
      <w:r w:rsidRPr="00D2655B">
        <w:rPr>
          <w:rFonts w:ascii="Book Antiqua" w:hAnsi="Book Antiqua" w:cs="Times New Roman"/>
        </w:rPr>
        <w:t xml:space="preserve"> </w:t>
      </w:r>
      <w:proofErr w:type="spellStart"/>
      <w:r w:rsidRPr="00D2655B">
        <w:rPr>
          <w:rFonts w:ascii="Book Antiqua" w:hAnsi="Book Antiqua" w:cs="Times New Roman"/>
        </w:rPr>
        <w:t>menjumlahkan</w:t>
      </w:r>
      <w:proofErr w:type="spellEnd"/>
      <w:r w:rsidRPr="00D2655B">
        <w:rPr>
          <w:rFonts w:ascii="Book Antiqua" w:hAnsi="Book Antiqua" w:cs="Times New Roman"/>
        </w:rPr>
        <w:t xml:space="preserve"> </w:t>
      </w:r>
      <w:proofErr w:type="spellStart"/>
      <w:r w:rsidRPr="00D2655B">
        <w:rPr>
          <w:rFonts w:ascii="Book Antiqua" w:hAnsi="Book Antiqua" w:cs="Times New Roman"/>
        </w:rPr>
        <w:t>skala</w:t>
      </w:r>
      <w:proofErr w:type="spellEnd"/>
      <w:r w:rsidRPr="00D2655B">
        <w:rPr>
          <w:rFonts w:ascii="Book Antiqua" w:hAnsi="Book Antiqua" w:cs="Times New Roman"/>
        </w:rPr>
        <w:t xml:space="preserve"> sangat </w:t>
      </w:r>
      <w:proofErr w:type="spellStart"/>
      <w:r w:rsidRPr="00D2655B">
        <w:rPr>
          <w:rFonts w:ascii="Book Antiqua" w:hAnsi="Book Antiqua" w:cs="Times New Roman"/>
        </w:rPr>
        <w:t>setuju</w:t>
      </w:r>
      <w:proofErr w:type="spellEnd"/>
      <w:r w:rsidRPr="00D2655B">
        <w:rPr>
          <w:rFonts w:ascii="Book Antiqua" w:hAnsi="Book Antiqua" w:cs="Times New Roman"/>
        </w:rPr>
        <w:t xml:space="preserve"> dan </w:t>
      </w:r>
      <w:proofErr w:type="spellStart"/>
      <w:r w:rsidRPr="00D2655B">
        <w:rPr>
          <w:rFonts w:ascii="Book Antiqua" w:hAnsi="Book Antiqua" w:cs="Times New Roman"/>
        </w:rPr>
        <w:t>setuju</w:t>
      </w:r>
      <w:proofErr w:type="spellEnd"/>
      <w:r w:rsidRPr="00D2655B">
        <w:rPr>
          <w:rFonts w:ascii="Book Antiqua" w:hAnsi="Book Antiqua" w:cs="Times New Roman"/>
        </w:rPr>
        <w:t xml:space="preserve"> </w:t>
      </w:r>
      <w:proofErr w:type="spellStart"/>
      <w:r w:rsidRPr="00D2655B">
        <w:rPr>
          <w:rFonts w:ascii="Book Antiqua" w:hAnsi="Book Antiqua" w:cs="Times New Roman"/>
        </w:rPr>
        <w:t>sehingga</w:t>
      </w:r>
      <w:proofErr w:type="spellEnd"/>
      <w:r w:rsidRPr="00D2655B">
        <w:rPr>
          <w:rFonts w:ascii="Book Antiqua" w:hAnsi="Book Antiqua" w:cs="Times New Roman"/>
        </w:rPr>
        <w:t xml:space="preserve"> </w:t>
      </w:r>
      <w:proofErr w:type="spellStart"/>
      <w:r w:rsidRPr="00D2655B">
        <w:rPr>
          <w:rFonts w:ascii="Book Antiqua" w:hAnsi="Book Antiqua" w:cs="Times New Roman"/>
        </w:rPr>
        <w:t>diperoleh</w:t>
      </w:r>
      <w:proofErr w:type="spellEnd"/>
      <w:r w:rsidRPr="00D2655B">
        <w:rPr>
          <w:rFonts w:ascii="Book Antiqua" w:hAnsi="Book Antiqua" w:cs="Times New Roman"/>
        </w:rPr>
        <w:t xml:space="preserve"> </w:t>
      </w:r>
      <w:proofErr w:type="spellStart"/>
      <w:r w:rsidRPr="00D2655B">
        <w:rPr>
          <w:rFonts w:ascii="Book Antiqua" w:hAnsi="Book Antiqua" w:cs="Times New Roman"/>
        </w:rPr>
        <w:t>hasil</w:t>
      </w:r>
      <w:proofErr w:type="spellEnd"/>
      <w:r w:rsidRPr="00D2655B">
        <w:rPr>
          <w:rFonts w:ascii="Book Antiqua" w:hAnsi="Book Antiqua" w:cs="Times New Roman"/>
        </w:rPr>
        <w:t xml:space="preserve"> </w:t>
      </w:r>
      <w:proofErr w:type="spellStart"/>
      <w:r w:rsidRPr="00D2655B">
        <w:rPr>
          <w:rFonts w:ascii="Book Antiqua" w:hAnsi="Book Antiqua" w:cs="Times New Roman"/>
        </w:rPr>
        <w:t>sikap</w:t>
      </w:r>
      <w:proofErr w:type="spellEnd"/>
      <w:r w:rsidRPr="00D2655B">
        <w:rPr>
          <w:rFonts w:ascii="Book Antiqua" w:hAnsi="Book Antiqua" w:cs="Times New Roman"/>
        </w:rPr>
        <w:t xml:space="preserve"> </w:t>
      </w:r>
      <w:proofErr w:type="spellStart"/>
      <w:r w:rsidRPr="00D2655B">
        <w:rPr>
          <w:rFonts w:ascii="Book Antiqua" w:hAnsi="Book Antiqua" w:cs="Times New Roman"/>
        </w:rPr>
        <w:t>berbahasa</w:t>
      </w:r>
      <w:proofErr w:type="spellEnd"/>
      <w:r w:rsidRPr="00D2655B">
        <w:rPr>
          <w:rFonts w:ascii="Book Antiqua" w:hAnsi="Book Antiqua" w:cs="Times New Roman"/>
        </w:rPr>
        <w:t xml:space="preserve"> yang </w:t>
      </w:r>
      <w:proofErr w:type="spellStart"/>
      <w:r w:rsidRPr="00D2655B">
        <w:rPr>
          <w:rFonts w:ascii="Book Antiqua" w:hAnsi="Book Antiqua" w:cs="Times New Roman"/>
        </w:rPr>
        <w:t>positif</w:t>
      </w:r>
      <w:proofErr w:type="spellEnd"/>
      <w:r w:rsidRPr="00D2655B">
        <w:rPr>
          <w:rFonts w:ascii="Book Antiqua" w:hAnsi="Book Antiqua" w:cs="Times New Roman"/>
        </w:rPr>
        <w:t xml:space="preserve">, </w:t>
      </w:r>
      <w:proofErr w:type="spellStart"/>
      <w:r w:rsidRPr="00D2655B">
        <w:rPr>
          <w:rFonts w:ascii="Book Antiqua" w:hAnsi="Book Antiqua" w:cs="Times New Roman"/>
        </w:rPr>
        <w:t>yaitu</w:t>
      </w:r>
      <w:proofErr w:type="spellEnd"/>
      <w:r w:rsidRPr="00D2655B">
        <w:rPr>
          <w:rFonts w:ascii="Book Antiqua" w:hAnsi="Book Antiqua" w:cs="Times New Roman"/>
        </w:rPr>
        <w:t xml:space="preserve"> 70%. Di </w:t>
      </w:r>
      <w:proofErr w:type="spellStart"/>
      <w:r w:rsidRPr="00D2655B">
        <w:rPr>
          <w:rFonts w:ascii="Book Antiqua" w:hAnsi="Book Antiqua" w:cs="Times New Roman"/>
        </w:rPr>
        <w:t>samping</w:t>
      </w:r>
      <w:proofErr w:type="spellEnd"/>
      <w:r w:rsidRPr="00D2655B">
        <w:rPr>
          <w:rFonts w:ascii="Book Antiqua" w:hAnsi="Book Antiqua" w:cs="Times New Roman"/>
        </w:rPr>
        <w:t xml:space="preserve"> </w:t>
      </w:r>
      <w:proofErr w:type="spellStart"/>
      <w:r w:rsidRPr="00D2655B">
        <w:rPr>
          <w:rFonts w:ascii="Book Antiqua" w:hAnsi="Book Antiqua" w:cs="Times New Roman"/>
        </w:rPr>
        <w:t>itu</w:t>
      </w:r>
      <w:proofErr w:type="spellEnd"/>
      <w:r w:rsidRPr="00D2655B">
        <w:rPr>
          <w:rFonts w:ascii="Book Antiqua" w:hAnsi="Book Antiqua" w:cs="Times New Roman"/>
        </w:rPr>
        <w:t xml:space="preserve">, </w:t>
      </w:r>
      <w:proofErr w:type="spellStart"/>
      <w:r w:rsidRPr="00D2655B">
        <w:rPr>
          <w:rFonts w:ascii="Book Antiqua" w:hAnsi="Book Antiqua" w:cs="Times New Roman"/>
        </w:rPr>
        <w:t>peneliti</w:t>
      </w:r>
      <w:proofErr w:type="spellEnd"/>
      <w:r w:rsidRPr="00D2655B">
        <w:rPr>
          <w:rFonts w:ascii="Book Antiqua" w:hAnsi="Book Antiqua" w:cs="Times New Roman"/>
        </w:rPr>
        <w:t xml:space="preserve"> juga </w:t>
      </w:r>
      <w:proofErr w:type="spellStart"/>
      <w:r w:rsidRPr="00D2655B">
        <w:rPr>
          <w:rFonts w:ascii="Book Antiqua" w:hAnsi="Book Antiqua" w:cs="Times New Roman"/>
        </w:rPr>
        <w:t>menjumlahkan</w:t>
      </w:r>
      <w:proofErr w:type="spellEnd"/>
      <w:r w:rsidRPr="00D2655B">
        <w:rPr>
          <w:rFonts w:ascii="Book Antiqua" w:hAnsi="Book Antiqua" w:cs="Times New Roman"/>
        </w:rPr>
        <w:t xml:space="preserve"> </w:t>
      </w:r>
      <w:proofErr w:type="spellStart"/>
      <w:r w:rsidRPr="00D2655B">
        <w:rPr>
          <w:rFonts w:ascii="Book Antiqua" w:hAnsi="Book Antiqua" w:cs="Times New Roman"/>
        </w:rPr>
        <w:t>skala</w:t>
      </w:r>
      <w:proofErr w:type="spellEnd"/>
      <w:r w:rsidRPr="00D2655B">
        <w:rPr>
          <w:rFonts w:ascii="Book Antiqua" w:hAnsi="Book Antiqua" w:cs="Times New Roman"/>
        </w:rPr>
        <w:t xml:space="preserve"> </w:t>
      </w:r>
      <w:proofErr w:type="spellStart"/>
      <w:r w:rsidRPr="00D2655B">
        <w:rPr>
          <w:rFonts w:ascii="Book Antiqua" w:hAnsi="Book Antiqua" w:cs="Times New Roman"/>
        </w:rPr>
        <w:t>kurang</w:t>
      </w:r>
      <w:proofErr w:type="spellEnd"/>
      <w:r w:rsidRPr="00D2655B">
        <w:rPr>
          <w:rFonts w:ascii="Book Antiqua" w:hAnsi="Book Antiqua" w:cs="Times New Roman"/>
        </w:rPr>
        <w:t xml:space="preserve"> </w:t>
      </w:r>
      <w:proofErr w:type="spellStart"/>
      <w:r w:rsidRPr="00D2655B">
        <w:rPr>
          <w:rFonts w:ascii="Book Antiqua" w:hAnsi="Book Antiqua" w:cs="Times New Roman"/>
        </w:rPr>
        <w:t>setuju</w:t>
      </w:r>
      <w:proofErr w:type="spellEnd"/>
      <w:r w:rsidRPr="00D2655B">
        <w:rPr>
          <w:rFonts w:ascii="Book Antiqua" w:hAnsi="Book Antiqua" w:cs="Times New Roman"/>
        </w:rPr>
        <w:t xml:space="preserve">, </w:t>
      </w:r>
      <w:proofErr w:type="spellStart"/>
      <w:r w:rsidRPr="00D2655B">
        <w:rPr>
          <w:rFonts w:ascii="Book Antiqua" w:hAnsi="Book Antiqua" w:cs="Times New Roman"/>
        </w:rPr>
        <w:t>tidak</w:t>
      </w:r>
      <w:proofErr w:type="spellEnd"/>
      <w:r w:rsidRPr="00D2655B">
        <w:rPr>
          <w:rFonts w:ascii="Book Antiqua" w:hAnsi="Book Antiqua" w:cs="Times New Roman"/>
        </w:rPr>
        <w:t xml:space="preserve"> </w:t>
      </w:r>
      <w:proofErr w:type="spellStart"/>
      <w:r w:rsidRPr="00D2655B">
        <w:rPr>
          <w:rFonts w:ascii="Book Antiqua" w:hAnsi="Book Antiqua" w:cs="Times New Roman"/>
        </w:rPr>
        <w:t>setuju</w:t>
      </w:r>
      <w:proofErr w:type="spellEnd"/>
      <w:r w:rsidRPr="00D2655B">
        <w:rPr>
          <w:rFonts w:ascii="Book Antiqua" w:hAnsi="Book Antiqua" w:cs="Times New Roman"/>
        </w:rPr>
        <w:t xml:space="preserve"> </w:t>
      </w:r>
      <w:r w:rsidRPr="00D2655B">
        <w:rPr>
          <w:rFonts w:ascii="Book Antiqua" w:hAnsi="Book Antiqua" w:cs="Times New Roman"/>
        </w:rPr>
        <w:lastRenderedPageBreak/>
        <w:t xml:space="preserve">dan sangat </w:t>
      </w:r>
      <w:proofErr w:type="spellStart"/>
      <w:r w:rsidRPr="00D2655B">
        <w:rPr>
          <w:rFonts w:ascii="Book Antiqua" w:hAnsi="Book Antiqua" w:cs="Times New Roman"/>
        </w:rPr>
        <w:t>tidak</w:t>
      </w:r>
      <w:proofErr w:type="spellEnd"/>
      <w:r w:rsidRPr="00D2655B">
        <w:rPr>
          <w:rFonts w:ascii="Book Antiqua" w:hAnsi="Book Antiqua" w:cs="Times New Roman"/>
        </w:rPr>
        <w:t xml:space="preserve"> </w:t>
      </w:r>
      <w:proofErr w:type="spellStart"/>
      <w:r w:rsidRPr="00D2655B">
        <w:rPr>
          <w:rFonts w:ascii="Book Antiqua" w:hAnsi="Book Antiqua" w:cs="Times New Roman"/>
        </w:rPr>
        <w:t>setuju</w:t>
      </w:r>
      <w:proofErr w:type="spellEnd"/>
      <w:r w:rsidRPr="00D2655B">
        <w:rPr>
          <w:rFonts w:ascii="Book Antiqua" w:hAnsi="Book Antiqua" w:cs="Times New Roman"/>
        </w:rPr>
        <w:t xml:space="preserve"> </w:t>
      </w:r>
      <w:proofErr w:type="spellStart"/>
      <w:r w:rsidRPr="00D2655B">
        <w:rPr>
          <w:rFonts w:ascii="Book Antiqua" w:hAnsi="Book Antiqua" w:cs="Times New Roman"/>
        </w:rPr>
        <w:t>untuk</w:t>
      </w:r>
      <w:proofErr w:type="spellEnd"/>
      <w:r w:rsidRPr="00D2655B">
        <w:rPr>
          <w:rFonts w:ascii="Book Antiqua" w:hAnsi="Book Antiqua" w:cs="Times New Roman"/>
        </w:rPr>
        <w:t xml:space="preserve"> </w:t>
      </w:r>
      <w:proofErr w:type="spellStart"/>
      <w:r w:rsidRPr="00D2655B">
        <w:rPr>
          <w:rFonts w:ascii="Book Antiqua" w:hAnsi="Book Antiqua" w:cs="Times New Roman"/>
        </w:rPr>
        <w:t>memperoleh</w:t>
      </w:r>
      <w:proofErr w:type="spellEnd"/>
      <w:r w:rsidRPr="00D2655B">
        <w:rPr>
          <w:rFonts w:ascii="Book Antiqua" w:hAnsi="Book Antiqua" w:cs="Times New Roman"/>
        </w:rPr>
        <w:t xml:space="preserve"> </w:t>
      </w:r>
      <w:proofErr w:type="spellStart"/>
      <w:r w:rsidRPr="00D2655B">
        <w:rPr>
          <w:rFonts w:ascii="Book Antiqua" w:hAnsi="Book Antiqua" w:cs="Times New Roman"/>
        </w:rPr>
        <w:t>hasil</w:t>
      </w:r>
      <w:proofErr w:type="spellEnd"/>
      <w:r w:rsidRPr="00D2655B">
        <w:rPr>
          <w:rFonts w:ascii="Book Antiqua" w:hAnsi="Book Antiqua" w:cs="Times New Roman"/>
        </w:rPr>
        <w:t xml:space="preserve"> </w:t>
      </w:r>
      <w:proofErr w:type="spellStart"/>
      <w:r w:rsidRPr="00D2655B">
        <w:rPr>
          <w:rFonts w:ascii="Book Antiqua" w:hAnsi="Book Antiqua" w:cs="Times New Roman"/>
        </w:rPr>
        <w:t>sikap</w:t>
      </w:r>
      <w:proofErr w:type="spellEnd"/>
      <w:r w:rsidRPr="00D2655B">
        <w:rPr>
          <w:rFonts w:ascii="Book Antiqua" w:hAnsi="Book Antiqua" w:cs="Times New Roman"/>
        </w:rPr>
        <w:t xml:space="preserve"> </w:t>
      </w:r>
      <w:proofErr w:type="spellStart"/>
      <w:r w:rsidRPr="00D2655B">
        <w:rPr>
          <w:rFonts w:ascii="Book Antiqua" w:hAnsi="Book Antiqua" w:cs="Times New Roman"/>
        </w:rPr>
        <w:t>berbahasa</w:t>
      </w:r>
      <w:proofErr w:type="spellEnd"/>
      <w:r w:rsidRPr="00D2655B">
        <w:rPr>
          <w:rFonts w:ascii="Book Antiqua" w:hAnsi="Book Antiqua" w:cs="Times New Roman"/>
        </w:rPr>
        <w:t xml:space="preserve"> yang </w:t>
      </w:r>
      <w:proofErr w:type="spellStart"/>
      <w:r w:rsidRPr="00D2655B">
        <w:rPr>
          <w:rFonts w:ascii="Book Antiqua" w:hAnsi="Book Antiqua" w:cs="Times New Roman"/>
        </w:rPr>
        <w:t>negatif</w:t>
      </w:r>
      <w:proofErr w:type="spellEnd"/>
      <w:r w:rsidRPr="00D2655B">
        <w:rPr>
          <w:rFonts w:ascii="Book Antiqua" w:hAnsi="Book Antiqua" w:cs="Times New Roman"/>
        </w:rPr>
        <w:t xml:space="preserve">, </w:t>
      </w:r>
      <w:proofErr w:type="spellStart"/>
      <w:r w:rsidRPr="00D2655B">
        <w:rPr>
          <w:rFonts w:ascii="Book Antiqua" w:hAnsi="Book Antiqua" w:cs="Times New Roman"/>
        </w:rPr>
        <w:t>yaitu</w:t>
      </w:r>
      <w:proofErr w:type="spellEnd"/>
      <w:r w:rsidRPr="00D2655B">
        <w:rPr>
          <w:rFonts w:ascii="Book Antiqua" w:hAnsi="Book Antiqua" w:cs="Times New Roman"/>
        </w:rPr>
        <w:t xml:space="preserve"> 30%. </w:t>
      </w:r>
      <w:proofErr w:type="spellStart"/>
      <w:r w:rsidRPr="00D2655B">
        <w:rPr>
          <w:rFonts w:ascii="Book Antiqua" w:hAnsi="Book Antiqua" w:cs="Times New Roman"/>
        </w:rPr>
        <w:t>Dengan</w:t>
      </w:r>
      <w:proofErr w:type="spellEnd"/>
      <w:r w:rsidRPr="00D2655B">
        <w:rPr>
          <w:rFonts w:ascii="Book Antiqua" w:hAnsi="Book Antiqua" w:cs="Times New Roman"/>
        </w:rPr>
        <w:t xml:space="preserve"> </w:t>
      </w:r>
      <w:proofErr w:type="spellStart"/>
      <w:r w:rsidRPr="00D2655B">
        <w:rPr>
          <w:rFonts w:ascii="Book Antiqua" w:hAnsi="Book Antiqua" w:cs="Times New Roman"/>
        </w:rPr>
        <w:t>demikian</w:t>
      </w:r>
      <w:proofErr w:type="spellEnd"/>
      <w:r w:rsidRPr="00D2655B">
        <w:rPr>
          <w:rFonts w:ascii="Book Antiqua" w:hAnsi="Book Antiqua" w:cs="Times New Roman"/>
        </w:rPr>
        <w:t xml:space="preserve">, </w:t>
      </w:r>
      <w:proofErr w:type="spellStart"/>
      <w:r w:rsidRPr="00D2655B">
        <w:rPr>
          <w:rFonts w:ascii="Book Antiqua" w:hAnsi="Book Antiqua" w:cs="Times New Roman"/>
        </w:rPr>
        <w:t>sikap</w:t>
      </w:r>
      <w:proofErr w:type="spellEnd"/>
      <w:r w:rsidRPr="00D2655B">
        <w:rPr>
          <w:rFonts w:ascii="Book Antiqua" w:hAnsi="Book Antiqua" w:cs="Times New Roman"/>
        </w:rPr>
        <w:t xml:space="preserve"> </w:t>
      </w:r>
      <w:proofErr w:type="spellStart"/>
      <w:r w:rsidRPr="00D2655B">
        <w:rPr>
          <w:rFonts w:ascii="Book Antiqua" w:hAnsi="Book Antiqua" w:cs="Times New Roman"/>
        </w:rPr>
        <w:t>berbahasa</w:t>
      </w:r>
      <w:proofErr w:type="spellEnd"/>
      <w:r w:rsidRPr="00D2655B">
        <w:rPr>
          <w:rFonts w:ascii="Book Antiqua" w:hAnsi="Book Antiqua" w:cs="Times New Roman"/>
        </w:rPr>
        <w:t xml:space="preserve"> </w:t>
      </w:r>
      <w:proofErr w:type="spellStart"/>
      <w:r w:rsidRPr="00D2655B">
        <w:rPr>
          <w:rFonts w:ascii="Book Antiqua" w:hAnsi="Book Antiqua" w:cs="Times New Roman"/>
        </w:rPr>
        <w:t>masyarakat</w:t>
      </w:r>
      <w:proofErr w:type="spellEnd"/>
      <w:r w:rsidRPr="00D2655B">
        <w:rPr>
          <w:rFonts w:ascii="Book Antiqua" w:hAnsi="Book Antiqua" w:cs="Times New Roman"/>
        </w:rPr>
        <w:t xml:space="preserve"> Aceh Utara </w:t>
      </w:r>
      <w:proofErr w:type="spellStart"/>
      <w:r w:rsidRPr="00D2655B">
        <w:rPr>
          <w:rFonts w:ascii="Book Antiqua" w:hAnsi="Book Antiqua" w:cs="Times New Roman"/>
        </w:rPr>
        <w:t>berdasarkan</w:t>
      </w:r>
      <w:proofErr w:type="spellEnd"/>
      <w:r w:rsidRPr="00D2655B">
        <w:rPr>
          <w:rFonts w:ascii="Book Antiqua" w:hAnsi="Book Antiqua" w:cs="Times New Roman"/>
        </w:rPr>
        <w:t xml:space="preserve"> </w:t>
      </w:r>
      <w:proofErr w:type="spellStart"/>
      <w:r w:rsidRPr="00D2655B">
        <w:rPr>
          <w:rFonts w:ascii="Book Antiqua" w:hAnsi="Book Antiqua" w:cs="Times New Roman"/>
        </w:rPr>
        <w:t>pendidikan</w:t>
      </w:r>
      <w:proofErr w:type="spellEnd"/>
      <w:r w:rsidRPr="00D2655B">
        <w:rPr>
          <w:rFonts w:ascii="Book Antiqua" w:hAnsi="Book Antiqua" w:cs="Times New Roman"/>
        </w:rPr>
        <w:t xml:space="preserve"> </w:t>
      </w:r>
      <w:proofErr w:type="spellStart"/>
      <w:r w:rsidRPr="00D2655B">
        <w:rPr>
          <w:rFonts w:ascii="Book Antiqua" w:hAnsi="Book Antiqua" w:cs="Times New Roman"/>
        </w:rPr>
        <w:t>rendah</w:t>
      </w:r>
      <w:proofErr w:type="spellEnd"/>
      <w:r w:rsidRPr="00D2655B">
        <w:rPr>
          <w:rFonts w:ascii="Book Antiqua" w:hAnsi="Book Antiqua" w:cs="Times New Roman"/>
        </w:rPr>
        <w:t xml:space="preserve"> </w:t>
      </w:r>
      <w:proofErr w:type="spellStart"/>
      <w:r w:rsidRPr="00D2655B">
        <w:rPr>
          <w:rFonts w:ascii="Book Antiqua" w:hAnsi="Book Antiqua" w:cs="Times New Roman"/>
        </w:rPr>
        <w:t>memperoleh</w:t>
      </w:r>
      <w:proofErr w:type="spellEnd"/>
      <w:r w:rsidRPr="00D2655B">
        <w:rPr>
          <w:rFonts w:ascii="Book Antiqua" w:hAnsi="Book Antiqua" w:cs="Times New Roman"/>
        </w:rPr>
        <w:t xml:space="preserve"> </w:t>
      </w:r>
      <w:proofErr w:type="spellStart"/>
      <w:r w:rsidRPr="00D2655B">
        <w:rPr>
          <w:rFonts w:ascii="Book Antiqua" w:hAnsi="Book Antiqua" w:cs="Times New Roman"/>
        </w:rPr>
        <w:t>hasil</w:t>
      </w:r>
      <w:proofErr w:type="spellEnd"/>
      <w:r w:rsidRPr="00D2655B">
        <w:rPr>
          <w:rFonts w:ascii="Book Antiqua" w:hAnsi="Book Antiqua" w:cs="Times New Roman"/>
        </w:rPr>
        <w:t xml:space="preserve"> </w:t>
      </w:r>
      <w:proofErr w:type="spellStart"/>
      <w:r w:rsidRPr="00D2655B">
        <w:rPr>
          <w:rFonts w:ascii="Book Antiqua" w:hAnsi="Book Antiqua" w:cs="Times New Roman"/>
        </w:rPr>
        <w:t>positif</w:t>
      </w:r>
      <w:proofErr w:type="spellEnd"/>
      <w:r w:rsidRPr="00D2655B">
        <w:rPr>
          <w:rFonts w:ascii="Book Antiqua" w:hAnsi="Book Antiqua" w:cs="Times New Roman"/>
        </w:rPr>
        <w:t xml:space="preserve"> (70%) dan </w:t>
      </w:r>
      <w:proofErr w:type="spellStart"/>
      <w:r w:rsidRPr="00D2655B">
        <w:rPr>
          <w:rFonts w:ascii="Book Antiqua" w:hAnsi="Book Antiqua" w:cs="Times New Roman"/>
        </w:rPr>
        <w:t>negatif</w:t>
      </w:r>
      <w:proofErr w:type="spellEnd"/>
      <w:r w:rsidRPr="00D2655B">
        <w:rPr>
          <w:rFonts w:ascii="Book Antiqua" w:hAnsi="Book Antiqua" w:cs="Times New Roman"/>
        </w:rPr>
        <w:t xml:space="preserve"> (30%).</w:t>
      </w:r>
    </w:p>
    <w:p w14:paraId="7B72D861" w14:textId="77777777" w:rsidR="000471A4" w:rsidRPr="00384577" w:rsidRDefault="00D2655B" w:rsidP="00384577">
      <w:pPr>
        <w:spacing w:line="480" w:lineRule="auto"/>
        <w:ind w:firstLine="720"/>
        <w:jc w:val="both"/>
        <w:rPr>
          <w:rFonts w:ascii="Book Antiqua" w:hAnsi="Book Antiqua" w:cs="Times New Roman"/>
        </w:rPr>
      </w:pPr>
      <w:proofErr w:type="spellStart"/>
      <w:r w:rsidRPr="00D2655B">
        <w:rPr>
          <w:rFonts w:ascii="Book Antiqua" w:hAnsi="Book Antiqua" w:cs="Times New Roman"/>
        </w:rPr>
        <w:t>Sikap</w:t>
      </w:r>
      <w:proofErr w:type="spellEnd"/>
      <w:r w:rsidRPr="00D2655B">
        <w:rPr>
          <w:rFonts w:ascii="Book Antiqua" w:hAnsi="Book Antiqua" w:cs="Times New Roman"/>
        </w:rPr>
        <w:t xml:space="preserve"> </w:t>
      </w:r>
      <w:proofErr w:type="spellStart"/>
      <w:r w:rsidRPr="00D2655B">
        <w:rPr>
          <w:rFonts w:ascii="Book Antiqua" w:hAnsi="Book Antiqua" w:cs="Times New Roman"/>
        </w:rPr>
        <w:t>berbahasa</w:t>
      </w:r>
      <w:proofErr w:type="spellEnd"/>
      <w:r w:rsidRPr="00D2655B">
        <w:rPr>
          <w:rFonts w:ascii="Book Antiqua" w:hAnsi="Book Antiqua" w:cs="Times New Roman"/>
        </w:rPr>
        <w:t xml:space="preserve"> </w:t>
      </w:r>
      <w:proofErr w:type="spellStart"/>
      <w:r w:rsidRPr="00D2655B">
        <w:rPr>
          <w:rFonts w:ascii="Book Antiqua" w:hAnsi="Book Antiqua" w:cs="Times New Roman"/>
        </w:rPr>
        <w:t>masyarakat</w:t>
      </w:r>
      <w:proofErr w:type="spellEnd"/>
      <w:r w:rsidRPr="00D2655B">
        <w:rPr>
          <w:rFonts w:ascii="Book Antiqua" w:hAnsi="Book Antiqua" w:cs="Times New Roman"/>
        </w:rPr>
        <w:t xml:space="preserve"> Aceh Utara </w:t>
      </w:r>
      <w:proofErr w:type="spellStart"/>
      <w:r w:rsidRPr="00D2655B">
        <w:rPr>
          <w:rFonts w:ascii="Book Antiqua" w:hAnsi="Book Antiqua" w:cs="Times New Roman"/>
        </w:rPr>
        <w:t>berdasarkan</w:t>
      </w:r>
      <w:proofErr w:type="spellEnd"/>
      <w:r w:rsidRPr="00D2655B">
        <w:rPr>
          <w:rFonts w:ascii="Book Antiqua" w:hAnsi="Book Antiqua" w:cs="Times New Roman"/>
        </w:rPr>
        <w:t xml:space="preserve"> </w:t>
      </w:r>
      <w:proofErr w:type="spellStart"/>
      <w:r w:rsidRPr="00D2655B">
        <w:rPr>
          <w:rFonts w:ascii="Book Antiqua" w:hAnsi="Book Antiqua" w:cs="Times New Roman"/>
        </w:rPr>
        <w:t>kategori</w:t>
      </w:r>
      <w:proofErr w:type="spellEnd"/>
      <w:r w:rsidRPr="00D2655B">
        <w:rPr>
          <w:rFonts w:ascii="Book Antiqua" w:hAnsi="Book Antiqua" w:cs="Times New Roman"/>
        </w:rPr>
        <w:t xml:space="preserve"> </w:t>
      </w:r>
      <w:proofErr w:type="spellStart"/>
      <w:r w:rsidRPr="00D2655B">
        <w:rPr>
          <w:rFonts w:ascii="Book Antiqua" w:hAnsi="Book Antiqua" w:cs="Times New Roman"/>
        </w:rPr>
        <w:t>pendidikan</w:t>
      </w:r>
      <w:proofErr w:type="spellEnd"/>
      <w:r w:rsidRPr="00D2655B">
        <w:rPr>
          <w:rFonts w:ascii="Book Antiqua" w:hAnsi="Book Antiqua" w:cs="Times New Roman"/>
        </w:rPr>
        <w:t xml:space="preserve"> </w:t>
      </w:r>
      <w:proofErr w:type="spellStart"/>
      <w:r w:rsidRPr="00D2655B">
        <w:rPr>
          <w:rFonts w:ascii="Book Antiqua" w:hAnsi="Book Antiqua" w:cs="Times New Roman"/>
        </w:rPr>
        <w:t>menengah</w:t>
      </w:r>
      <w:proofErr w:type="spellEnd"/>
      <w:r w:rsidRPr="00D2655B">
        <w:rPr>
          <w:rFonts w:ascii="Book Antiqua" w:hAnsi="Book Antiqua" w:cs="Times New Roman"/>
        </w:rPr>
        <w:t xml:space="preserve"> </w:t>
      </w:r>
      <w:proofErr w:type="spellStart"/>
      <w:r w:rsidRPr="00D2655B">
        <w:rPr>
          <w:rFonts w:ascii="Book Antiqua" w:hAnsi="Book Antiqua" w:cs="Times New Roman"/>
        </w:rPr>
        <w:t>memperoleh</w:t>
      </w:r>
      <w:proofErr w:type="spellEnd"/>
      <w:r w:rsidRPr="00D2655B">
        <w:rPr>
          <w:rFonts w:ascii="Book Antiqua" w:hAnsi="Book Antiqua" w:cs="Times New Roman"/>
        </w:rPr>
        <w:t xml:space="preserve"> </w:t>
      </w:r>
      <w:proofErr w:type="spellStart"/>
      <w:r w:rsidRPr="00D2655B">
        <w:rPr>
          <w:rFonts w:ascii="Book Antiqua" w:hAnsi="Book Antiqua" w:cs="Times New Roman"/>
        </w:rPr>
        <w:t>hasil</w:t>
      </w:r>
      <w:proofErr w:type="spellEnd"/>
      <w:r w:rsidRPr="00D2655B">
        <w:rPr>
          <w:rFonts w:ascii="Book Antiqua" w:hAnsi="Book Antiqua" w:cs="Times New Roman"/>
        </w:rPr>
        <w:t xml:space="preserve"> </w:t>
      </w:r>
      <w:proofErr w:type="spellStart"/>
      <w:r w:rsidRPr="00D2655B">
        <w:rPr>
          <w:rFonts w:ascii="Book Antiqua" w:hAnsi="Book Antiqua" w:cs="Times New Roman"/>
        </w:rPr>
        <w:t>positif</w:t>
      </w:r>
      <w:proofErr w:type="spellEnd"/>
      <w:r w:rsidRPr="00D2655B">
        <w:rPr>
          <w:rFonts w:ascii="Book Antiqua" w:hAnsi="Book Antiqua" w:cs="Times New Roman"/>
        </w:rPr>
        <w:t xml:space="preserve"> (61%). </w:t>
      </w:r>
      <w:proofErr w:type="spellStart"/>
      <w:r w:rsidRPr="00D2655B">
        <w:rPr>
          <w:rFonts w:ascii="Book Antiqua" w:hAnsi="Book Antiqua" w:cs="Times New Roman"/>
        </w:rPr>
        <w:t>Peneliti</w:t>
      </w:r>
      <w:proofErr w:type="spellEnd"/>
      <w:r w:rsidRPr="00D2655B">
        <w:rPr>
          <w:rFonts w:ascii="Book Antiqua" w:hAnsi="Book Antiqua" w:cs="Times New Roman"/>
        </w:rPr>
        <w:t xml:space="preserve"> </w:t>
      </w:r>
      <w:proofErr w:type="spellStart"/>
      <w:r w:rsidRPr="00D2655B">
        <w:rPr>
          <w:rFonts w:ascii="Book Antiqua" w:hAnsi="Book Antiqua" w:cs="Times New Roman"/>
        </w:rPr>
        <w:t>menjumlahkan</w:t>
      </w:r>
      <w:proofErr w:type="spellEnd"/>
      <w:r w:rsidRPr="00D2655B">
        <w:rPr>
          <w:rFonts w:ascii="Book Antiqua" w:hAnsi="Book Antiqua" w:cs="Times New Roman"/>
        </w:rPr>
        <w:t xml:space="preserve"> </w:t>
      </w:r>
      <w:proofErr w:type="spellStart"/>
      <w:r w:rsidRPr="00D2655B">
        <w:rPr>
          <w:rFonts w:ascii="Book Antiqua" w:hAnsi="Book Antiqua" w:cs="Times New Roman"/>
        </w:rPr>
        <w:t>skala</w:t>
      </w:r>
      <w:proofErr w:type="spellEnd"/>
      <w:r w:rsidRPr="00D2655B">
        <w:rPr>
          <w:rFonts w:ascii="Book Antiqua" w:hAnsi="Book Antiqua" w:cs="Times New Roman"/>
        </w:rPr>
        <w:t xml:space="preserve"> sangat </w:t>
      </w:r>
      <w:proofErr w:type="spellStart"/>
      <w:r w:rsidRPr="00D2655B">
        <w:rPr>
          <w:rFonts w:ascii="Book Antiqua" w:hAnsi="Book Antiqua" w:cs="Times New Roman"/>
        </w:rPr>
        <w:t>setuju</w:t>
      </w:r>
      <w:proofErr w:type="spellEnd"/>
      <w:r w:rsidRPr="00D2655B">
        <w:rPr>
          <w:rFonts w:ascii="Book Antiqua" w:hAnsi="Book Antiqua" w:cs="Times New Roman"/>
        </w:rPr>
        <w:t xml:space="preserve"> dan </w:t>
      </w:r>
      <w:proofErr w:type="spellStart"/>
      <w:r w:rsidRPr="00D2655B">
        <w:rPr>
          <w:rFonts w:ascii="Book Antiqua" w:hAnsi="Book Antiqua" w:cs="Times New Roman"/>
        </w:rPr>
        <w:t>setuju</w:t>
      </w:r>
      <w:proofErr w:type="spellEnd"/>
      <w:r w:rsidRPr="00D2655B">
        <w:rPr>
          <w:rFonts w:ascii="Book Antiqua" w:hAnsi="Book Antiqua" w:cs="Times New Roman"/>
        </w:rPr>
        <w:t xml:space="preserve"> </w:t>
      </w:r>
      <w:proofErr w:type="spellStart"/>
      <w:r w:rsidRPr="00D2655B">
        <w:rPr>
          <w:rFonts w:ascii="Book Antiqua" w:hAnsi="Book Antiqua" w:cs="Times New Roman"/>
        </w:rPr>
        <w:t>sehingga</w:t>
      </w:r>
      <w:proofErr w:type="spellEnd"/>
      <w:r w:rsidRPr="00D2655B">
        <w:rPr>
          <w:rFonts w:ascii="Book Antiqua" w:hAnsi="Book Antiqua" w:cs="Times New Roman"/>
        </w:rPr>
        <w:t xml:space="preserve"> </w:t>
      </w:r>
      <w:proofErr w:type="spellStart"/>
      <w:r w:rsidRPr="00D2655B">
        <w:rPr>
          <w:rFonts w:ascii="Book Antiqua" w:hAnsi="Book Antiqua" w:cs="Times New Roman"/>
        </w:rPr>
        <w:t>diperoleh</w:t>
      </w:r>
      <w:proofErr w:type="spellEnd"/>
      <w:r w:rsidRPr="00D2655B">
        <w:rPr>
          <w:rFonts w:ascii="Book Antiqua" w:hAnsi="Book Antiqua" w:cs="Times New Roman"/>
        </w:rPr>
        <w:t xml:space="preserve"> </w:t>
      </w:r>
      <w:proofErr w:type="spellStart"/>
      <w:r w:rsidRPr="00D2655B">
        <w:rPr>
          <w:rFonts w:ascii="Book Antiqua" w:hAnsi="Book Antiqua" w:cs="Times New Roman"/>
        </w:rPr>
        <w:t>hasil</w:t>
      </w:r>
      <w:proofErr w:type="spellEnd"/>
      <w:r w:rsidRPr="00D2655B">
        <w:rPr>
          <w:rFonts w:ascii="Book Antiqua" w:hAnsi="Book Antiqua" w:cs="Times New Roman"/>
        </w:rPr>
        <w:t xml:space="preserve"> </w:t>
      </w:r>
      <w:proofErr w:type="spellStart"/>
      <w:r w:rsidRPr="00D2655B">
        <w:rPr>
          <w:rFonts w:ascii="Book Antiqua" w:hAnsi="Book Antiqua" w:cs="Times New Roman"/>
        </w:rPr>
        <w:t>sikap</w:t>
      </w:r>
      <w:proofErr w:type="spellEnd"/>
      <w:r w:rsidRPr="00D2655B">
        <w:rPr>
          <w:rFonts w:ascii="Book Antiqua" w:hAnsi="Book Antiqua" w:cs="Times New Roman"/>
        </w:rPr>
        <w:t xml:space="preserve"> </w:t>
      </w:r>
      <w:proofErr w:type="spellStart"/>
      <w:r w:rsidRPr="00D2655B">
        <w:rPr>
          <w:rFonts w:ascii="Book Antiqua" w:hAnsi="Book Antiqua" w:cs="Times New Roman"/>
        </w:rPr>
        <w:t>berbahasa</w:t>
      </w:r>
      <w:proofErr w:type="spellEnd"/>
      <w:r w:rsidRPr="00D2655B">
        <w:rPr>
          <w:rFonts w:ascii="Book Antiqua" w:hAnsi="Book Antiqua" w:cs="Times New Roman"/>
        </w:rPr>
        <w:t xml:space="preserve"> yang </w:t>
      </w:r>
      <w:proofErr w:type="spellStart"/>
      <w:r w:rsidRPr="00D2655B">
        <w:rPr>
          <w:rFonts w:ascii="Book Antiqua" w:hAnsi="Book Antiqua" w:cs="Times New Roman"/>
        </w:rPr>
        <w:t>positif</w:t>
      </w:r>
      <w:proofErr w:type="spellEnd"/>
      <w:r w:rsidRPr="00D2655B">
        <w:rPr>
          <w:rFonts w:ascii="Book Antiqua" w:hAnsi="Book Antiqua" w:cs="Times New Roman"/>
        </w:rPr>
        <w:t xml:space="preserve">, </w:t>
      </w:r>
      <w:proofErr w:type="spellStart"/>
      <w:r w:rsidRPr="00D2655B">
        <w:rPr>
          <w:rFonts w:ascii="Book Antiqua" w:hAnsi="Book Antiqua" w:cs="Times New Roman"/>
        </w:rPr>
        <w:t>yaitu</w:t>
      </w:r>
      <w:proofErr w:type="spellEnd"/>
      <w:r w:rsidRPr="00D2655B">
        <w:rPr>
          <w:rFonts w:ascii="Book Antiqua" w:hAnsi="Book Antiqua" w:cs="Times New Roman"/>
        </w:rPr>
        <w:t xml:space="preserve"> 61%. Di </w:t>
      </w:r>
      <w:proofErr w:type="spellStart"/>
      <w:r w:rsidRPr="00D2655B">
        <w:rPr>
          <w:rFonts w:ascii="Book Antiqua" w:hAnsi="Book Antiqua" w:cs="Times New Roman"/>
        </w:rPr>
        <w:t>samping</w:t>
      </w:r>
      <w:proofErr w:type="spellEnd"/>
      <w:r w:rsidRPr="00D2655B">
        <w:rPr>
          <w:rFonts w:ascii="Book Antiqua" w:hAnsi="Book Antiqua" w:cs="Times New Roman"/>
        </w:rPr>
        <w:t xml:space="preserve"> </w:t>
      </w:r>
      <w:proofErr w:type="spellStart"/>
      <w:r w:rsidRPr="00D2655B">
        <w:rPr>
          <w:rFonts w:ascii="Book Antiqua" w:hAnsi="Book Antiqua" w:cs="Times New Roman"/>
        </w:rPr>
        <w:t>itu</w:t>
      </w:r>
      <w:proofErr w:type="spellEnd"/>
      <w:r w:rsidRPr="00D2655B">
        <w:rPr>
          <w:rFonts w:ascii="Book Antiqua" w:hAnsi="Book Antiqua" w:cs="Times New Roman"/>
        </w:rPr>
        <w:t xml:space="preserve">, </w:t>
      </w:r>
      <w:proofErr w:type="spellStart"/>
      <w:r w:rsidRPr="00D2655B">
        <w:rPr>
          <w:rFonts w:ascii="Book Antiqua" w:hAnsi="Book Antiqua" w:cs="Times New Roman"/>
        </w:rPr>
        <w:t>peneliti</w:t>
      </w:r>
      <w:proofErr w:type="spellEnd"/>
      <w:r w:rsidRPr="00D2655B">
        <w:rPr>
          <w:rFonts w:ascii="Book Antiqua" w:hAnsi="Book Antiqua" w:cs="Times New Roman"/>
        </w:rPr>
        <w:t xml:space="preserve"> juga </w:t>
      </w:r>
      <w:proofErr w:type="spellStart"/>
      <w:r w:rsidRPr="00D2655B">
        <w:rPr>
          <w:rFonts w:ascii="Book Antiqua" w:hAnsi="Book Antiqua" w:cs="Times New Roman"/>
        </w:rPr>
        <w:t>menjumlahkan</w:t>
      </w:r>
      <w:proofErr w:type="spellEnd"/>
      <w:r w:rsidRPr="00D2655B">
        <w:rPr>
          <w:rFonts w:ascii="Book Antiqua" w:hAnsi="Book Antiqua" w:cs="Times New Roman"/>
        </w:rPr>
        <w:t xml:space="preserve"> </w:t>
      </w:r>
      <w:proofErr w:type="spellStart"/>
      <w:r w:rsidRPr="00D2655B">
        <w:rPr>
          <w:rFonts w:ascii="Book Antiqua" w:hAnsi="Book Antiqua" w:cs="Times New Roman"/>
        </w:rPr>
        <w:t>skala</w:t>
      </w:r>
      <w:proofErr w:type="spellEnd"/>
      <w:r w:rsidRPr="00D2655B">
        <w:rPr>
          <w:rFonts w:ascii="Book Antiqua" w:hAnsi="Book Antiqua" w:cs="Times New Roman"/>
        </w:rPr>
        <w:t xml:space="preserve"> </w:t>
      </w:r>
      <w:proofErr w:type="spellStart"/>
      <w:r w:rsidRPr="00D2655B">
        <w:rPr>
          <w:rFonts w:ascii="Book Antiqua" w:hAnsi="Book Antiqua" w:cs="Times New Roman"/>
        </w:rPr>
        <w:t>kurang</w:t>
      </w:r>
      <w:proofErr w:type="spellEnd"/>
      <w:r w:rsidRPr="00D2655B">
        <w:rPr>
          <w:rFonts w:ascii="Book Antiqua" w:hAnsi="Book Antiqua" w:cs="Times New Roman"/>
        </w:rPr>
        <w:t xml:space="preserve"> </w:t>
      </w:r>
      <w:proofErr w:type="spellStart"/>
      <w:r w:rsidRPr="00D2655B">
        <w:rPr>
          <w:rFonts w:ascii="Book Antiqua" w:hAnsi="Book Antiqua" w:cs="Times New Roman"/>
        </w:rPr>
        <w:t>setuju</w:t>
      </w:r>
      <w:proofErr w:type="spellEnd"/>
      <w:r w:rsidRPr="00D2655B">
        <w:rPr>
          <w:rFonts w:ascii="Book Antiqua" w:hAnsi="Book Antiqua" w:cs="Times New Roman"/>
        </w:rPr>
        <w:t xml:space="preserve">, </w:t>
      </w:r>
      <w:proofErr w:type="spellStart"/>
      <w:r w:rsidRPr="00D2655B">
        <w:rPr>
          <w:rFonts w:ascii="Book Antiqua" w:hAnsi="Book Antiqua" w:cs="Times New Roman"/>
        </w:rPr>
        <w:t>tidak</w:t>
      </w:r>
      <w:proofErr w:type="spellEnd"/>
      <w:r w:rsidRPr="00D2655B">
        <w:rPr>
          <w:rFonts w:ascii="Book Antiqua" w:hAnsi="Book Antiqua" w:cs="Times New Roman"/>
        </w:rPr>
        <w:t xml:space="preserve"> </w:t>
      </w:r>
      <w:proofErr w:type="spellStart"/>
      <w:r w:rsidRPr="00D2655B">
        <w:rPr>
          <w:rFonts w:ascii="Book Antiqua" w:hAnsi="Book Antiqua" w:cs="Times New Roman"/>
        </w:rPr>
        <w:t>setuju</w:t>
      </w:r>
      <w:proofErr w:type="spellEnd"/>
      <w:r w:rsidRPr="00D2655B">
        <w:rPr>
          <w:rFonts w:ascii="Book Antiqua" w:hAnsi="Book Antiqua" w:cs="Times New Roman"/>
        </w:rPr>
        <w:t xml:space="preserve"> dan sangat </w:t>
      </w:r>
      <w:proofErr w:type="spellStart"/>
      <w:r w:rsidRPr="00D2655B">
        <w:rPr>
          <w:rFonts w:ascii="Book Antiqua" w:hAnsi="Book Antiqua" w:cs="Times New Roman"/>
        </w:rPr>
        <w:t>tidak</w:t>
      </w:r>
      <w:proofErr w:type="spellEnd"/>
      <w:r w:rsidRPr="00D2655B">
        <w:rPr>
          <w:rFonts w:ascii="Book Antiqua" w:hAnsi="Book Antiqua" w:cs="Times New Roman"/>
        </w:rPr>
        <w:t xml:space="preserve"> </w:t>
      </w:r>
      <w:proofErr w:type="spellStart"/>
      <w:r w:rsidRPr="00D2655B">
        <w:rPr>
          <w:rFonts w:ascii="Book Antiqua" w:hAnsi="Book Antiqua" w:cs="Times New Roman"/>
        </w:rPr>
        <w:t>setuju</w:t>
      </w:r>
      <w:proofErr w:type="spellEnd"/>
      <w:r w:rsidRPr="00D2655B">
        <w:rPr>
          <w:rFonts w:ascii="Book Antiqua" w:hAnsi="Book Antiqua" w:cs="Times New Roman"/>
        </w:rPr>
        <w:t xml:space="preserve"> </w:t>
      </w:r>
      <w:proofErr w:type="spellStart"/>
      <w:r w:rsidRPr="00D2655B">
        <w:rPr>
          <w:rFonts w:ascii="Book Antiqua" w:hAnsi="Book Antiqua" w:cs="Times New Roman"/>
        </w:rPr>
        <w:t>untuk</w:t>
      </w:r>
      <w:proofErr w:type="spellEnd"/>
      <w:r w:rsidRPr="00D2655B">
        <w:rPr>
          <w:rFonts w:ascii="Book Antiqua" w:hAnsi="Book Antiqua" w:cs="Times New Roman"/>
        </w:rPr>
        <w:t xml:space="preserve"> </w:t>
      </w:r>
      <w:proofErr w:type="spellStart"/>
      <w:r w:rsidRPr="00D2655B">
        <w:rPr>
          <w:rFonts w:ascii="Book Antiqua" w:hAnsi="Book Antiqua" w:cs="Times New Roman"/>
        </w:rPr>
        <w:t>memperoleh</w:t>
      </w:r>
      <w:proofErr w:type="spellEnd"/>
      <w:r w:rsidRPr="00D2655B">
        <w:rPr>
          <w:rFonts w:ascii="Book Antiqua" w:hAnsi="Book Antiqua" w:cs="Times New Roman"/>
        </w:rPr>
        <w:t xml:space="preserve"> </w:t>
      </w:r>
      <w:proofErr w:type="spellStart"/>
      <w:r w:rsidRPr="00D2655B">
        <w:rPr>
          <w:rFonts w:ascii="Book Antiqua" w:hAnsi="Book Antiqua" w:cs="Times New Roman"/>
        </w:rPr>
        <w:t>hasil</w:t>
      </w:r>
      <w:proofErr w:type="spellEnd"/>
      <w:r w:rsidRPr="00D2655B">
        <w:rPr>
          <w:rFonts w:ascii="Book Antiqua" w:hAnsi="Book Antiqua" w:cs="Times New Roman"/>
        </w:rPr>
        <w:t xml:space="preserve"> </w:t>
      </w:r>
      <w:proofErr w:type="spellStart"/>
      <w:r w:rsidRPr="00D2655B">
        <w:rPr>
          <w:rFonts w:ascii="Book Antiqua" w:hAnsi="Book Antiqua" w:cs="Times New Roman"/>
        </w:rPr>
        <w:t>sikap</w:t>
      </w:r>
      <w:proofErr w:type="spellEnd"/>
      <w:r w:rsidRPr="00D2655B">
        <w:rPr>
          <w:rFonts w:ascii="Book Antiqua" w:hAnsi="Book Antiqua" w:cs="Times New Roman"/>
        </w:rPr>
        <w:t xml:space="preserve"> </w:t>
      </w:r>
      <w:proofErr w:type="spellStart"/>
      <w:r w:rsidRPr="00D2655B">
        <w:rPr>
          <w:rFonts w:ascii="Book Antiqua" w:hAnsi="Book Antiqua" w:cs="Times New Roman"/>
        </w:rPr>
        <w:t>berbahasa</w:t>
      </w:r>
      <w:proofErr w:type="spellEnd"/>
      <w:r w:rsidRPr="00D2655B">
        <w:rPr>
          <w:rFonts w:ascii="Book Antiqua" w:hAnsi="Book Antiqua" w:cs="Times New Roman"/>
        </w:rPr>
        <w:t xml:space="preserve"> yang </w:t>
      </w:r>
      <w:proofErr w:type="spellStart"/>
      <w:r w:rsidRPr="00D2655B">
        <w:rPr>
          <w:rFonts w:ascii="Book Antiqua" w:hAnsi="Book Antiqua" w:cs="Times New Roman"/>
        </w:rPr>
        <w:t>negatif</w:t>
      </w:r>
      <w:proofErr w:type="spellEnd"/>
      <w:r w:rsidRPr="00D2655B">
        <w:rPr>
          <w:rFonts w:ascii="Book Antiqua" w:hAnsi="Book Antiqua" w:cs="Times New Roman"/>
        </w:rPr>
        <w:t xml:space="preserve">, </w:t>
      </w:r>
      <w:proofErr w:type="spellStart"/>
      <w:r w:rsidRPr="00D2655B">
        <w:rPr>
          <w:rFonts w:ascii="Book Antiqua" w:hAnsi="Book Antiqua" w:cs="Times New Roman"/>
        </w:rPr>
        <w:t>yaitu</w:t>
      </w:r>
      <w:proofErr w:type="spellEnd"/>
      <w:r w:rsidRPr="00D2655B">
        <w:rPr>
          <w:rFonts w:ascii="Book Antiqua" w:hAnsi="Book Antiqua" w:cs="Times New Roman"/>
        </w:rPr>
        <w:t xml:space="preserve"> 39%. </w:t>
      </w:r>
      <w:proofErr w:type="spellStart"/>
      <w:r w:rsidRPr="00D2655B">
        <w:rPr>
          <w:rFonts w:ascii="Book Antiqua" w:hAnsi="Book Antiqua" w:cs="Times New Roman"/>
        </w:rPr>
        <w:t>Dengan</w:t>
      </w:r>
      <w:proofErr w:type="spellEnd"/>
      <w:r w:rsidRPr="00D2655B">
        <w:rPr>
          <w:rFonts w:ascii="Book Antiqua" w:hAnsi="Book Antiqua" w:cs="Times New Roman"/>
        </w:rPr>
        <w:t xml:space="preserve"> </w:t>
      </w:r>
      <w:proofErr w:type="spellStart"/>
      <w:r w:rsidRPr="00D2655B">
        <w:rPr>
          <w:rFonts w:ascii="Book Antiqua" w:hAnsi="Book Antiqua" w:cs="Times New Roman"/>
        </w:rPr>
        <w:t>demikian</w:t>
      </w:r>
      <w:proofErr w:type="spellEnd"/>
      <w:r w:rsidRPr="00D2655B">
        <w:rPr>
          <w:rFonts w:ascii="Book Antiqua" w:hAnsi="Book Antiqua" w:cs="Times New Roman"/>
        </w:rPr>
        <w:t xml:space="preserve">, </w:t>
      </w:r>
      <w:proofErr w:type="spellStart"/>
      <w:r w:rsidRPr="00D2655B">
        <w:rPr>
          <w:rFonts w:ascii="Book Antiqua" w:hAnsi="Book Antiqua" w:cs="Times New Roman"/>
        </w:rPr>
        <w:t>sikap</w:t>
      </w:r>
      <w:proofErr w:type="spellEnd"/>
      <w:r w:rsidRPr="00D2655B">
        <w:rPr>
          <w:rFonts w:ascii="Book Antiqua" w:hAnsi="Book Antiqua" w:cs="Times New Roman"/>
        </w:rPr>
        <w:t xml:space="preserve"> </w:t>
      </w:r>
      <w:proofErr w:type="spellStart"/>
      <w:r w:rsidRPr="00D2655B">
        <w:rPr>
          <w:rFonts w:ascii="Book Antiqua" w:hAnsi="Book Antiqua" w:cs="Times New Roman"/>
        </w:rPr>
        <w:t>berbahasa</w:t>
      </w:r>
      <w:proofErr w:type="spellEnd"/>
      <w:r w:rsidRPr="00D2655B">
        <w:rPr>
          <w:rFonts w:ascii="Book Antiqua" w:hAnsi="Book Antiqua" w:cs="Times New Roman"/>
        </w:rPr>
        <w:t xml:space="preserve"> </w:t>
      </w:r>
      <w:proofErr w:type="spellStart"/>
      <w:r w:rsidRPr="00D2655B">
        <w:rPr>
          <w:rFonts w:ascii="Book Antiqua" w:hAnsi="Book Antiqua" w:cs="Times New Roman"/>
        </w:rPr>
        <w:t>masyarakat</w:t>
      </w:r>
      <w:proofErr w:type="spellEnd"/>
      <w:r w:rsidRPr="00D2655B">
        <w:rPr>
          <w:rFonts w:ascii="Book Antiqua" w:hAnsi="Book Antiqua" w:cs="Times New Roman"/>
        </w:rPr>
        <w:t xml:space="preserve"> Aceh Utara </w:t>
      </w:r>
      <w:proofErr w:type="spellStart"/>
      <w:r w:rsidRPr="00D2655B">
        <w:rPr>
          <w:rFonts w:ascii="Book Antiqua" w:hAnsi="Book Antiqua" w:cs="Times New Roman"/>
        </w:rPr>
        <w:t>berdasarkan</w:t>
      </w:r>
      <w:proofErr w:type="spellEnd"/>
      <w:r w:rsidRPr="00D2655B">
        <w:rPr>
          <w:rFonts w:ascii="Book Antiqua" w:hAnsi="Book Antiqua" w:cs="Times New Roman"/>
        </w:rPr>
        <w:t xml:space="preserve"> </w:t>
      </w:r>
      <w:proofErr w:type="spellStart"/>
      <w:r w:rsidRPr="00D2655B">
        <w:rPr>
          <w:rFonts w:ascii="Book Antiqua" w:hAnsi="Book Antiqua" w:cs="Times New Roman"/>
        </w:rPr>
        <w:t>pendidikan</w:t>
      </w:r>
      <w:proofErr w:type="spellEnd"/>
      <w:r w:rsidRPr="00D2655B">
        <w:rPr>
          <w:rFonts w:ascii="Book Antiqua" w:hAnsi="Book Antiqua" w:cs="Times New Roman"/>
        </w:rPr>
        <w:t xml:space="preserve"> </w:t>
      </w:r>
      <w:proofErr w:type="spellStart"/>
      <w:r w:rsidRPr="00D2655B">
        <w:rPr>
          <w:rFonts w:ascii="Book Antiqua" w:hAnsi="Book Antiqua" w:cs="Times New Roman"/>
        </w:rPr>
        <w:t>menengah</w:t>
      </w:r>
      <w:proofErr w:type="spellEnd"/>
      <w:r w:rsidRPr="00D2655B">
        <w:rPr>
          <w:rFonts w:ascii="Book Antiqua" w:hAnsi="Book Antiqua" w:cs="Times New Roman"/>
        </w:rPr>
        <w:t xml:space="preserve"> </w:t>
      </w:r>
      <w:proofErr w:type="spellStart"/>
      <w:r w:rsidRPr="00D2655B">
        <w:rPr>
          <w:rFonts w:ascii="Book Antiqua" w:hAnsi="Book Antiqua" w:cs="Times New Roman"/>
        </w:rPr>
        <w:t>memperoleh</w:t>
      </w:r>
      <w:proofErr w:type="spellEnd"/>
      <w:r w:rsidRPr="00D2655B">
        <w:rPr>
          <w:rFonts w:ascii="Book Antiqua" w:hAnsi="Book Antiqua" w:cs="Times New Roman"/>
        </w:rPr>
        <w:t xml:space="preserve"> </w:t>
      </w:r>
      <w:proofErr w:type="spellStart"/>
      <w:r w:rsidRPr="00D2655B">
        <w:rPr>
          <w:rFonts w:ascii="Book Antiqua" w:hAnsi="Book Antiqua" w:cs="Times New Roman"/>
        </w:rPr>
        <w:t>hasil</w:t>
      </w:r>
      <w:proofErr w:type="spellEnd"/>
      <w:r w:rsidRPr="00D2655B">
        <w:rPr>
          <w:rFonts w:ascii="Book Antiqua" w:hAnsi="Book Antiqua" w:cs="Times New Roman"/>
        </w:rPr>
        <w:t xml:space="preserve"> </w:t>
      </w:r>
      <w:proofErr w:type="spellStart"/>
      <w:r w:rsidRPr="00D2655B">
        <w:rPr>
          <w:rFonts w:ascii="Book Antiqua" w:hAnsi="Book Antiqua" w:cs="Times New Roman"/>
        </w:rPr>
        <w:t>positif</w:t>
      </w:r>
      <w:proofErr w:type="spellEnd"/>
      <w:r w:rsidRPr="00D2655B">
        <w:rPr>
          <w:rFonts w:ascii="Book Antiqua" w:hAnsi="Book Antiqua" w:cs="Times New Roman"/>
        </w:rPr>
        <w:t xml:space="preserve"> (61%) dan </w:t>
      </w:r>
      <w:proofErr w:type="spellStart"/>
      <w:r w:rsidRPr="00D2655B">
        <w:rPr>
          <w:rFonts w:ascii="Book Antiqua" w:hAnsi="Book Antiqua" w:cs="Times New Roman"/>
        </w:rPr>
        <w:t>negatif</w:t>
      </w:r>
      <w:proofErr w:type="spellEnd"/>
      <w:r w:rsidRPr="00D2655B">
        <w:rPr>
          <w:rFonts w:ascii="Book Antiqua" w:hAnsi="Book Antiqua" w:cs="Times New Roman"/>
        </w:rPr>
        <w:t xml:space="preserve"> (39%). </w:t>
      </w:r>
      <w:proofErr w:type="spellStart"/>
      <w:r w:rsidRPr="00D2655B">
        <w:rPr>
          <w:rFonts w:ascii="Book Antiqua" w:hAnsi="Book Antiqua" w:cs="Times New Roman"/>
        </w:rPr>
        <w:t>Kemudian</w:t>
      </w:r>
      <w:proofErr w:type="spellEnd"/>
      <w:r w:rsidRPr="00D2655B">
        <w:rPr>
          <w:rFonts w:ascii="Book Antiqua" w:hAnsi="Book Antiqua" w:cs="Times New Roman"/>
        </w:rPr>
        <w:t xml:space="preserve">, </w:t>
      </w:r>
      <w:proofErr w:type="spellStart"/>
      <w:r w:rsidRPr="00D2655B">
        <w:rPr>
          <w:rFonts w:ascii="Book Antiqua" w:hAnsi="Book Antiqua" w:cs="Times New Roman"/>
        </w:rPr>
        <w:t>sikap</w:t>
      </w:r>
      <w:proofErr w:type="spellEnd"/>
      <w:r w:rsidRPr="00D2655B">
        <w:rPr>
          <w:rFonts w:ascii="Book Antiqua" w:hAnsi="Book Antiqua" w:cs="Times New Roman"/>
        </w:rPr>
        <w:t xml:space="preserve"> </w:t>
      </w:r>
      <w:proofErr w:type="spellStart"/>
      <w:r w:rsidRPr="00D2655B">
        <w:rPr>
          <w:rFonts w:ascii="Book Antiqua" w:hAnsi="Book Antiqua" w:cs="Times New Roman"/>
        </w:rPr>
        <w:t>berbahasa</w:t>
      </w:r>
      <w:proofErr w:type="spellEnd"/>
      <w:r w:rsidRPr="00D2655B">
        <w:rPr>
          <w:rFonts w:ascii="Book Antiqua" w:hAnsi="Book Antiqua" w:cs="Times New Roman"/>
        </w:rPr>
        <w:t xml:space="preserve"> </w:t>
      </w:r>
      <w:proofErr w:type="spellStart"/>
      <w:r w:rsidRPr="00D2655B">
        <w:rPr>
          <w:rFonts w:ascii="Book Antiqua" w:hAnsi="Book Antiqua" w:cs="Times New Roman"/>
        </w:rPr>
        <w:t>masyarakat</w:t>
      </w:r>
      <w:proofErr w:type="spellEnd"/>
      <w:r w:rsidRPr="00D2655B">
        <w:rPr>
          <w:rFonts w:ascii="Book Antiqua" w:hAnsi="Book Antiqua" w:cs="Times New Roman"/>
        </w:rPr>
        <w:t xml:space="preserve"> Aceh Utara </w:t>
      </w:r>
      <w:proofErr w:type="spellStart"/>
      <w:r w:rsidRPr="00D2655B">
        <w:rPr>
          <w:rFonts w:ascii="Book Antiqua" w:hAnsi="Book Antiqua" w:cs="Times New Roman"/>
        </w:rPr>
        <w:t>berdasarkan</w:t>
      </w:r>
      <w:proofErr w:type="spellEnd"/>
      <w:r w:rsidRPr="00D2655B">
        <w:rPr>
          <w:rFonts w:ascii="Book Antiqua" w:hAnsi="Book Antiqua" w:cs="Times New Roman"/>
        </w:rPr>
        <w:t xml:space="preserve"> </w:t>
      </w:r>
      <w:proofErr w:type="spellStart"/>
      <w:r w:rsidRPr="00D2655B">
        <w:rPr>
          <w:rFonts w:ascii="Book Antiqua" w:hAnsi="Book Antiqua" w:cs="Times New Roman"/>
        </w:rPr>
        <w:t>kategori</w:t>
      </w:r>
      <w:proofErr w:type="spellEnd"/>
      <w:r w:rsidRPr="00D2655B">
        <w:rPr>
          <w:rFonts w:ascii="Book Antiqua" w:hAnsi="Book Antiqua" w:cs="Times New Roman"/>
        </w:rPr>
        <w:t xml:space="preserve"> </w:t>
      </w:r>
      <w:proofErr w:type="spellStart"/>
      <w:r w:rsidRPr="00D2655B">
        <w:rPr>
          <w:rFonts w:ascii="Book Antiqua" w:hAnsi="Book Antiqua" w:cs="Times New Roman"/>
        </w:rPr>
        <w:t>pendidikan</w:t>
      </w:r>
      <w:proofErr w:type="spellEnd"/>
      <w:r w:rsidRPr="00D2655B">
        <w:rPr>
          <w:rFonts w:ascii="Book Antiqua" w:hAnsi="Book Antiqua" w:cs="Times New Roman"/>
        </w:rPr>
        <w:t xml:space="preserve"> </w:t>
      </w:r>
      <w:proofErr w:type="spellStart"/>
      <w:r w:rsidRPr="00D2655B">
        <w:rPr>
          <w:rFonts w:ascii="Book Antiqua" w:hAnsi="Book Antiqua" w:cs="Times New Roman"/>
        </w:rPr>
        <w:t>tinggi</w:t>
      </w:r>
      <w:proofErr w:type="spellEnd"/>
      <w:r w:rsidRPr="00D2655B">
        <w:rPr>
          <w:rFonts w:ascii="Book Antiqua" w:hAnsi="Book Antiqua" w:cs="Times New Roman"/>
        </w:rPr>
        <w:t xml:space="preserve"> </w:t>
      </w:r>
      <w:proofErr w:type="spellStart"/>
      <w:r w:rsidRPr="00D2655B">
        <w:rPr>
          <w:rFonts w:ascii="Book Antiqua" w:hAnsi="Book Antiqua" w:cs="Times New Roman"/>
        </w:rPr>
        <w:t>memperoleh</w:t>
      </w:r>
      <w:proofErr w:type="spellEnd"/>
      <w:r w:rsidRPr="00D2655B">
        <w:rPr>
          <w:rFonts w:ascii="Book Antiqua" w:hAnsi="Book Antiqua" w:cs="Times New Roman"/>
        </w:rPr>
        <w:t xml:space="preserve"> </w:t>
      </w:r>
      <w:proofErr w:type="spellStart"/>
      <w:r w:rsidRPr="00D2655B">
        <w:rPr>
          <w:rFonts w:ascii="Book Antiqua" w:hAnsi="Book Antiqua" w:cs="Times New Roman"/>
        </w:rPr>
        <w:t>hasil</w:t>
      </w:r>
      <w:proofErr w:type="spellEnd"/>
      <w:r w:rsidRPr="00D2655B">
        <w:rPr>
          <w:rFonts w:ascii="Book Antiqua" w:hAnsi="Book Antiqua" w:cs="Times New Roman"/>
        </w:rPr>
        <w:t xml:space="preserve"> </w:t>
      </w:r>
      <w:proofErr w:type="spellStart"/>
      <w:r w:rsidRPr="00D2655B">
        <w:rPr>
          <w:rFonts w:ascii="Book Antiqua" w:hAnsi="Book Antiqua" w:cs="Times New Roman"/>
        </w:rPr>
        <w:t>positif</w:t>
      </w:r>
      <w:proofErr w:type="spellEnd"/>
      <w:r w:rsidRPr="00D2655B">
        <w:rPr>
          <w:rFonts w:ascii="Book Antiqua" w:hAnsi="Book Antiqua" w:cs="Times New Roman"/>
        </w:rPr>
        <w:t xml:space="preserve"> (57%). </w:t>
      </w:r>
      <w:proofErr w:type="spellStart"/>
      <w:r w:rsidRPr="00D2655B">
        <w:rPr>
          <w:rFonts w:ascii="Book Antiqua" w:hAnsi="Book Antiqua" w:cs="Times New Roman"/>
        </w:rPr>
        <w:t>Peneliti</w:t>
      </w:r>
      <w:proofErr w:type="spellEnd"/>
      <w:r w:rsidRPr="00D2655B">
        <w:rPr>
          <w:rFonts w:ascii="Book Antiqua" w:hAnsi="Book Antiqua" w:cs="Times New Roman"/>
        </w:rPr>
        <w:t xml:space="preserve"> </w:t>
      </w:r>
      <w:proofErr w:type="spellStart"/>
      <w:r w:rsidRPr="00D2655B">
        <w:rPr>
          <w:rFonts w:ascii="Book Antiqua" w:hAnsi="Book Antiqua" w:cs="Times New Roman"/>
        </w:rPr>
        <w:t>menjumlahkan</w:t>
      </w:r>
      <w:proofErr w:type="spellEnd"/>
      <w:r w:rsidRPr="00D2655B">
        <w:rPr>
          <w:rFonts w:ascii="Book Antiqua" w:hAnsi="Book Antiqua" w:cs="Times New Roman"/>
        </w:rPr>
        <w:t xml:space="preserve"> </w:t>
      </w:r>
      <w:proofErr w:type="spellStart"/>
      <w:r w:rsidRPr="00D2655B">
        <w:rPr>
          <w:rFonts w:ascii="Book Antiqua" w:hAnsi="Book Antiqua" w:cs="Times New Roman"/>
        </w:rPr>
        <w:t>skala</w:t>
      </w:r>
      <w:proofErr w:type="spellEnd"/>
      <w:r w:rsidRPr="00D2655B">
        <w:rPr>
          <w:rFonts w:ascii="Book Antiqua" w:hAnsi="Book Antiqua" w:cs="Times New Roman"/>
        </w:rPr>
        <w:t xml:space="preserve"> sangat </w:t>
      </w:r>
      <w:proofErr w:type="spellStart"/>
      <w:r w:rsidRPr="00D2655B">
        <w:rPr>
          <w:rFonts w:ascii="Book Antiqua" w:hAnsi="Book Antiqua" w:cs="Times New Roman"/>
        </w:rPr>
        <w:t>setuju</w:t>
      </w:r>
      <w:proofErr w:type="spellEnd"/>
      <w:r w:rsidRPr="00D2655B">
        <w:rPr>
          <w:rFonts w:ascii="Book Antiqua" w:hAnsi="Book Antiqua" w:cs="Times New Roman"/>
        </w:rPr>
        <w:t xml:space="preserve"> dan </w:t>
      </w:r>
      <w:proofErr w:type="spellStart"/>
      <w:r w:rsidRPr="00D2655B">
        <w:rPr>
          <w:rFonts w:ascii="Book Antiqua" w:hAnsi="Book Antiqua" w:cs="Times New Roman"/>
        </w:rPr>
        <w:t>setuju</w:t>
      </w:r>
      <w:proofErr w:type="spellEnd"/>
      <w:r w:rsidRPr="00D2655B">
        <w:rPr>
          <w:rFonts w:ascii="Book Antiqua" w:hAnsi="Book Antiqua" w:cs="Times New Roman"/>
        </w:rPr>
        <w:t xml:space="preserve">, </w:t>
      </w:r>
      <w:proofErr w:type="spellStart"/>
      <w:r w:rsidRPr="00D2655B">
        <w:rPr>
          <w:rFonts w:ascii="Book Antiqua" w:hAnsi="Book Antiqua" w:cs="Times New Roman"/>
        </w:rPr>
        <w:t>sehingga</w:t>
      </w:r>
      <w:proofErr w:type="spellEnd"/>
      <w:r w:rsidRPr="00D2655B">
        <w:rPr>
          <w:rFonts w:ascii="Book Antiqua" w:hAnsi="Book Antiqua" w:cs="Times New Roman"/>
        </w:rPr>
        <w:t xml:space="preserve"> </w:t>
      </w:r>
      <w:proofErr w:type="spellStart"/>
      <w:r w:rsidRPr="00D2655B">
        <w:rPr>
          <w:rFonts w:ascii="Book Antiqua" w:hAnsi="Book Antiqua" w:cs="Times New Roman"/>
        </w:rPr>
        <w:t>diperoleh</w:t>
      </w:r>
      <w:proofErr w:type="spellEnd"/>
      <w:r w:rsidRPr="00D2655B">
        <w:rPr>
          <w:rFonts w:ascii="Book Antiqua" w:hAnsi="Book Antiqua" w:cs="Times New Roman"/>
        </w:rPr>
        <w:t xml:space="preserve"> </w:t>
      </w:r>
      <w:proofErr w:type="spellStart"/>
      <w:r w:rsidRPr="00D2655B">
        <w:rPr>
          <w:rFonts w:ascii="Book Antiqua" w:hAnsi="Book Antiqua" w:cs="Times New Roman"/>
        </w:rPr>
        <w:t>hasil</w:t>
      </w:r>
      <w:proofErr w:type="spellEnd"/>
      <w:r w:rsidRPr="00D2655B">
        <w:rPr>
          <w:rFonts w:ascii="Book Antiqua" w:hAnsi="Book Antiqua" w:cs="Times New Roman"/>
        </w:rPr>
        <w:t xml:space="preserve"> </w:t>
      </w:r>
      <w:proofErr w:type="spellStart"/>
      <w:r w:rsidRPr="00D2655B">
        <w:rPr>
          <w:rFonts w:ascii="Book Antiqua" w:hAnsi="Book Antiqua" w:cs="Times New Roman"/>
        </w:rPr>
        <w:t>sikap</w:t>
      </w:r>
      <w:proofErr w:type="spellEnd"/>
      <w:r w:rsidRPr="00D2655B">
        <w:rPr>
          <w:rFonts w:ascii="Book Antiqua" w:hAnsi="Book Antiqua" w:cs="Times New Roman"/>
        </w:rPr>
        <w:t xml:space="preserve"> </w:t>
      </w:r>
      <w:proofErr w:type="spellStart"/>
      <w:r w:rsidRPr="00D2655B">
        <w:rPr>
          <w:rFonts w:ascii="Book Antiqua" w:hAnsi="Book Antiqua" w:cs="Times New Roman"/>
        </w:rPr>
        <w:t>berbahasa</w:t>
      </w:r>
      <w:proofErr w:type="spellEnd"/>
      <w:r w:rsidRPr="00D2655B">
        <w:rPr>
          <w:rFonts w:ascii="Book Antiqua" w:hAnsi="Book Antiqua" w:cs="Times New Roman"/>
        </w:rPr>
        <w:t xml:space="preserve"> yang </w:t>
      </w:r>
      <w:proofErr w:type="spellStart"/>
      <w:r w:rsidRPr="00D2655B">
        <w:rPr>
          <w:rFonts w:ascii="Book Antiqua" w:hAnsi="Book Antiqua" w:cs="Times New Roman"/>
        </w:rPr>
        <w:t>positif</w:t>
      </w:r>
      <w:proofErr w:type="spellEnd"/>
      <w:r w:rsidRPr="00D2655B">
        <w:rPr>
          <w:rFonts w:ascii="Book Antiqua" w:hAnsi="Book Antiqua" w:cs="Times New Roman"/>
        </w:rPr>
        <w:t xml:space="preserve">, </w:t>
      </w:r>
      <w:proofErr w:type="spellStart"/>
      <w:r w:rsidRPr="00D2655B">
        <w:rPr>
          <w:rFonts w:ascii="Book Antiqua" w:hAnsi="Book Antiqua" w:cs="Times New Roman"/>
        </w:rPr>
        <w:t>yaitu</w:t>
      </w:r>
      <w:proofErr w:type="spellEnd"/>
      <w:r w:rsidRPr="00D2655B">
        <w:rPr>
          <w:rFonts w:ascii="Book Antiqua" w:hAnsi="Book Antiqua" w:cs="Times New Roman"/>
        </w:rPr>
        <w:t xml:space="preserve"> 57%. Di </w:t>
      </w:r>
      <w:proofErr w:type="spellStart"/>
      <w:r w:rsidRPr="00D2655B">
        <w:rPr>
          <w:rFonts w:ascii="Book Antiqua" w:hAnsi="Book Antiqua" w:cs="Times New Roman"/>
        </w:rPr>
        <w:t>samping</w:t>
      </w:r>
      <w:proofErr w:type="spellEnd"/>
      <w:r w:rsidRPr="00D2655B">
        <w:rPr>
          <w:rFonts w:ascii="Book Antiqua" w:hAnsi="Book Antiqua" w:cs="Times New Roman"/>
        </w:rPr>
        <w:t xml:space="preserve"> </w:t>
      </w:r>
      <w:proofErr w:type="spellStart"/>
      <w:r w:rsidRPr="00D2655B">
        <w:rPr>
          <w:rFonts w:ascii="Book Antiqua" w:hAnsi="Book Antiqua" w:cs="Times New Roman"/>
        </w:rPr>
        <w:t>itu</w:t>
      </w:r>
      <w:proofErr w:type="spellEnd"/>
      <w:r w:rsidRPr="00D2655B">
        <w:rPr>
          <w:rFonts w:ascii="Book Antiqua" w:hAnsi="Book Antiqua" w:cs="Times New Roman"/>
        </w:rPr>
        <w:t xml:space="preserve">, </w:t>
      </w:r>
      <w:proofErr w:type="spellStart"/>
      <w:r w:rsidRPr="00D2655B">
        <w:rPr>
          <w:rFonts w:ascii="Book Antiqua" w:hAnsi="Book Antiqua" w:cs="Times New Roman"/>
        </w:rPr>
        <w:t>peneliti</w:t>
      </w:r>
      <w:proofErr w:type="spellEnd"/>
      <w:r w:rsidRPr="00D2655B">
        <w:rPr>
          <w:rFonts w:ascii="Book Antiqua" w:hAnsi="Book Antiqua" w:cs="Times New Roman"/>
        </w:rPr>
        <w:t xml:space="preserve"> juga </w:t>
      </w:r>
      <w:proofErr w:type="spellStart"/>
      <w:r w:rsidRPr="00D2655B">
        <w:rPr>
          <w:rFonts w:ascii="Book Antiqua" w:hAnsi="Book Antiqua" w:cs="Times New Roman"/>
        </w:rPr>
        <w:t>menjumlahkan</w:t>
      </w:r>
      <w:proofErr w:type="spellEnd"/>
      <w:r w:rsidRPr="00D2655B">
        <w:rPr>
          <w:rFonts w:ascii="Book Antiqua" w:hAnsi="Book Antiqua" w:cs="Times New Roman"/>
        </w:rPr>
        <w:t xml:space="preserve"> </w:t>
      </w:r>
      <w:proofErr w:type="spellStart"/>
      <w:r w:rsidRPr="00D2655B">
        <w:rPr>
          <w:rFonts w:ascii="Book Antiqua" w:hAnsi="Book Antiqua" w:cs="Times New Roman"/>
        </w:rPr>
        <w:t>skala</w:t>
      </w:r>
      <w:proofErr w:type="spellEnd"/>
      <w:r w:rsidRPr="00D2655B">
        <w:rPr>
          <w:rFonts w:ascii="Book Antiqua" w:hAnsi="Book Antiqua" w:cs="Times New Roman"/>
        </w:rPr>
        <w:t xml:space="preserve"> </w:t>
      </w:r>
      <w:proofErr w:type="spellStart"/>
      <w:r w:rsidRPr="00D2655B">
        <w:rPr>
          <w:rFonts w:ascii="Book Antiqua" w:hAnsi="Book Antiqua" w:cs="Times New Roman"/>
        </w:rPr>
        <w:t>kurang</w:t>
      </w:r>
      <w:proofErr w:type="spellEnd"/>
      <w:r w:rsidRPr="00D2655B">
        <w:rPr>
          <w:rFonts w:ascii="Book Antiqua" w:hAnsi="Book Antiqua" w:cs="Times New Roman"/>
        </w:rPr>
        <w:t xml:space="preserve"> </w:t>
      </w:r>
      <w:proofErr w:type="spellStart"/>
      <w:r w:rsidRPr="00D2655B">
        <w:rPr>
          <w:rFonts w:ascii="Book Antiqua" w:hAnsi="Book Antiqua" w:cs="Times New Roman"/>
        </w:rPr>
        <w:t>setuju</w:t>
      </w:r>
      <w:proofErr w:type="spellEnd"/>
      <w:r w:rsidRPr="00D2655B">
        <w:rPr>
          <w:rFonts w:ascii="Book Antiqua" w:hAnsi="Book Antiqua" w:cs="Times New Roman"/>
        </w:rPr>
        <w:t xml:space="preserve">, </w:t>
      </w:r>
      <w:proofErr w:type="spellStart"/>
      <w:r w:rsidRPr="00D2655B">
        <w:rPr>
          <w:rFonts w:ascii="Book Antiqua" w:hAnsi="Book Antiqua" w:cs="Times New Roman"/>
        </w:rPr>
        <w:t>tidak</w:t>
      </w:r>
      <w:proofErr w:type="spellEnd"/>
      <w:r w:rsidRPr="00D2655B">
        <w:rPr>
          <w:rFonts w:ascii="Book Antiqua" w:hAnsi="Book Antiqua" w:cs="Times New Roman"/>
        </w:rPr>
        <w:t xml:space="preserve"> </w:t>
      </w:r>
      <w:proofErr w:type="spellStart"/>
      <w:r w:rsidRPr="00D2655B">
        <w:rPr>
          <w:rFonts w:ascii="Book Antiqua" w:hAnsi="Book Antiqua" w:cs="Times New Roman"/>
        </w:rPr>
        <w:t>setuju</w:t>
      </w:r>
      <w:proofErr w:type="spellEnd"/>
      <w:r w:rsidRPr="00D2655B">
        <w:rPr>
          <w:rFonts w:ascii="Book Antiqua" w:hAnsi="Book Antiqua" w:cs="Times New Roman"/>
        </w:rPr>
        <w:t xml:space="preserve">, dan sangat </w:t>
      </w:r>
      <w:proofErr w:type="spellStart"/>
      <w:r w:rsidRPr="00D2655B">
        <w:rPr>
          <w:rFonts w:ascii="Book Antiqua" w:hAnsi="Book Antiqua" w:cs="Times New Roman"/>
        </w:rPr>
        <w:t>tidak</w:t>
      </w:r>
      <w:proofErr w:type="spellEnd"/>
      <w:r w:rsidRPr="00D2655B">
        <w:rPr>
          <w:rFonts w:ascii="Book Antiqua" w:hAnsi="Book Antiqua" w:cs="Times New Roman"/>
        </w:rPr>
        <w:t xml:space="preserve"> </w:t>
      </w:r>
      <w:proofErr w:type="spellStart"/>
      <w:r w:rsidRPr="00D2655B">
        <w:rPr>
          <w:rFonts w:ascii="Book Antiqua" w:hAnsi="Book Antiqua" w:cs="Times New Roman"/>
        </w:rPr>
        <w:t>setuju</w:t>
      </w:r>
      <w:proofErr w:type="spellEnd"/>
      <w:r w:rsidRPr="00D2655B">
        <w:rPr>
          <w:rFonts w:ascii="Book Antiqua" w:hAnsi="Book Antiqua" w:cs="Times New Roman"/>
        </w:rPr>
        <w:t xml:space="preserve"> </w:t>
      </w:r>
      <w:proofErr w:type="spellStart"/>
      <w:r w:rsidRPr="00D2655B">
        <w:rPr>
          <w:rFonts w:ascii="Book Antiqua" w:hAnsi="Book Antiqua" w:cs="Times New Roman"/>
        </w:rPr>
        <w:t>untuk</w:t>
      </w:r>
      <w:proofErr w:type="spellEnd"/>
      <w:r w:rsidRPr="00D2655B">
        <w:rPr>
          <w:rFonts w:ascii="Book Antiqua" w:hAnsi="Book Antiqua" w:cs="Times New Roman"/>
        </w:rPr>
        <w:t xml:space="preserve"> </w:t>
      </w:r>
      <w:proofErr w:type="spellStart"/>
      <w:r w:rsidRPr="00D2655B">
        <w:rPr>
          <w:rFonts w:ascii="Book Antiqua" w:hAnsi="Book Antiqua" w:cs="Times New Roman"/>
        </w:rPr>
        <w:t>memperoleh</w:t>
      </w:r>
      <w:proofErr w:type="spellEnd"/>
      <w:r w:rsidRPr="00D2655B">
        <w:rPr>
          <w:rFonts w:ascii="Book Antiqua" w:hAnsi="Book Antiqua" w:cs="Times New Roman"/>
        </w:rPr>
        <w:t xml:space="preserve"> </w:t>
      </w:r>
      <w:proofErr w:type="spellStart"/>
      <w:r w:rsidRPr="00D2655B">
        <w:rPr>
          <w:rFonts w:ascii="Book Antiqua" w:hAnsi="Book Antiqua" w:cs="Times New Roman"/>
        </w:rPr>
        <w:t>hasil</w:t>
      </w:r>
      <w:proofErr w:type="spellEnd"/>
      <w:r w:rsidRPr="00D2655B">
        <w:rPr>
          <w:rFonts w:ascii="Book Antiqua" w:hAnsi="Book Antiqua" w:cs="Times New Roman"/>
        </w:rPr>
        <w:t xml:space="preserve"> </w:t>
      </w:r>
      <w:proofErr w:type="spellStart"/>
      <w:r w:rsidRPr="00D2655B">
        <w:rPr>
          <w:rFonts w:ascii="Book Antiqua" w:hAnsi="Book Antiqua" w:cs="Times New Roman"/>
        </w:rPr>
        <w:t>sikap</w:t>
      </w:r>
      <w:proofErr w:type="spellEnd"/>
      <w:r w:rsidRPr="00D2655B">
        <w:rPr>
          <w:rFonts w:ascii="Book Antiqua" w:hAnsi="Book Antiqua" w:cs="Times New Roman"/>
        </w:rPr>
        <w:t xml:space="preserve"> </w:t>
      </w:r>
      <w:proofErr w:type="spellStart"/>
      <w:r w:rsidRPr="00D2655B">
        <w:rPr>
          <w:rFonts w:ascii="Book Antiqua" w:hAnsi="Book Antiqua" w:cs="Times New Roman"/>
        </w:rPr>
        <w:t>berbahasa</w:t>
      </w:r>
      <w:proofErr w:type="spellEnd"/>
      <w:r w:rsidRPr="00D2655B">
        <w:rPr>
          <w:rFonts w:ascii="Book Antiqua" w:hAnsi="Book Antiqua" w:cs="Times New Roman"/>
        </w:rPr>
        <w:t xml:space="preserve"> yang </w:t>
      </w:r>
      <w:proofErr w:type="spellStart"/>
      <w:r w:rsidRPr="00D2655B">
        <w:rPr>
          <w:rFonts w:ascii="Book Antiqua" w:hAnsi="Book Antiqua" w:cs="Times New Roman"/>
        </w:rPr>
        <w:t>negatif</w:t>
      </w:r>
      <w:proofErr w:type="spellEnd"/>
      <w:r w:rsidRPr="00D2655B">
        <w:rPr>
          <w:rFonts w:ascii="Book Antiqua" w:hAnsi="Book Antiqua" w:cs="Times New Roman"/>
        </w:rPr>
        <w:t xml:space="preserve">, </w:t>
      </w:r>
      <w:proofErr w:type="spellStart"/>
      <w:r w:rsidRPr="00D2655B">
        <w:rPr>
          <w:rFonts w:ascii="Book Antiqua" w:hAnsi="Book Antiqua" w:cs="Times New Roman"/>
        </w:rPr>
        <w:t>yaitu</w:t>
      </w:r>
      <w:proofErr w:type="spellEnd"/>
      <w:r w:rsidRPr="00D2655B">
        <w:rPr>
          <w:rFonts w:ascii="Book Antiqua" w:hAnsi="Book Antiqua" w:cs="Times New Roman"/>
        </w:rPr>
        <w:t xml:space="preserve"> 43%. </w:t>
      </w:r>
      <w:proofErr w:type="spellStart"/>
      <w:r w:rsidRPr="00D2655B">
        <w:rPr>
          <w:rFonts w:ascii="Book Antiqua" w:hAnsi="Book Antiqua" w:cs="Times New Roman"/>
        </w:rPr>
        <w:t>Dengan</w:t>
      </w:r>
      <w:proofErr w:type="spellEnd"/>
      <w:r w:rsidRPr="00D2655B">
        <w:rPr>
          <w:rFonts w:ascii="Book Antiqua" w:hAnsi="Book Antiqua" w:cs="Times New Roman"/>
        </w:rPr>
        <w:t xml:space="preserve"> </w:t>
      </w:r>
      <w:proofErr w:type="spellStart"/>
      <w:r w:rsidRPr="00D2655B">
        <w:rPr>
          <w:rFonts w:ascii="Book Antiqua" w:hAnsi="Book Antiqua" w:cs="Times New Roman"/>
        </w:rPr>
        <w:t>demikian</w:t>
      </w:r>
      <w:proofErr w:type="spellEnd"/>
      <w:r w:rsidRPr="00D2655B">
        <w:rPr>
          <w:rFonts w:ascii="Book Antiqua" w:hAnsi="Book Antiqua" w:cs="Times New Roman"/>
        </w:rPr>
        <w:t xml:space="preserve">, </w:t>
      </w:r>
      <w:proofErr w:type="spellStart"/>
      <w:r w:rsidRPr="00D2655B">
        <w:rPr>
          <w:rFonts w:ascii="Book Antiqua" w:hAnsi="Book Antiqua" w:cs="Times New Roman"/>
        </w:rPr>
        <w:t>sikap</w:t>
      </w:r>
      <w:proofErr w:type="spellEnd"/>
      <w:r w:rsidRPr="00D2655B">
        <w:rPr>
          <w:rFonts w:ascii="Book Antiqua" w:hAnsi="Book Antiqua" w:cs="Times New Roman"/>
        </w:rPr>
        <w:t xml:space="preserve"> </w:t>
      </w:r>
      <w:proofErr w:type="spellStart"/>
      <w:r w:rsidRPr="00D2655B">
        <w:rPr>
          <w:rFonts w:ascii="Book Antiqua" w:hAnsi="Book Antiqua" w:cs="Times New Roman"/>
        </w:rPr>
        <w:t>berbahasa</w:t>
      </w:r>
      <w:proofErr w:type="spellEnd"/>
      <w:r w:rsidRPr="00D2655B">
        <w:rPr>
          <w:rFonts w:ascii="Book Antiqua" w:hAnsi="Book Antiqua" w:cs="Times New Roman"/>
        </w:rPr>
        <w:t xml:space="preserve"> </w:t>
      </w:r>
      <w:proofErr w:type="spellStart"/>
      <w:r w:rsidRPr="00D2655B">
        <w:rPr>
          <w:rFonts w:ascii="Book Antiqua" w:hAnsi="Book Antiqua" w:cs="Times New Roman"/>
        </w:rPr>
        <w:t>masyarakat</w:t>
      </w:r>
      <w:proofErr w:type="spellEnd"/>
      <w:r w:rsidRPr="00D2655B">
        <w:rPr>
          <w:rFonts w:ascii="Book Antiqua" w:hAnsi="Book Antiqua" w:cs="Times New Roman"/>
        </w:rPr>
        <w:t xml:space="preserve"> Aceh Utara </w:t>
      </w:r>
      <w:proofErr w:type="spellStart"/>
      <w:r w:rsidRPr="00D2655B">
        <w:rPr>
          <w:rFonts w:ascii="Book Antiqua" w:hAnsi="Book Antiqua" w:cs="Times New Roman"/>
        </w:rPr>
        <w:t>berdasarkan</w:t>
      </w:r>
      <w:proofErr w:type="spellEnd"/>
      <w:r w:rsidRPr="00D2655B">
        <w:rPr>
          <w:rFonts w:ascii="Book Antiqua" w:hAnsi="Book Antiqua" w:cs="Times New Roman"/>
        </w:rPr>
        <w:t xml:space="preserve"> </w:t>
      </w:r>
      <w:proofErr w:type="spellStart"/>
      <w:r w:rsidRPr="00D2655B">
        <w:rPr>
          <w:rFonts w:ascii="Book Antiqua" w:hAnsi="Book Antiqua" w:cs="Times New Roman"/>
        </w:rPr>
        <w:t>pendidikan</w:t>
      </w:r>
      <w:proofErr w:type="spellEnd"/>
      <w:r w:rsidRPr="00D2655B">
        <w:rPr>
          <w:rFonts w:ascii="Book Antiqua" w:hAnsi="Book Antiqua" w:cs="Times New Roman"/>
        </w:rPr>
        <w:t xml:space="preserve"> </w:t>
      </w:r>
      <w:proofErr w:type="spellStart"/>
      <w:r w:rsidRPr="00D2655B">
        <w:rPr>
          <w:rFonts w:ascii="Book Antiqua" w:hAnsi="Book Antiqua" w:cs="Times New Roman"/>
        </w:rPr>
        <w:t>tinggi</w:t>
      </w:r>
      <w:proofErr w:type="spellEnd"/>
      <w:r w:rsidRPr="00D2655B">
        <w:rPr>
          <w:rFonts w:ascii="Book Antiqua" w:hAnsi="Book Antiqua" w:cs="Times New Roman"/>
        </w:rPr>
        <w:t xml:space="preserve"> </w:t>
      </w:r>
      <w:proofErr w:type="spellStart"/>
      <w:r w:rsidRPr="00D2655B">
        <w:rPr>
          <w:rFonts w:ascii="Book Antiqua" w:hAnsi="Book Antiqua" w:cs="Times New Roman"/>
        </w:rPr>
        <w:t>memperoleh</w:t>
      </w:r>
      <w:proofErr w:type="spellEnd"/>
      <w:r w:rsidRPr="00D2655B">
        <w:rPr>
          <w:rFonts w:ascii="Book Antiqua" w:hAnsi="Book Antiqua" w:cs="Times New Roman"/>
        </w:rPr>
        <w:t xml:space="preserve"> </w:t>
      </w:r>
      <w:proofErr w:type="spellStart"/>
      <w:r w:rsidRPr="00D2655B">
        <w:rPr>
          <w:rFonts w:ascii="Book Antiqua" w:hAnsi="Book Antiqua" w:cs="Times New Roman"/>
        </w:rPr>
        <w:t>hasil</w:t>
      </w:r>
      <w:proofErr w:type="spellEnd"/>
      <w:r w:rsidRPr="00D2655B">
        <w:rPr>
          <w:rFonts w:ascii="Book Antiqua" w:hAnsi="Book Antiqua" w:cs="Times New Roman"/>
        </w:rPr>
        <w:t xml:space="preserve"> </w:t>
      </w:r>
      <w:proofErr w:type="spellStart"/>
      <w:r w:rsidRPr="00D2655B">
        <w:rPr>
          <w:rFonts w:ascii="Book Antiqua" w:hAnsi="Book Antiqua" w:cs="Times New Roman"/>
        </w:rPr>
        <w:t>positif</w:t>
      </w:r>
      <w:proofErr w:type="spellEnd"/>
      <w:r w:rsidRPr="00D2655B">
        <w:rPr>
          <w:rFonts w:ascii="Book Antiqua" w:hAnsi="Book Antiqua" w:cs="Times New Roman"/>
        </w:rPr>
        <w:t xml:space="preserve"> (57%) dan </w:t>
      </w:r>
      <w:proofErr w:type="spellStart"/>
      <w:r w:rsidRPr="00D2655B">
        <w:rPr>
          <w:rFonts w:ascii="Book Antiqua" w:hAnsi="Book Antiqua" w:cs="Times New Roman"/>
        </w:rPr>
        <w:t>negatif</w:t>
      </w:r>
      <w:proofErr w:type="spellEnd"/>
      <w:r w:rsidRPr="00D2655B">
        <w:rPr>
          <w:rFonts w:ascii="Book Antiqua" w:hAnsi="Book Antiqua" w:cs="Times New Roman"/>
        </w:rPr>
        <w:t xml:space="preserve"> (43%)</w:t>
      </w:r>
      <w:r w:rsidR="00384577">
        <w:rPr>
          <w:rFonts w:ascii="Book Antiqua" w:hAnsi="Book Antiqua" w:cs="Times New Roman"/>
        </w:rPr>
        <w:t>.</w:t>
      </w:r>
    </w:p>
    <w:p w14:paraId="7FE3E989" w14:textId="77777777" w:rsidR="00E42846" w:rsidRPr="006D1E03" w:rsidRDefault="00AF51A2" w:rsidP="00D048A7">
      <w:pPr>
        <w:spacing w:before="480" w:after="240" w:line="480" w:lineRule="auto"/>
        <w:rPr>
          <w:rFonts w:ascii="Book Antiqua" w:hAnsi="Book Antiqua" w:cs="Times New Roman"/>
          <w:color w:val="4F81BD" w:themeColor="accent1"/>
          <w:lang w:val="id-ID"/>
        </w:rPr>
      </w:pPr>
      <w:r w:rsidRPr="006D1E03">
        <w:rPr>
          <w:rFonts w:ascii="Book Antiqua" w:hAnsi="Book Antiqua" w:cs="Times New Roman"/>
          <w:b/>
          <w:bCs/>
          <w:caps/>
        </w:rPr>
        <w:t>REFERENSI</w:t>
      </w:r>
    </w:p>
    <w:p w14:paraId="658326FA" w14:textId="77777777" w:rsidR="00D2655B" w:rsidRPr="00384577" w:rsidRDefault="00D2655B" w:rsidP="00AB2034">
      <w:pPr>
        <w:widowControl w:val="0"/>
        <w:autoSpaceDE w:val="0"/>
        <w:autoSpaceDN w:val="0"/>
        <w:adjustRightInd w:val="0"/>
        <w:spacing w:line="480" w:lineRule="auto"/>
        <w:ind w:left="720" w:hanging="720"/>
        <w:jc w:val="both"/>
        <w:rPr>
          <w:rFonts w:ascii="Book Antiqua" w:hAnsi="Book Antiqua" w:cs="Times New Roman"/>
          <w:noProof/>
        </w:rPr>
      </w:pPr>
      <w:r w:rsidRPr="00384577">
        <w:rPr>
          <w:rFonts w:ascii="Book Antiqua" w:hAnsi="Book Antiqua" w:cs="Times New Roman"/>
          <w:noProof/>
        </w:rPr>
        <w:t xml:space="preserve">Arsanti, M. (2014). Pemerolehan bahasa pada anak (kajian psikolinguistik). </w:t>
      </w:r>
      <w:r w:rsidRPr="00384577">
        <w:rPr>
          <w:rFonts w:ascii="Book Antiqua" w:hAnsi="Book Antiqua" w:cs="Times New Roman"/>
          <w:i/>
          <w:iCs/>
          <w:noProof/>
        </w:rPr>
        <w:lastRenderedPageBreak/>
        <w:t>Jurnal PBSI</w:t>
      </w:r>
      <w:r w:rsidRPr="00384577">
        <w:rPr>
          <w:rFonts w:ascii="Book Antiqua" w:hAnsi="Book Antiqua" w:cs="Times New Roman"/>
          <w:noProof/>
        </w:rPr>
        <w:t xml:space="preserve">, </w:t>
      </w:r>
      <w:r w:rsidRPr="00384577">
        <w:rPr>
          <w:rFonts w:ascii="Book Antiqua" w:hAnsi="Book Antiqua" w:cs="Times New Roman"/>
          <w:i/>
          <w:iCs/>
          <w:noProof/>
        </w:rPr>
        <w:t>3</w:t>
      </w:r>
      <w:r w:rsidRPr="00384577">
        <w:rPr>
          <w:rFonts w:ascii="Book Antiqua" w:hAnsi="Book Antiqua" w:cs="Times New Roman"/>
          <w:noProof/>
        </w:rPr>
        <w:t>(2).</w:t>
      </w:r>
    </w:p>
    <w:p w14:paraId="737B288C" w14:textId="77777777" w:rsidR="00D2655B" w:rsidRPr="00384577" w:rsidRDefault="00D2655B" w:rsidP="00AB2034">
      <w:pPr>
        <w:widowControl w:val="0"/>
        <w:autoSpaceDE w:val="0"/>
        <w:autoSpaceDN w:val="0"/>
        <w:adjustRightInd w:val="0"/>
        <w:spacing w:line="480" w:lineRule="auto"/>
        <w:ind w:left="720" w:hanging="720"/>
        <w:jc w:val="both"/>
        <w:rPr>
          <w:rFonts w:ascii="Book Antiqua" w:hAnsi="Book Antiqua" w:cs="Times New Roman"/>
          <w:noProof/>
        </w:rPr>
      </w:pPr>
      <w:r w:rsidRPr="00384577">
        <w:rPr>
          <w:rFonts w:ascii="Book Antiqua" w:hAnsi="Book Antiqua" w:cs="Times New Roman"/>
          <w:noProof/>
        </w:rPr>
        <w:t xml:space="preserve">Creswell, J. W. (2016). Research design: pendekatan metode kualitatif, kuantitatif, dan campuran. </w:t>
      </w:r>
      <w:r w:rsidRPr="00384577">
        <w:rPr>
          <w:rFonts w:ascii="Book Antiqua" w:hAnsi="Book Antiqua" w:cs="Times New Roman"/>
          <w:i/>
          <w:iCs/>
          <w:noProof/>
        </w:rPr>
        <w:t>Yogyakarta: Pustaka Pelajar</w:t>
      </w:r>
      <w:r w:rsidRPr="00384577">
        <w:rPr>
          <w:rFonts w:ascii="Book Antiqua" w:hAnsi="Book Antiqua" w:cs="Times New Roman"/>
          <w:noProof/>
        </w:rPr>
        <w:t xml:space="preserve">, </w:t>
      </w:r>
      <w:r w:rsidRPr="00384577">
        <w:rPr>
          <w:rFonts w:ascii="Book Antiqua" w:hAnsi="Book Antiqua" w:cs="Times New Roman"/>
          <w:i/>
          <w:iCs/>
          <w:noProof/>
        </w:rPr>
        <w:t>5</w:t>
      </w:r>
      <w:r w:rsidRPr="00384577">
        <w:rPr>
          <w:rFonts w:ascii="Book Antiqua" w:hAnsi="Book Antiqua" w:cs="Times New Roman"/>
          <w:noProof/>
        </w:rPr>
        <w:t>.</w:t>
      </w:r>
    </w:p>
    <w:p w14:paraId="56CF79FF" w14:textId="77777777" w:rsidR="00D2655B" w:rsidRPr="00384577" w:rsidRDefault="00D2655B" w:rsidP="00AB2034">
      <w:pPr>
        <w:widowControl w:val="0"/>
        <w:autoSpaceDE w:val="0"/>
        <w:autoSpaceDN w:val="0"/>
        <w:adjustRightInd w:val="0"/>
        <w:spacing w:line="480" w:lineRule="auto"/>
        <w:ind w:left="720" w:hanging="720"/>
        <w:jc w:val="both"/>
        <w:rPr>
          <w:rFonts w:ascii="Book Antiqua" w:hAnsi="Book Antiqua" w:cs="Times New Roman"/>
          <w:noProof/>
        </w:rPr>
      </w:pPr>
      <w:r w:rsidRPr="00384577">
        <w:rPr>
          <w:rFonts w:ascii="Book Antiqua" w:hAnsi="Book Antiqua" w:cs="Times New Roman"/>
          <w:noProof/>
        </w:rPr>
        <w:t xml:space="preserve">Dalimunte, A. A. (2016). Implementasi Kebijakan Bahasa dan Implikasinya dalam Penguatan Identitas, Integritas, dan Pluralitas Bangsa. </w:t>
      </w:r>
      <w:r w:rsidRPr="00384577">
        <w:rPr>
          <w:rFonts w:ascii="Book Antiqua" w:hAnsi="Book Antiqua" w:cs="Times New Roman"/>
          <w:i/>
          <w:iCs/>
          <w:noProof/>
        </w:rPr>
        <w:t>Jurnal Humaniora Teknologi</w:t>
      </w:r>
      <w:r w:rsidRPr="00384577">
        <w:rPr>
          <w:rFonts w:ascii="Book Antiqua" w:hAnsi="Book Antiqua" w:cs="Times New Roman"/>
          <w:noProof/>
        </w:rPr>
        <w:t xml:space="preserve">, </w:t>
      </w:r>
      <w:r w:rsidRPr="00384577">
        <w:rPr>
          <w:rFonts w:ascii="Book Antiqua" w:hAnsi="Book Antiqua" w:cs="Times New Roman"/>
          <w:i/>
          <w:iCs/>
          <w:noProof/>
        </w:rPr>
        <w:t>2</w:t>
      </w:r>
      <w:r w:rsidRPr="00384577">
        <w:rPr>
          <w:rFonts w:ascii="Book Antiqua" w:hAnsi="Book Antiqua" w:cs="Times New Roman"/>
          <w:noProof/>
        </w:rPr>
        <w:t>(1).</w:t>
      </w:r>
    </w:p>
    <w:p w14:paraId="7087FE48" w14:textId="77777777" w:rsidR="00D2655B" w:rsidRPr="00384577" w:rsidRDefault="00D2655B" w:rsidP="00AB2034">
      <w:pPr>
        <w:widowControl w:val="0"/>
        <w:autoSpaceDE w:val="0"/>
        <w:autoSpaceDN w:val="0"/>
        <w:adjustRightInd w:val="0"/>
        <w:spacing w:line="480" w:lineRule="auto"/>
        <w:ind w:left="720" w:hanging="720"/>
        <w:jc w:val="both"/>
        <w:rPr>
          <w:rFonts w:ascii="Book Antiqua" w:hAnsi="Book Antiqua" w:cs="Times New Roman"/>
          <w:noProof/>
          <w:lang w:val="id-ID"/>
        </w:rPr>
      </w:pPr>
      <w:r w:rsidRPr="00384577">
        <w:rPr>
          <w:rFonts w:ascii="Book Antiqua" w:hAnsi="Book Antiqua" w:cs="Times New Roman"/>
          <w:noProof/>
        </w:rPr>
        <w:t xml:space="preserve">Garvin, P. L., &amp; Mathiot, M. (2017). </w:t>
      </w:r>
      <w:r w:rsidRPr="00384577">
        <w:rPr>
          <w:rFonts w:ascii="Book Antiqua" w:hAnsi="Book Antiqua" w:cs="Times New Roman"/>
          <w:i/>
          <w:iCs/>
          <w:noProof/>
        </w:rPr>
        <w:t>The urbanization of the Guaraní language—a problem in language and culture</w:t>
      </w:r>
      <w:r w:rsidRPr="00384577">
        <w:rPr>
          <w:rFonts w:ascii="Book Antiqua" w:hAnsi="Book Antiqua" w:cs="Times New Roman"/>
          <w:noProof/>
        </w:rPr>
        <w:t>. University of Pennsylvania Press.</w:t>
      </w:r>
    </w:p>
    <w:p w14:paraId="2C32F769" w14:textId="77777777" w:rsidR="00D612BA" w:rsidRPr="00384577" w:rsidRDefault="00D612BA" w:rsidP="00AB2034">
      <w:pPr>
        <w:widowControl w:val="0"/>
        <w:autoSpaceDE w:val="0"/>
        <w:autoSpaceDN w:val="0"/>
        <w:adjustRightInd w:val="0"/>
        <w:spacing w:line="480" w:lineRule="auto"/>
        <w:ind w:left="720" w:hanging="720"/>
        <w:jc w:val="both"/>
        <w:rPr>
          <w:rFonts w:ascii="Book Antiqua" w:hAnsi="Book Antiqua" w:cs="Times New Roman"/>
          <w:noProof/>
          <w:lang w:val="id-ID"/>
        </w:rPr>
      </w:pPr>
      <w:r w:rsidRPr="00384577">
        <w:rPr>
          <w:rFonts w:ascii="Book Antiqua" w:hAnsi="Book Antiqua" w:cs="Times New Roman"/>
          <w:noProof/>
        </w:rPr>
        <w:t xml:space="preserve">Hamalik, O. (2001). </w:t>
      </w:r>
      <w:r w:rsidRPr="00384577">
        <w:rPr>
          <w:rFonts w:ascii="Book Antiqua" w:hAnsi="Book Antiqua" w:cs="Times New Roman"/>
          <w:i/>
          <w:iCs/>
          <w:noProof/>
        </w:rPr>
        <w:t>Proses belajar mengajar</w:t>
      </w:r>
      <w:r w:rsidRPr="00384577">
        <w:rPr>
          <w:rFonts w:ascii="Book Antiqua" w:hAnsi="Book Antiqua" w:cs="Times New Roman"/>
          <w:noProof/>
        </w:rPr>
        <w:t>.</w:t>
      </w:r>
    </w:p>
    <w:p w14:paraId="3A4A364F" w14:textId="77777777" w:rsidR="00D612BA" w:rsidRPr="00384577" w:rsidRDefault="00D612BA" w:rsidP="00AB2034">
      <w:pPr>
        <w:widowControl w:val="0"/>
        <w:autoSpaceDE w:val="0"/>
        <w:autoSpaceDN w:val="0"/>
        <w:adjustRightInd w:val="0"/>
        <w:spacing w:line="480" w:lineRule="auto"/>
        <w:ind w:left="720" w:hanging="720"/>
        <w:jc w:val="both"/>
        <w:rPr>
          <w:rFonts w:ascii="Book Antiqua" w:hAnsi="Book Antiqua" w:cs="Times New Roman"/>
          <w:noProof/>
        </w:rPr>
      </w:pPr>
      <w:r w:rsidRPr="00384577">
        <w:rPr>
          <w:rFonts w:ascii="Book Antiqua" w:hAnsi="Book Antiqua" w:cs="Times New Roman"/>
          <w:noProof/>
        </w:rPr>
        <w:t xml:space="preserve">Ihsan, F. (2005). </w:t>
      </w:r>
      <w:r w:rsidRPr="00384577">
        <w:rPr>
          <w:rFonts w:ascii="Book Antiqua" w:hAnsi="Book Antiqua" w:cs="Times New Roman"/>
          <w:i/>
          <w:iCs/>
          <w:noProof/>
        </w:rPr>
        <w:t>Dasar-Dasar Kependididikan</w:t>
      </w:r>
      <w:r w:rsidRPr="00384577">
        <w:rPr>
          <w:rFonts w:ascii="Book Antiqua" w:hAnsi="Book Antiqua" w:cs="Times New Roman"/>
          <w:noProof/>
        </w:rPr>
        <w:t>. Jakarta: PT. Rhineka Cipta.</w:t>
      </w:r>
    </w:p>
    <w:p w14:paraId="4C125342" w14:textId="77777777" w:rsidR="00D612BA" w:rsidRPr="00384577" w:rsidRDefault="00D612BA" w:rsidP="00AB2034">
      <w:pPr>
        <w:widowControl w:val="0"/>
        <w:autoSpaceDE w:val="0"/>
        <w:autoSpaceDN w:val="0"/>
        <w:adjustRightInd w:val="0"/>
        <w:spacing w:line="480" w:lineRule="auto"/>
        <w:ind w:left="720" w:hanging="720"/>
        <w:jc w:val="both"/>
        <w:rPr>
          <w:rFonts w:ascii="Book Antiqua" w:hAnsi="Book Antiqua" w:cs="Times New Roman"/>
          <w:noProof/>
          <w:lang w:val="id-ID"/>
        </w:rPr>
      </w:pPr>
      <w:r w:rsidRPr="00384577">
        <w:rPr>
          <w:rFonts w:ascii="Book Antiqua" w:hAnsi="Book Antiqua" w:cs="Times New Roman"/>
          <w:noProof/>
        </w:rPr>
        <w:t xml:space="preserve">Margono, S. (2005). </w:t>
      </w:r>
      <w:r w:rsidRPr="00384577">
        <w:rPr>
          <w:rFonts w:ascii="Book Antiqua" w:hAnsi="Book Antiqua" w:cs="Times New Roman"/>
          <w:i/>
          <w:iCs/>
          <w:noProof/>
        </w:rPr>
        <w:t>Metodologi penelitian pendidikan</w:t>
      </w:r>
      <w:r w:rsidRPr="00384577">
        <w:rPr>
          <w:rFonts w:ascii="Book Antiqua" w:hAnsi="Book Antiqua" w:cs="Times New Roman"/>
          <w:noProof/>
        </w:rPr>
        <w:t>.</w:t>
      </w:r>
    </w:p>
    <w:p w14:paraId="7610EDA7" w14:textId="77777777" w:rsidR="00D2655B" w:rsidRPr="00384577" w:rsidRDefault="00D2655B" w:rsidP="00AB2034">
      <w:pPr>
        <w:widowControl w:val="0"/>
        <w:autoSpaceDE w:val="0"/>
        <w:autoSpaceDN w:val="0"/>
        <w:adjustRightInd w:val="0"/>
        <w:spacing w:line="480" w:lineRule="auto"/>
        <w:ind w:left="720" w:hanging="720"/>
        <w:jc w:val="both"/>
        <w:rPr>
          <w:rFonts w:ascii="Book Antiqua" w:hAnsi="Book Antiqua" w:cs="Times New Roman"/>
          <w:noProof/>
          <w:lang w:val="id-ID"/>
        </w:rPr>
      </w:pPr>
      <w:r w:rsidRPr="00384577">
        <w:rPr>
          <w:rFonts w:ascii="Book Antiqua" w:hAnsi="Book Antiqua" w:cs="Times New Roman"/>
          <w:noProof/>
        </w:rPr>
        <w:t xml:space="preserve">Supriadin, S. (2016). Identifikasi Penggunaan Kosakata Baku Dalam Wacana Bahasa Indonesia Pada Siswa Kelas Vii Di Smp Negeri 1 Wera Kabupaten Bima Tahun Pelajaran 2013/2014. </w:t>
      </w:r>
      <w:r w:rsidRPr="00384577">
        <w:rPr>
          <w:rFonts w:ascii="Book Antiqua" w:hAnsi="Book Antiqua" w:cs="Times New Roman"/>
          <w:i/>
          <w:iCs/>
          <w:noProof/>
        </w:rPr>
        <w:t>Jurnal Ilmiah Mandala Education</w:t>
      </w:r>
      <w:r w:rsidRPr="00384577">
        <w:rPr>
          <w:rFonts w:ascii="Book Antiqua" w:hAnsi="Book Antiqua" w:cs="Times New Roman"/>
          <w:noProof/>
        </w:rPr>
        <w:t xml:space="preserve">, </w:t>
      </w:r>
      <w:r w:rsidRPr="00384577">
        <w:rPr>
          <w:rFonts w:ascii="Book Antiqua" w:hAnsi="Book Antiqua" w:cs="Times New Roman"/>
          <w:i/>
          <w:iCs/>
          <w:noProof/>
        </w:rPr>
        <w:t>2</w:t>
      </w:r>
      <w:r w:rsidRPr="00384577">
        <w:rPr>
          <w:rFonts w:ascii="Book Antiqua" w:hAnsi="Book Antiqua" w:cs="Times New Roman"/>
          <w:noProof/>
        </w:rPr>
        <w:t>(2), 150–161.</w:t>
      </w:r>
    </w:p>
    <w:p w14:paraId="027A2857" w14:textId="77777777" w:rsidR="00D2655B" w:rsidRPr="00384577" w:rsidRDefault="00D2655B" w:rsidP="00AB2034">
      <w:pPr>
        <w:widowControl w:val="0"/>
        <w:autoSpaceDE w:val="0"/>
        <w:autoSpaceDN w:val="0"/>
        <w:adjustRightInd w:val="0"/>
        <w:spacing w:line="480" w:lineRule="auto"/>
        <w:ind w:left="720" w:hanging="720"/>
        <w:jc w:val="both"/>
        <w:rPr>
          <w:rFonts w:ascii="Book Antiqua" w:hAnsi="Book Antiqua" w:cs="Times New Roman"/>
          <w:noProof/>
        </w:rPr>
      </w:pPr>
      <w:r w:rsidRPr="00384577">
        <w:rPr>
          <w:rFonts w:ascii="Book Antiqua" w:hAnsi="Book Antiqua" w:cs="Times New Roman"/>
          <w:noProof/>
        </w:rPr>
        <w:t xml:space="preserve">Werdiningsih, E. (2018). Menumbuhkan Rasa Bangga Generasi Muda Terhadap Bahasa Indonesia sebagai Bahasa Nasional dan Internasional. </w:t>
      </w:r>
      <w:r w:rsidRPr="00384577">
        <w:rPr>
          <w:rFonts w:ascii="Book Antiqua" w:hAnsi="Book Antiqua" w:cs="Times New Roman"/>
          <w:i/>
          <w:iCs/>
          <w:noProof/>
        </w:rPr>
        <w:t>Likhitaprajna</w:t>
      </w:r>
      <w:r w:rsidRPr="00384577">
        <w:rPr>
          <w:rFonts w:ascii="Book Antiqua" w:hAnsi="Book Antiqua" w:cs="Times New Roman"/>
          <w:noProof/>
        </w:rPr>
        <w:t xml:space="preserve">, </w:t>
      </w:r>
      <w:r w:rsidRPr="00384577">
        <w:rPr>
          <w:rFonts w:ascii="Book Antiqua" w:hAnsi="Book Antiqua" w:cs="Times New Roman"/>
          <w:i/>
          <w:iCs/>
          <w:noProof/>
        </w:rPr>
        <w:t>18</w:t>
      </w:r>
      <w:r w:rsidRPr="00384577">
        <w:rPr>
          <w:rFonts w:ascii="Book Antiqua" w:hAnsi="Book Antiqua" w:cs="Times New Roman"/>
          <w:noProof/>
        </w:rPr>
        <w:t>(2), 20–25.</w:t>
      </w:r>
    </w:p>
    <w:p w14:paraId="236A5112" w14:textId="77777777" w:rsidR="00D2655B" w:rsidRPr="00384577" w:rsidRDefault="00D2655B" w:rsidP="00AB2034">
      <w:pPr>
        <w:widowControl w:val="0"/>
        <w:autoSpaceDE w:val="0"/>
        <w:autoSpaceDN w:val="0"/>
        <w:adjustRightInd w:val="0"/>
        <w:spacing w:line="480" w:lineRule="auto"/>
        <w:ind w:left="720" w:hanging="720"/>
        <w:jc w:val="both"/>
        <w:rPr>
          <w:rFonts w:ascii="Book Antiqua" w:hAnsi="Book Antiqua" w:cs="Times New Roman"/>
          <w:noProof/>
        </w:rPr>
      </w:pPr>
      <w:r w:rsidRPr="00384577">
        <w:rPr>
          <w:rFonts w:ascii="Book Antiqua" w:hAnsi="Book Antiqua" w:cs="Times New Roman"/>
          <w:noProof/>
        </w:rPr>
        <w:t xml:space="preserve">Winarti, S. (2015). Sikap Bahasa Masyarakat di Wilayah Perbatasan NTT: Penelitian Sikap Bahasa pada Desa Silawan, Provinsi Nusa Tenggara Timur. </w:t>
      </w:r>
      <w:r w:rsidRPr="00384577">
        <w:rPr>
          <w:rFonts w:ascii="Book Antiqua" w:hAnsi="Book Antiqua" w:cs="Times New Roman"/>
          <w:i/>
          <w:iCs/>
          <w:noProof/>
        </w:rPr>
        <w:t>Jurnal Metalingua</w:t>
      </w:r>
      <w:r w:rsidRPr="00384577">
        <w:rPr>
          <w:rFonts w:ascii="Book Antiqua" w:hAnsi="Book Antiqua" w:cs="Times New Roman"/>
          <w:noProof/>
        </w:rPr>
        <w:t xml:space="preserve">, </w:t>
      </w:r>
      <w:r w:rsidRPr="00384577">
        <w:rPr>
          <w:rFonts w:ascii="Book Antiqua" w:hAnsi="Book Antiqua" w:cs="Times New Roman"/>
          <w:i/>
          <w:iCs/>
          <w:noProof/>
        </w:rPr>
        <w:t>13</w:t>
      </w:r>
      <w:r w:rsidRPr="00384577">
        <w:rPr>
          <w:rFonts w:ascii="Book Antiqua" w:hAnsi="Book Antiqua" w:cs="Times New Roman"/>
          <w:noProof/>
        </w:rPr>
        <w:t>(2).</w:t>
      </w:r>
    </w:p>
    <w:p w14:paraId="40B4F39C" w14:textId="77777777" w:rsidR="00D2655B" w:rsidRPr="00384577" w:rsidRDefault="00D2655B" w:rsidP="00AB2034">
      <w:pPr>
        <w:widowControl w:val="0"/>
        <w:autoSpaceDE w:val="0"/>
        <w:autoSpaceDN w:val="0"/>
        <w:adjustRightInd w:val="0"/>
        <w:spacing w:line="480" w:lineRule="auto"/>
        <w:ind w:left="720" w:hanging="720"/>
        <w:jc w:val="both"/>
        <w:rPr>
          <w:rFonts w:ascii="Book Antiqua" w:hAnsi="Book Antiqua" w:cs="Times New Roman"/>
          <w:noProof/>
          <w:lang w:val="id-ID"/>
        </w:rPr>
      </w:pPr>
    </w:p>
    <w:p w14:paraId="4809D512" w14:textId="77777777" w:rsidR="004034D8" w:rsidRPr="006D1E03" w:rsidRDefault="004034D8" w:rsidP="00D048A7">
      <w:pPr>
        <w:keepNext/>
        <w:spacing w:line="480" w:lineRule="auto"/>
        <w:outlineLvl w:val="2"/>
        <w:rPr>
          <w:rFonts w:ascii="Book Antiqua" w:hAnsi="Book Antiqua" w:cs="Times New Roman"/>
        </w:rPr>
      </w:pPr>
    </w:p>
    <w:sectPr w:rsidR="004034D8" w:rsidRPr="006D1E03" w:rsidSect="00AB2034">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440" w:right="1800" w:bottom="1440" w:left="1800" w:header="708" w:footer="708" w:gutter="0"/>
      <w:pgNumType w:start="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A8F12" w14:textId="77777777" w:rsidR="00AF12C3" w:rsidRDefault="00AF12C3" w:rsidP="00AE00D3">
      <w:r>
        <w:separator/>
      </w:r>
    </w:p>
  </w:endnote>
  <w:endnote w:type="continuationSeparator" w:id="0">
    <w:p w14:paraId="36657F01" w14:textId="77777777" w:rsidR="00AF12C3" w:rsidRDefault="00AF12C3" w:rsidP="00AE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755F" w14:textId="77777777" w:rsidR="005F6D21" w:rsidRDefault="005F6D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505392"/>
      <w:docPartObj>
        <w:docPartGallery w:val="Page Numbers (Bottom of Page)"/>
        <w:docPartUnique/>
      </w:docPartObj>
    </w:sdtPr>
    <w:sdtEndPr>
      <w:rPr>
        <w:noProof/>
      </w:rPr>
    </w:sdtEndPr>
    <w:sdtContent>
      <w:p w14:paraId="511F5199" w14:textId="77777777" w:rsidR="00E42846" w:rsidRDefault="009C5828">
        <w:pPr>
          <w:pStyle w:val="Footer"/>
          <w:jc w:val="right"/>
        </w:pPr>
        <w:r>
          <w:fldChar w:fldCharType="begin"/>
        </w:r>
        <w:r w:rsidR="00E42846">
          <w:instrText xml:space="preserve"> PAGE   \* MERGEFORMAT </w:instrText>
        </w:r>
        <w:r>
          <w:fldChar w:fldCharType="separate"/>
        </w:r>
        <w:r w:rsidR="00AB2034">
          <w:rPr>
            <w:noProof/>
          </w:rPr>
          <w:t>31</w:t>
        </w:r>
        <w:r>
          <w:rPr>
            <w:noProof/>
          </w:rPr>
          <w:fldChar w:fldCharType="end"/>
        </w:r>
      </w:p>
    </w:sdtContent>
  </w:sdt>
  <w:p w14:paraId="398A352C" w14:textId="77777777" w:rsidR="00E42846" w:rsidRDefault="00E428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ADB3" w14:textId="77777777" w:rsidR="005F6D21" w:rsidRDefault="005F6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2F7C" w14:textId="77777777" w:rsidR="00AF12C3" w:rsidRDefault="00AF12C3" w:rsidP="00AE00D3">
      <w:r>
        <w:separator/>
      </w:r>
    </w:p>
  </w:footnote>
  <w:footnote w:type="continuationSeparator" w:id="0">
    <w:p w14:paraId="2D28D99B" w14:textId="77777777" w:rsidR="00AF12C3" w:rsidRDefault="00AF12C3" w:rsidP="00AE0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A3C77" w14:textId="77777777" w:rsidR="005F6D21" w:rsidRDefault="005F6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1772" w14:textId="77777777" w:rsidR="00AE00D3" w:rsidRPr="00AE00D3" w:rsidRDefault="00AE00D3" w:rsidP="00AE00D3">
    <w:pPr>
      <w:pStyle w:val="Header"/>
      <w:jc w:val="right"/>
      <w:rPr>
        <w:i/>
        <w:iCs/>
        <w:sz w:val="20"/>
        <w:szCs w:val="20"/>
      </w:rPr>
    </w:pPr>
    <w:r>
      <w:rPr>
        <w:noProof/>
        <w:bdr w:val="none" w:sz="0" w:space="0" w:color="auto" w:frame="1"/>
      </w:rPr>
      <w:drawing>
        <wp:anchor distT="0" distB="0" distL="114300" distR="114300" simplePos="0" relativeHeight="251660288" behindDoc="1" locked="0" layoutInCell="1" allowOverlap="1" wp14:anchorId="54D3C3BC" wp14:editId="5F16E75D">
          <wp:simplePos x="0" y="0"/>
          <wp:positionH relativeFrom="column">
            <wp:posOffset>-619125</wp:posOffset>
          </wp:positionH>
          <wp:positionV relativeFrom="paragraph">
            <wp:posOffset>-373380</wp:posOffset>
          </wp:positionV>
          <wp:extent cx="2733675" cy="8382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34943"/>
                  <a:stretch/>
                </pic:blipFill>
                <pic:spPr bwMode="auto">
                  <a:xfrm>
                    <a:off x="0" y="0"/>
                    <a:ext cx="2733675" cy="8382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i/>
        <w:iCs/>
      </w:rPr>
      <w:t>L</w:t>
    </w:r>
    <w:r w:rsidRPr="00AE00D3">
      <w:rPr>
        <w:i/>
        <w:iCs/>
        <w:sz w:val="20"/>
        <w:szCs w:val="20"/>
      </w:rPr>
      <w:t>ITERATUR (</w:t>
    </w:r>
    <w:proofErr w:type="spellStart"/>
    <w:r w:rsidRPr="00AE00D3">
      <w:rPr>
        <w:i/>
        <w:iCs/>
        <w:sz w:val="20"/>
        <w:szCs w:val="20"/>
      </w:rPr>
      <w:t>Jurnal</w:t>
    </w:r>
    <w:proofErr w:type="spellEnd"/>
    <w:r w:rsidRPr="00AE00D3">
      <w:rPr>
        <w:i/>
        <w:iCs/>
        <w:sz w:val="20"/>
        <w:szCs w:val="20"/>
      </w:rPr>
      <w:t xml:space="preserve"> Bahasa</w:t>
    </w:r>
    <w:r w:rsidR="00DE0A87">
      <w:rPr>
        <w:i/>
        <w:iCs/>
        <w:sz w:val="20"/>
        <w:szCs w:val="20"/>
      </w:rPr>
      <w:t xml:space="preserve"> d</w:t>
    </w:r>
    <w:r w:rsidRPr="00AE00D3">
      <w:rPr>
        <w:i/>
        <w:iCs/>
        <w:sz w:val="20"/>
        <w:szCs w:val="20"/>
      </w:rPr>
      <w:t>an Sastra)</w:t>
    </w:r>
  </w:p>
  <w:p w14:paraId="6C9F484D" w14:textId="77777777" w:rsidR="00AE00D3" w:rsidRDefault="00AE00D3" w:rsidP="00AE00D3">
    <w:pPr>
      <w:pStyle w:val="Header"/>
      <w:jc w:val="right"/>
      <w:rPr>
        <w:sz w:val="20"/>
        <w:szCs w:val="20"/>
      </w:rPr>
    </w:pPr>
    <w:r w:rsidRPr="00AE00D3">
      <w:rPr>
        <w:sz w:val="20"/>
        <w:szCs w:val="20"/>
      </w:rPr>
      <w:t>Vol</w:t>
    </w:r>
    <w:r w:rsidR="00384577">
      <w:rPr>
        <w:sz w:val="20"/>
        <w:szCs w:val="20"/>
      </w:rPr>
      <w:t xml:space="preserve"> 3</w:t>
    </w:r>
    <w:r w:rsidR="004173AB">
      <w:rPr>
        <w:sz w:val="20"/>
        <w:szCs w:val="20"/>
      </w:rPr>
      <w:t xml:space="preserve"> No </w:t>
    </w:r>
    <w:r w:rsidR="00384577">
      <w:rPr>
        <w:sz w:val="20"/>
        <w:szCs w:val="20"/>
      </w:rPr>
      <w:t>2</w:t>
    </w:r>
    <w:r w:rsidR="004173AB">
      <w:rPr>
        <w:sz w:val="20"/>
        <w:szCs w:val="20"/>
      </w:rPr>
      <w:t xml:space="preserve"> (20</w:t>
    </w:r>
    <w:r w:rsidR="00384577">
      <w:rPr>
        <w:sz w:val="20"/>
        <w:szCs w:val="20"/>
      </w:rPr>
      <w:t>21</w:t>
    </w:r>
    <w:r>
      <w:rPr>
        <w:sz w:val="20"/>
        <w:szCs w:val="20"/>
      </w:rPr>
      <w:t>)</w:t>
    </w:r>
    <w:r w:rsidR="003B3BC7">
      <w:rPr>
        <w:sz w:val="20"/>
        <w:szCs w:val="20"/>
      </w:rPr>
      <w:t xml:space="preserve"> Page </w:t>
    </w:r>
    <w:r w:rsidR="00384577">
      <w:rPr>
        <w:sz w:val="20"/>
        <w:szCs w:val="20"/>
      </w:rPr>
      <w:t>31</w:t>
    </w:r>
    <w:r w:rsidR="003B3BC7">
      <w:rPr>
        <w:sz w:val="20"/>
        <w:szCs w:val="20"/>
      </w:rPr>
      <w:t>—</w:t>
    </w:r>
    <w:r w:rsidR="00384577">
      <w:rPr>
        <w:sz w:val="20"/>
        <w:szCs w:val="20"/>
      </w:rPr>
      <w:t>4</w:t>
    </w:r>
    <w:r w:rsidR="00AB2034">
      <w:rPr>
        <w:sz w:val="20"/>
        <w:szCs w:val="20"/>
      </w:rPr>
      <w:t>6</w:t>
    </w:r>
  </w:p>
  <w:p w14:paraId="35A5B4A6" w14:textId="77777777" w:rsidR="00AE00D3" w:rsidRPr="005D23E5" w:rsidRDefault="005D23E5" w:rsidP="00AE00D3">
    <w:pPr>
      <w:pStyle w:val="Header"/>
      <w:jc w:val="right"/>
      <w:rPr>
        <w:sz w:val="20"/>
        <w:szCs w:val="20"/>
      </w:rPr>
    </w:pPr>
    <w:r>
      <w:rPr>
        <w:sz w:val="20"/>
        <w:szCs w:val="20"/>
      </w:rPr>
      <w:t xml:space="preserve">e-ISSN: </w:t>
    </w:r>
    <w:hyperlink r:id="rId2" w:history="1">
      <w:r w:rsidRPr="005D23E5">
        <w:rPr>
          <w:rStyle w:val="Hyperlink"/>
          <w:sz w:val="20"/>
          <w:szCs w:val="20"/>
          <w:u w:val="none"/>
        </w:rPr>
        <w:t>1599445885</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B544" w14:textId="77777777" w:rsidR="005F6D21" w:rsidRDefault="005F6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606BD"/>
    <w:multiLevelType w:val="hybridMultilevel"/>
    <w:tmpl w:val="3D844F74"/>
    <w:lvl w:ilvl="0" w:tplc="4DF2A54C">
      <w:start w:val="1"/>
      <w:numFmt w:val="decimal"/>
      <w:lvlText w:val="%1."/>
      <w:lvlJc w:val="left"/>
      <w:pPr>
        <w:tabs>
          <w:tab w:val="num" w:pos="720"/>
        </w:tabs>
        <w:ind w:left="720" w:hanging="360"/>
      </w:pPr>
      <w:rPr>
        <w:rFonts w:ascii="Times New Roman" w:eastAsia="Times New Roman" w:hAnsi="Times New Roman" w:cs="Times New Roman"/>
      </w:rPr>
    </w:lvl>
    <w:lvl w:ilvl="1" w:tplc="A35A49CE">
      <w:start w:val="1"/>
      <w:numFmt w:val="lowerLetter"/>
      <w:lvlText w:val="%2."/>
      <w:lvlJc w:val="left"/>
      <w:pPr>
        <w:tabs>
          <w:tab w:val="num" w:pos="1440"/>
        </w:tabs>
        <w:ind w:left="1440" w:hanging="360"/>
      </w:pPr>
    </w:lvl>
    <w:lvl w:ilvl="2" w:tplc="77D8F4FA">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1C43BFA"/>
    <w:multiLevelType w:val="hybridMultilevel"/>
    <w:tmpl w:val="BD169A28"/>
    <w:lvl w:ilvl="0" w:tplc="E34C6310">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15:restartNumberingAfterBreak="0">
    <w:nsid w:val="24615893"/>
    <w:multiLevelType w:val="hybridMultilevel"/>
    <w:tmpl w:val="B49C6168"/>
    <w:lvl w:ilvl="0" w:tplc="953A4C48">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15:restartNumberingAfterBreak="0">
    <w:nsid w:val="3EE33E45"/>
    <w:multiLevelType w:val="hybridMultilevel"/>
    <w:tmpl w:val="732A9AEA"/>
    <w:lvl w:ilvl="0" w:tplc="33B61DFA">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 w15:restartNumberingAfterBreak="0">
    <w:nsid w:val="639F27C7"/>
    <w:multiLevelType w:val="hybridMultilevel"/>
    <w:tmpl w:val="A6E635FC"/>
    <w:lvl w:ilvl="0" w:tplc="55A8772E">
      <w:start w:val="1"/>
      <w:numFmt w:val="decimal"/>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3AD40C0"/>
    <w:multiLevelType w:val="hybridMultilevel"/>
    <w:tmpl w:val="732A9AEA"/>
    <w:lvl w:ilvl="0" w:tplc="33B61DFA">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 w15:restartNumberingAfterBreak="0">
    <w:nsid w:val="7A1078E0"/>
    <w:multiLevelType w:val="hybridMultilevel"/>
    <w:tmpl w:val="D16835E8"/>
    <w:lvl w:ilvl="0" w:tplc="1AF6C47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16cid:durableId="14987675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7618854">
    <w:abstractNumId w:val="4"/>
  </w:num>
  <w:num w:numId="3" w16cid:durableId="1011564751">
    <w:abstractNumId w:val="2"/>
  </w:num>
  <w:num w:numId="4" w16cid:durableId="102965919">
    <w:abstractNumId w:val="6"/>
  </w:num>
  <w:num w:numId="5" w16cid:durableId="1686663344">
    <w:abstractNumId w:val="3"/>
  </w:num>
  <w:num w:numId="6" w16cid:durableId="1753817056">
    <w:abstractNumId w:val="1"/>
  </w:num>
  <w:num w:numId="7" w16cid:durableId="1307777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3B3"/>
    <w:rsid w:val="00021C7F"/>
    <w:rsid w:val="000471A4"/>
    <w:rsid w:val="00091216"/>
    <w:rsid w:val="000A684D"/>
    <w:rsid w:val="000B51E6"/>
    <w:rsid w:val="000C04E0"/>
    <w:rsid w:val="00124C63"/>
    <w:rsid w:val="00152199"/>
    <w:rsid w:val="00152618"/>
    <w:rsid w:val="00154290"/>
    <w:rsid w:val="00166C8A"/>
    <w:rsid w:val="001800C0"/>
    <w:rsid w:val="00195AB0"/>
    <w:rsid w:val="001A732C"/>
    <w:rsid w:val="001B35B7"/>
    <w:rsid w:val="00251130"/>
    <w:rsid w:val="00260F81"/>
    <w:rsid w:val="00266773"/>
    <w:rsid w:val="00270909"/>
    <w:rsid w:val="00271A8F"/>
    <w:rsid w:val="00275343"/>
    <w:rsid w:val="002B31DD"/>
    <w:rsid w:val="002F3D1E"/>
    <w:rsid w:val="00311E50"/>
    <w:rsid w:val="00330E95"/>
    <w:rsid w:val="003431F9"/>
    <w:rsid w:val="003467D7"/>
    <w:rsid w:val="003503B3"/>
    <w:rsid w:val="00361215"/>
    <w:rsid w:val="00384577"/>
    <w:rsid w:val="0039495E"/>
    <w:rsid w:val="003B3BC7"/>
    <w:rsid w:val="003D4863"/>
    <w:rsid w:val="003F1057"/>
    <w:rsid w:val="004034D8"/>
    <w:rsid w:val="004173AB"/>
    <w:rsid w:val="004357E6"/>
    <w:rsid w:val="00440BB2"/>
    <w:rsid w:val="004722D2"/>
    <w:rsid w:val="00476A08"/>
    <w:rsid w:val="00494F8E"/>
    <w:rsid w:val="004A06F5"/>
    <w:rsid w:val="004B5F77"/>
    <w:rsid w:val="004D3D5A"/>
    <w:rsid w:val="004E06A4"/>
    <w:rsid w:val="00532171"/>
    <w:rsid w:val="005B514F"/>
    <w:rsid w:val="005B58B7"/>
    <w:rsid w:val="005D23E5"/>
    <w:rsid w:val="005D6406"/>
    <w:rsid w:val="005D6C49"/>
    <w:rsid w:val="005F2958"/>
    <w:rsid w:val="005F6D21"/>
    <w:rsid w:val="006516B6"/>
    <w:rsid w:val="00686BC2"/>
    <w:rsid w:val="006950A0"/>
    <w:rsid w:val="006D1E03"/>
    <w:rsid w:val="006E00D7"/>
    <w:rsid w:val="00733370"/>
    <w:rsid w:val="00744B58"/>
    <w:rsid w:val="00752F67"/>
    <w:rsid w:val="007912FD"/>
    <w:rsid w:val="007970C1"/>
    <w:rsid w:val="007D5207"/>
    <w:rsid w:val="00822285"/>
    <w:rsid w:val="00822782"/>
    <w:rsid w:val="008468C0"/>
    <w:rsid w:val="00887286"/>
    <w:rsid w:val="00894C41"/>
    <w:rsid w:val="00896806"/>
    <w:rsid w:val="008B1339"/>
    <w:rsid w:val="008D50B4"/>
    <w:rsid w:val="00932C64"/>
    <w:rsid w:val="00937912"/>
    <w:rsid w:val="009C299A"/>
    <w:rsid w:val="009C5828"/>
    <w:rsid w:val="009C5D66"/>
    <w:rsid w:val="009F0C3E"/>
    <w:rsid w:val="00A50605"/>
    <w:rsid w:val="00A564BC"/>
    <w:rsid w:val="00A648EC"/>
    <w:rsid w:val="00A66C97"/>
    <w:rsid w:val="00A67C6D"/>
    <w:rsid w:val="00A70CDA"/>
    <w:rsid w:val="00AB17A8"/>
    <w:rsid w:val="00AB2034"/>
    <w:rsid w:val="00AE00D3"/>
    <w:rsid w:val="00AF12C3"/>
    <w:rsid w:val="00AF51A2"/>
    <w:rsid w:val="00B65F43"/>
    <w:rsid w:val="00B70C0F"/>
    <w:rsid w:val="00B94000"/>
    <w:rsid w:val="00B9607B"/>
    <w:rsid w:val="00BF0321"/>
    <w:rsid w:val="00C06176"/>
    <w:rsid w:val="00C342CC"/>
    <w:rsid w:val="00C538CC"/>
    <w:rsid w:val="00C7221C"/>
    <w:rsid w:val="00C84CD6"/>
    <w:rsid w:val="00C92D91"/>
    <w:rsid w:val="00CF3ED7"/>
    <w:rsid w:val="00D048A7"/>
    <w:rsid w:val="00D2655B"/>
    <w:rsid w:val="00D26B3F"/>
    <w:rsid w:val="00D35FCB"/>
    <w:rsid w:val="00D45B1E"/>
    <w:rsid w:val="00D612BA"/>
    <w:rsid w:val="00D65B25"/>
    <w:rsid w:val="00D6646D"/>
    <w:rsid w:val="00D83DC0"/>
    <w:rsid w:val="00DA5A69"/>
    <w:rsid w:val="00DC0978"/>
    <w:rsid w:val="00DE0A87"/>
    <w:rsid w:val="00DE6D3B"/>
    <w:rsid w:val="00E06369"/>
    <w:rsid w:val="00E15948"/>
    <w:rsid w:val="00E17037"/>
    <w:rsid w:val="00E42846"/>
    <w:rsid w:val="00E51243"/>
    <w:rsid w:val="00E66D3D"/>
    <w:rsid w:val="00E956D8"/>
    <w:rsid w:val="00EB117B"/>
    <w:rsid w:val="00EB2F47"/>
    <w:rsid w:val="00ED4776"/>
    <w:rsid w:val="00F075BA"/>
    <w:rsid w:val="00F13739"/>
    <w:rsid w:val="00F7182A"/>
    <w:rsid w:val="00FD4B08"/>
    <w:rsid w:val="00FD5F8B"/>
    <w:rsid w:val="00FE225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D56857"/>
  <w15:docId w15:val="{AE94E717-AE92-4353-AAD0-BBDB93C4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828"/>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3503B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basedOn w:val="Normal"/>
    <w:uiPriority w:val="34"/>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styleId="BalloonText">
    <w:name w:val="Balloon Text"/>
    <w:basedOn w:val="Normal"/>
    <w:link w:val="BalloonTextChar"/>
    <w:uiPriority w:val="99"/>
    <w:semiHidden/>
    <w:unhideWhenUsed/>
    <w:rsid w:val="001B35B7"/>
    <w:rPr>
      <w:rFonts w:ascii="Tahoma" w:hAnsi="Tahoma" w:cs="Tahoma"/>
      <w:sz w:val="16"/>
      <w:szCs w:val="16"/>
    </w:rPr>
  </w:style>
  <w:style w:type="character" w:customStyle="1" w:styleId="BalloonTextChar">
    <w:name w:val="Balloon Text Char"/>
    <w:basedOn w:val="DefaultParagraphFont"/>
    <w:link w:val="BalloonText"/>
    <w:uiPriority w:val="99"/>
    <w:semiHidden/>
    <w:rsid w:val="001B35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238930">
      <w:bodyDiv w:val="1"/>
      <w:marLeft w:val="0"/>
      <w:marRight w:val="0"/>
      <w:marTop w:val="0"/>
      <w:marBottom w:val="0"/>
      <w:divBdr>
        <w:top w:val="none" w:sz="0" w:space="0" w:color="auto"/>
        <w:left w:val="none" w:sz="0" w:space="0" w:color="auto"/>
        <w:bottom w:val="none" w:sz="0" w:space="0" w:color="auto"/>
        <w:right w:val="none" w:sz="0" w:space="0" w:color="auto"/>
      </w:divBdr>
    </w:div>
    <w:div w:id="1010645277">
      <w:bodyDiv w:val="1"/>
      <w:marLeft w:val="0"/>
      <w:marRight w:val="0"/>
      <w:marTop w:val="0"/>
      <w:marBottom w:val="0"/>
      <w:divBdr>
        <w:top w:val="none" w:sz="0" w:space="0" w:color="auto"/>
        <w:left w:val="none" w:sz="0" w:space="0" w:color="auto"/>
        <w:bottom w:val="none" w:sz="0" w:space="0" w:color="auto"/>
        <w:right w:val="none" w:sz="0" w:space="0" w:color="auto"/>
      </w:divBdr>
      <w:divsChild>
        <w:div w:id="966081884">
          <w:marLeft w:val="0"/>
          <w:marRight w:val="0"/>
          <w:marTop w:val="0"/>
          <w:marBottom w:val="0"/>
          <w:divBdr>
            <w:top w:val="none" w:sz="0" w:space="0" w:color="auto"/>
            <w:left w:val="none" w:sz="0" w:space="0" w:color="auto"/>
            <w:bottom w:val="none" w:sz="0" w:space="0" w:color="auto"/>
            <w:right w:val="none" w:sz="0" w:space="0" w:color="auto"/>
          </w:divBdr>
        </w:div>
        <w:div w:id="522479281">
          <w:marLeft w:val="0"/>
          <w:marRight w:val="0"/>
          <w:marTop w:val="0"/>
          <w:marBottom w:val="0"/>
          <w:divBdr>
            <w:top w:val="none" w:sz="0" w:space="0" w:color="auto"/>
            <w:left w:val="none" w:sz="0" w:space="0" w:color="auto"/>
            <w:bottom w:val="none" w:sz="0" w:space="0" w:color="auto"/>
            <w:right w:val="none" w:sz="0" w:space="0" w:color="auto"/>
          </w:divBdr>
        </w:div>
      </w:divsChild>
    </w:div>
    <w:div w:id="1080830692">
      <w:bodyDiv w:val="1"/>
      <w:marLeft w:val="0"/>
      <w:marRight w:val="0"/>
      <w:marTop w:val="0"/>
      <w:marBottom w:val="0"/>
      <w:divBdr>
        <w:top w:val="none" w:sz="0" w:space="0" w:color="auto"/>
        <w:left w:val="none" w:sz="0" w:space="0" w:color="auto"/>
        <w:bottom w:val="none" w:sz="0" w:space="0" w:color="auto"/>
        <w:right w:val="none" w:sz="0" w:space="0" w:color="auto"/>
      </w:divBdr>
      <w:divsChild>
        <w:div w:id="715276920">
          <w:marLeft w:val="0"/>
          <w:marRight w:val="0"/>
          <w:marTop w:val="0"/>
          <w:marBottom w:val="0"/>
          <w:divBdr>
            <w:top w:val="none" w:sz="0" w:space="0" w:color="auto"/>
            <w:left w:val="none" w:sz="0" w:space="0" w:color="auto"/>
            <w:bottom w:val="none" w:sz="0" w:space="0" w:color="auto"/>
            <w:right w:val="none" w:sz="0" w:space="0" w:color="auto"/>
          </w:divBdr>
        </w:div>
        <w:div w:id="72553096">
          <w:marLeft w:val="0"/>
          <w:marRight w:val="0"/>
          <w:marTop w:val="0"/>
          <w:marBottom w:val="0"/>
          <w:divBdr>
            <w:top w:val="none" w:sz="0" w:space="0" w:color="auto"/>
            <w:left w:val="none" w:sz="0" w:space="0" w:color="auto"/>
            <w:bottom w:val="none" w:sz="0" w:space="0" w:color="auto"/>
            <w:right w:val="none" w:sz="0" w:space="0" w:color="auto"/>
          </w:divBdr>
        </w:div>
        <w:div w:id="1874461628">
          <w:marLeft w:val="0"/>
          <w:marRight w:val="0"/>
          <w:marTop w:val="0"/>
          <w:marBottom w:val="0"/>
          <w:divBdr>
            <w:top w:val="none" w:sz="0" w:space="0" w:color="auto"/>
            <w:left w:val="none" w:sz="0" w:space="0" w:color="auto"/>
            <w:bottom w:val="none" w:sz="0" w:space="0" w:color="auto"/>
            <w:right w:val="none" w:sz="0" w:space="0" w:color="auto"/>
          </w:divBdr>
        </w:div>
        <w:div w:id="1177427258">
          <w:marLeft w:val="0"/>
          <w:marRight w:val="0"/>
          <w:marTop w:val="0"/>
          <w:marBottom w:val="0"/>
          <w:divBdr>
            <w:top w:val="none" w:sz="0" w:space="0" w:color="auto"/>
            <w:left w:val="none" w:sz="0" w:space="0" w:color="auto"/>
            <w:bottom w:val="none" w:sz="0" w:space="0" w:color="auto"/>
            <w:right w:val="none" w:sz="0" w:space="0" w:color="auto"/>
          </w:divBdr>
        </w:div>
      </w:divsChild>
    </w:div>
    <w:div w:id="2122916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rayulis226@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arayulis226@gmail.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file:///C:\Users\lenovo\Downloads\Template%20Jurnal%20Literatur%20terbaru.docx"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4520</Words>
  <Characters>25770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Lina Sundana</cp:lastModifiedBy>
  <cp:revision>7</cp:revision>
  <dcterms:created xsi:type="dcterms:W3CDTF">2023-02-09T09:42:00Z</dcterms:created>
  <dcterms:modified xsi:type="dcterms:W3CDTF">2023-11-21T16:50:00Z</dcterms:modified>
</cp:coreProperties>
</file>