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E8F0" w14:textId="77777777" w:rsidR="00FC00A8" w:rsidRDefault="00FC00A8">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FC00A8" w14:paraId="01141989" w14:textId="77777777">
        <w:trPr>
          <w:trHeight w:val="426"/>
        </w:trPr>
        <w:tc>
          <w:tcPr>
            <w:tcW w:w="8959" w:type="dxa"/>
          </w:tcPr>
          <w:p w14:paraId="72C4C059" w14:textId="75E7E392" w:rsidR="00FC00A8" w:rsidRPr="00BF36CB" w:rsidRDefault="008F00E9" w:rsidP="00BF36CB">
            <w:pPr>
              <w:spacing w:after="60"/>
              <w:jc w:val="center"/>
              <w:rPr>
                <w:rFonts w:ascii="Book Antiqua" w:eastAsia="Book Antiqua" w:hAnsi="Book Antiqua" w:cs="Book Antiqua"/>
                <w:b/>
                <w:sz w:val="28"/>
                <w:szCs w:val="28"/>
              </w:rPr>
            </w:pPr>
            <w:r w:rsidRPr="008F00E9">
              <w:rPr>
                <w:rFonts w:ascii="Book Antiqua" w:eastAsia="Book Antiqua" w:hAnsi="Book Antiqua" w:cs="Book Antiqua"/>
                <w:b/>
                <w:sz w:val="28"/>
                <w:szCs w:val="28"/>
              </w:rPr>
              <w:t>Analisis Kesalahan Berbahasa Pewara Wisuda Sekolah Menengah Atas Negeri 1 Muhammadiyah Tahun Ajaran 2021/2022</w:t>
            </w:r>
          </w:p>
        </w:tc>
      </w:tr>
    </w:tbl>
    <w:p w14:paraId="7B245257" w14:textId="77777777" w:rsidR="00FC00A8" w:rsidRDefault="00FC00A8">
      <w:pPr>
        <w:rPr>
          <w:rFonts w:ascii="Book Antiqua" w:eastAsia="Book Antiqua" w:hAnsi="Book Antiqua" w:cs="Book Antiqua"/>
        </w:rPr>
      </w:pPr>
    </w:p>
    <w:p w14:paraId="3B77CEF0" w14:textId="58990B82" w:rsidR="00FC00A8" w:rsidRPr="001C3F3B" w:rsidRDefault="0098762B">
      <w:pPr>
        <w:jc w:val="center"/>
        <w:rPr>
          <w:rFonts w:ascii="Book Antiqua" w:eastAsia="Book Antiqua" w:hAnsi="Book Antiqua" w:cs="Book Antiqua"/>
          <w:b/>
          <w:vertAlign w:val="superscript"/>
        </w:rPr>
      </w:pPr>
      <w:r>
        <w:rPr>
          <w:rFonts w:ascii="Book Antiqua" w:eastAsia="Book Antiqua" w:hAnsi="Book Antiqua" w:cs="Book Antiqua"/>
          <w:b/>
        </w:rPr>
        <w:t>Nurlima Saputri</w:t>
      </w:r>
      <w:proofErr w:type="gramStart"/>
      <w:r w:rsidR="001C3F3B">
        <w:rPr>
          <w:rFonts w:ascii="Book Antiqua" w:eastAsia="Book Antiqua" w:hAnsi="Book Antiqua" w:cs="Book Antiqua"/>
          <w:b/>
          <w:vertAlign w:val="superscript"/>
        </w:rPr>
        <w:t>1</w:t>
      </w:r>
      <w:r w:rsidR="001C3F3B">
        <w:rPr>
          <w:rFonts w:ascii="Book Antiqua" w:eastAsia="Book Antiqua" w:hAnsi="Book Antiqua" w:cs="Book Antiqua"/>
          <w:b/>
        </w:rPr>
        <w:t xml:space="preserve">, </w:t>
      </w:r>
      <w:r w:rsidR="001C3F3B" w:rsidRPr="001C3F3B">
        <w:rPr>
          <w:rFonts w:ascii="Book Antiqua" w:eastAsia="Book Antiqua" w:hAnsi="Book Antiqua" w:cs="Book Antiqua"/>
          <w:b/>
        </w:rPr>
        <w:t> Miftahussalam</w:t>
      </w:r>
      <w:proofErr w:type="gramEnd"/>
      <w:r w:rsidR="001C3F3B">
        <w:rPr>
          <w:rFonts w:ascii="Book Antiqua" w:eastAsia="Book Antiqua" w:hAnsi="Book Antiqua" w:cs="Book Antiqua"/>
          <w:b/>
          <w:vertAlign w:val="superscript"/>
        </w:rPr>
        <w:t>2</w:t>
      </w:r>
    </w:p>
    <w:p w14:paraId="4BBF68C5" w14:textId="77777777" w:rsidR="001C3F3B" w:rsidRDefault="0098762B">
      <w:pPr>
        <w:jc w:val="center"/>
        <w:rPr>
          <w:rFonts w:ascii="Book Antiqua" w:eastAsia="Book Antiqua" w:hAnsi="Book Antiqua" w:cs="Book Antiqua"/>
        </w:rPr>
      </w:pPr>
      <w:r>
        <w:rPr>
          <w:rFonts w:ascii="Book Antiqua" w:eastAsia="Book Antiqua" w:hAnsi="Book Antiqua" w:cs="Book Antiqua"/>
        </w:rPr>
        <w:t>I</w:t>
      </w:r>
      <w:r w:rsidR="001C3F3B">
        <w:rPr>
          <w:rFonts w:ascii="Book Antiqua" w:eastAsia="Book Antiqua" w:hAnsi="Book Antiqua" w:cs="Book Antiqua"/>
        </w:rPr>
        <w:t xml:space="preserve">nstitut </w:t>
      </w:r>
      <w:r>
        <w:rPr>
          <w:rFonts w:ascii="Book Antiqua" w:eastAsia="Book Antiqua" w:hAnsi="Book Antiqua" w:cs="Book Antiqua"/>
        </w:rPr>
        <w:t>A</w:t>
      </w:r>
      <w:r w:rsidR="001C3F3B">
        <w:rPr>
          <w:rFonts w:ascii="Book Antiqua" w:eastAsia="Book Antiqua" w:hAnsi="Book Antiqua" w:cs="Book Antiqua"/>
        </w:rPr>
        <w:t xml:space="preserve">gama </w:t>
      </w:r>
      <w:r>
        <w:rPr>
          <w:rFonts w:ascii="Book Antiqua" w:eastAsia="Book Antiqua" w:hAnsi="Book Antiqua" w:cs="Book Antiqua"/>
        </w:rPr>
        <w:t>I</w:t>
      </w:r>
      <w:r w:rsidR="001C3F3B">
        <w:rPr>
          <w:rFonts w:ascii="Book Antiqua" w:eastAsia="Book Antiqua" w:hAnsi="Book Antiqua" w:cs="Book Antiqua"/>
        </w:rPr>
        <w:t xml:space="preserve">slam </w:t>
      </w:r>
      <w:r>
        <w:rPr>
          <w:rFonts w:ascii="Book Antiqua" w:eastAsia="Book Antiqua" w:hAnsi="Book Antiqua" w:cs="Book Antiqua"/>
        </w:rPr>
        <w:t>N</w:t>
      </w:r>
      <w:r w:rsidR="001C3F3B">
        <w:rPr>
          <w:rFonts w:ascii="Book Antiqua" w:eastAsia="Book Antiqua" w:hAnsi="Book Antiqua" w:cs="Book Antiqua"/>
        </w:rPr>
        <w:t>eger</w:t>
      </w:r>
      <w:r>
        <w:rPr>
          <w:rFonts w:ascii="Book Antiqua" w:eastAsia="Book Antiqua" w:hAnsi="Book Antiqua" w:cs="Book Antiqua"/>
        </w:rPr>
        <w:t xml:space="preserve"> Lhokseumawe</w:t>
      </w:r>
      <w:r w:rsidR="001C3F3B">
        <w:rPr>
          <w:rFonts w:ascii="Book Antiqua" w:eastAsia="Book Antiqua" w:hAnsi="Book Antiqua" w:cs="Book Antiqua"/>
        </w:rPr>
        <w:t>, Indonesia</w:t>
      </w:r>
      <w:r w:rsidR="001C3F3B">
        <w:rPr>
          <w:rFonts w:ascii="Book Antiqua" w:eastAsia="Book Antiqua" w:hAnsi="Book Antiqua" w:cs="Book Antiqua"/>
          <w:vertAlign w:val="superscript"/>
        </w:rPr>
        <w:t>1</w:t>
      </w:r>
      <w:r w:rsidR="001C3F3B">
        <w:rPr>
          <w:rFonts w:ascii="Book Antiqua" w:eastAsia="Book Antiqua" w:hAnsi="Book Antiqua" w:cs="Book Antiqua"/>
        </w:rPr>
        <w:t xml:space="preserve">, </w:t>
      </w:r>
    </w:p>
    <w:p w14:paraId="7E4AB1D0" w14:textId="48AF6DA3" w:rsidR="00FC00A8" w:rsidRPr="001C3F3B" w:rsidRDefault="001C3F3B">
      <w:pPr>
        <w:jc w:val="center"/>
        <w:rPr>
          <w:rFonts w:ascii="Book Antiqua" w:eastAsia="Book Antiqua" w:hAnsi="Book Antiqua" w:cs="Book Antiqua"/>
          <w:vertAlign w:val="superscript"/>
        </w:rPr>
      </w:pPr>
      <w:r w:rsidRPr="001C3F3B">
        <w:rPr>
          <w:rFonts w:ascii="Book Antiqua" w:eastAsia="Book Antiqua" w:hAnsi="Book Antiqua" w:cs="Book Antiqua"/>
        </w:rPr>
        <w:t>Universitas Islam Madinah</w:t>
      </w:r>
      <w:r>
        <w:rPr>
          <w:rFonts w:ascii="Book Antiqua" w:eastAsia="Book Antiqua" w:hAnsi="Book Antiqua" w:cs="Book Antiqua"/>
        </w:rPr>
        <w:t>, Madinah</w:t>
      </w:r>
      <w:r>
        <w:rPr>
          <w:rFonts w:ascii="Book Antiqua" w:eastAsia="Book Antiqua" w:hAnsi="Book Antiqua" w:cs="Book Antiqua"/>
          <w:vertAlign w:val="superscript"/>
        </w:rPr>
        <w:t>2</w:t>
      </w:r>
    </w:p>
    <w:p w14:paraId="12947698" w14:textId="52DF6512" w:rsidR="00FC00A8" w:rsidRDefault="00000000">
      <w:pPr>
        <w:jc w:val="center"/>
        <w:rPr>
          <w:rFonts w:ascii="Book Antiqua" w:eastAsia="Book Antiqua" w:hAnsi="Book Antiqua" w:cs="Book Antiqua"/>
          <w:i/>
          <w:color w:val="0000FF"/>
          <w:u w:val="single"/>
        </w:rPr>
      </w:pPr>
      <w:hyperlink r:id="rId9">
        <w:r w:rsidR="0098762B">
          <w:rPr>
            <w:rFonts w:ascii="Book Antiqua" w:eastAsia="Book Antiqua" w:hAnsi="Book Antiqua" w:cs="Book Antiqua"/>
            <w:i/>
            <w:color w:val="0000FF"/>
            <w:u w:val="single"/>
          </w:rPr>
          <w:t>saputrinurlima@gmail.com</w:t>
        </w:r>
      </w:hyperlink>
      <w:r w:rsidR="001C3F3B">
        <w:rPr>
          <w:rFonts w:ascii="Book Antiqua" w:eastAsia="Book Antiqua" w:hAnsi="Book Antiqua" w:cs="Book Antiqua"/>
          <w:i/>
          <w:color w:val="0000FF"/>
          <w:u w:val="single"/>
        </w:rPr>
        <w:t xml:space="preserve">, </w:t>
      </w:r>
      <w:hyperlink r:id="rId10" w:history="1">
        <w:r w:rsidR="001C3F3B" w:rsidRPr="00D87373">
          <w:rPr>
            <w:rStyle w:val="Hyperlink"/>
            <w:rFonts w:ascii="Book Antiqua" w:eastAsia="Book Antiqua" w:hAnsi="Book Antiqua" w:cs="Book Antiqua"/>
            <w:i/>
          </w:rPr>
          <w:t>Miftahussalam2127@gmail.com</w:t>
        </w:r>
      </w:hyperlink>
    </w:p>
    <w:p w14:paraId="79D7D3AC" w14:textId="77777777" w:rsidR="00FC00A8" w:rsidRDefault="00FC00A8">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FC00A8" w14:paraId="4C66ACC7" w14:textId="77777777">
        <w:trPr>
          <w:trHeight w:val="72"/>
        </w:trPr>
        <w:tc>
          <w:tcPr>
            <w:tcW w:w="2268" w:type="dxa"/>
            <w:shd w:val="clear" w:color="auto" w:fill="FBD5B5"/>
          </w:tcPr>
          <w:p w14:paraId="67E07554" w14:textId="77777777" w:rsidR="00FC00A8" w:rsidRDefault="00FC00A8">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2901FD7F" w14:textId="77777777" w:rsidR="00FC00A8" w:rsidRDefault="0098762B">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FC00A8" w14:paraId="3C8CC2C6" w14:textId="77777777">
        <w:trPr>
          <w:trHeight w:val="329"/>
        </w:trPr>
        <w:tc>
          <w:tcPr>
            <w:tcW w:w="2268" w:type="dxa"/>
            <w:shd w:val="clear" w:color="auto" w:fill="auto"/>
          </w:tcPr>
          <w:p w14:paraId="19FF3E9D" w14:textId="77777777" w:rsidR="00FC00A8" w:rsidRDefault="00FC00A8">
            <w:pPr>
              <w:pBdr>
                <w:top w:val="nil"/>
                <w:left w:val="nil"/>
                <w:bottom w:val="nil"/>
                <w:right w:val="nil"/>
                <w:between w:val="nil"/>
              </w:pBdr>
              <w:jc w:val="both"/>
              <w:rPr>
                <w:rFonts w:ascii="Book Antiqua" w:eastAsia="Book Antiqua" w:hAnsi="Book Antiqua" w:cs="Book Antiqua"/>
                <w:i/>
              </w:rPr>
            </w:pPr>
          </w:p>
          <w:p w14:paraId="7011CB39" w14:textId="77777777" w:rsidR="00FC00A8" w:rsidRDefault="0098762B">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75AE40C4" w14:textId="77777777" w:rsidR="00FC00A8" w:rsidRDefault="0098762B">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Language error, Host. </w:t>
            </w:r>
          </w:p>
          <w:p w14:paraId="38F7912B" w14:textId="77777777" w:rsidR="00FC00A8" w:rsidRDefault="00FC00A8">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0C89031A" w14:textId="77777777" w:rsidR="00FC00A8" w:rsidRDefault="00FC00A8">
            <w:pPr>
              <w:pBdr>
                <w:top w:val="nil"/>
                <w:left w:val="nil"/>
                <w:bottom w:val="nil"/>
                <w:right w:val="nil"/>
                <w:between w:val="nil"/>
              </w:pBdr>
              <w:jc w:val="both"/>
              <w:rPr>
                <w:rFonts w:ascii="Book Antiqua" w:eastAsia="Book Antiqua" w:hAnsi="Book Antiqua" w:cs="Book Antiqua"/>
                <w:i/>
              </w:rPr>
            </w:pPr>
          </w:p>
          <w:p w14:paraId="7F48C62C" w14:textId="77777777" w:rsidR="00FC00A8" w:rsidRDefault="0098762B">
            <w:pPr>
              <w:pBdr>
                <w:top w:val="nil"/>
                <w:left w:val="nil"/>
                <w:bottom w:val="nil"/>
                <w:right w:val="nil"/>
                <w:between w:val="nil"/>
              </w:pBdr>
              <w:ind w:left="319"/>
              <w:jc w:val="both"/>
              <w:rPr>
                <w:rFonts w:ascii="Book Antiqua" w:eastAsia="Book Antiqua" w:hAnsi="Book Antiqua" w:cs="Book Antiqua"/>
                <w:i/>
              </w:rPr>
            </w:pPr>
            <w:r>
              <w:rPr>
                <w:rFonts w:ascii="Book Antiqua" w:eastAsia="Book Antiqua" w:hAnsi="Book Antiqua" w:cs="Book Antiqua"/>
                <w:i/>
              </w:rPr>
              <w:t>The problem discussed in this study relates to the use of error analysis in the language of the 2021/2022 Muhammadiyah 1 Public High School graduation. The purpose of this study is to analyze language errors in graduation presenters on Youtube, the aspects to be analyzed are aspects of language or sentences spoken to speakers, The researcher focused on the Muhamadiyah 1 Public High School graduation ceremony to find out the Indonesian language errors of the presenter. The method used in this study is a qualitative narrative. The technique of collecting data in this study is the observing and noting technique. The data obtained was in the from of utterances from the graduation announcer at Muhammadiyah 1 State Senior Hight School. The graduation ceremony was broadcast on Youtube with the aim of observing the use of language at the event. Researchers focus on errors in language. According to the results of the analysis, it can be concluded that (1) the plural form found consists of two sentences (a) “gentlemen and ladies” (b) “present”. (2) The non-standard words found consist of one sentence (a) “you are welcome”. (3) The prepositions found consist of one sentence (a) “to”. (4) The passive sentences found consist of two sentences (a) “requested” (b) “requested”.</w:t>
            </w:r>
          </w:p>
          <w:p w14:paraId="25E77C00" w14:textId="77777777" w:rsidR="00FC00A8" w:rsidRDefault="00FC00A8">
            <w:pPr>
              <w:pBdr>
                <w:top w:val="nil"/>
                <w:left w:val="nil"/>
                <w:bottom w:val="nil"/>
                <w:right w:val="nil"/>
                <w:between w:val="nil"/>
              </w:pBdr>
              <w:jc w:val="both"/>
              <w:rPr>
                <w:rFonts w:ascii="Book Antiqua" w:eastAsia="Book Antiqua" w:hAnsi="Book Antiqua" w:cs="Book Antiqua"/>
                <w:b/>
                <w:sz w:val="20"/>
                <w:szCs w:val="20"/>
              </w:rPr>
            </w:pPr>
          </w:p>
        </w:tc>
      </w:tr>
      <w:tr w:rsidR="00FC00A8" w14:paraId="153011FC" w14:textId="77777777">
        <w:trPr>
          <w:trHeight w:val="72"/>
        </w:trPr>
        <w:tc>
          <w:tcPr>
            <w:tcW w:w="2268" w:type="dxa"/>
            <w:shd w:val="clear" w:color="auto" w:fill="FBD5B5"/>
          </w:tcPr>
          <w:p w14:paraId="7F18F74C" w14:textId="77777777" w:rsidR="00FC00A8" w:rsidRDefault="00FC00A8">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7BD428D9" w14:textId="77777777" w:rsidR="00FC00A8" w:rsidRDefault="0098762B">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FC00A8" w14:paraId="2F4777FD" w14:textId="77777777">
        <w:trPr>
          <w:trHeight w:val="72"/>
        </w:trPr>
        <w:tc>
          <w:tcPr>
            <w:tcW w:w="2268" w:type="dxa"/>
            <w:shd w:val="clear" w:color="auto" w:fill="auto"/>
          </w:tcPr>
          <w:p w14:paraId="702E9B7A" w14:textId="77777777" w:rsidR="00FC00A8" w:rsidRDefault="00FC00A8">
            <w:pPr>
              <w:pBdr>
                <w:top w:val="nil"/>
                <w:left w:val="nil"/>
                <w:bottom w:val="nil"/>
                <w:right w:val="nil"/>
                <w:between w:val="nil"/>
              </w:pBdr>
              <w:jc w:val="both"/>
              <w:rPr>
                <w:rFonts w:ascii="Book Antiqua" w:eastAsia="Book Antiqua" w:hAnsi="Book Antiqua" w:cs="Book Antiqua"/>
                <w:i/>
              </w:rPr>
            </w:pPr>
          </w:p>
          <w:p w14:paraId="470F9A98" w14:textId="77777777" w:rsidR="00FC00A8" w:rsidRDefault="0098762B">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 Kesalahan Berbahasa, Pewara.</w:t>
            </w:r>
          </w:p>
          <w:p w14:paraId="3CAA9C0D" w14:textId="77777777" w:rsidR="00FC00A8" w:rsidRDefault="00FC00A8">
            <w:pPr>
              <w:pBdr>
                <w:top w:val="nil"/>
                <w:left w:val="nil"/>
                <w:bottom w:val="nil"/>
                <w:right w:val="nil"/>
                <w:between w:val="nil"/>
              </w:pBdr>
              <w:jc w:val="both"/>
              <w:rPr>
                <w:rFonts w:ascii="Book Antiqua" w:eastAsia="Book Antiqua" w:hAnsi="Book Antiqua" w:cs="Book Antiqua"/>
                <w:i/>
              </w:rPr>
            </w:pPr>
          </w:p>
          <w:p w14:paraId="78316899" w14:textId="77777777" w:rsidR="00FC00A8" w:rsidRDefault="0098762B">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val="id-ID"/>
              </w:rPr>
              <w:drawing>
                <wp:inline distT="0" distB="0" distL="0" distR="0" wp14:anchorId="1564625A" wp14:editId="471DCA9F">
                  <wp:extent cx="1028234" cy="354564"/>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1028234" cy="354564"/>
                          </a:xfrm>
                          <a:prstGeom prst="rect">
                            <a:avLst/>
                          </a:prstGeom>
                          <a:ln/>
                        </pic:spPr>
                      </pic:pic>
                    </a:graphicData>
                  </a:graphic>
                </wp:inline>
              </w:drawing>
            </w:r>
          </w:p>
          <w:p w14:paraId="1A86B989" w14:textId="77777777" w:rsidR="00FC00A8" w:rsidRDefault="00FC00A8">
            <w:pPr>
              <w:pBdr>
                <w:top w:val="nil"/>
                <w:left w:val="nil"/>
                <w:bottom w:val="nil"/>
                <w:right w:val="nil"/>
                <w:between w:val="nil"/>
              </w:pBdr>
              <w:jc w:val="both"/>
              <w:rPr>
                <w:rFonts w:ascii="Book Antiqua" w:eastAsia="Book Antiqua" w:hAnsi="Book Antiqua" w:cs="Book Antiqua"/>
                <w:sz w:val="20"/>
                <w:szCs w:val="20"/>
              </w:rPr>
            </w:pPr>
          </w:p>
          <w:p w14:paraId="3D886B4D" w14:textId="77777777" w:rsidR="00FC00A8" w:rsidRDefault="00FC00A8">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35893B18" w14:textId="77777777" w:rsidR="00FC00A8" w:rsidRDefault="00FC00A8">
            <w:pPr>
              <w:pBdr>
                <w:top w:val="nil"/>
                <w:left w:val="nil"/>
                <w:bottom w:val="nil"/>
                <w:right w:val="nil"/>
                <w:between w:val="nil"/>
              </w:pBdr>
              <w:ind w:left="319"/>
              <w:jc w:val="both"/>
              <w:rPr>
                <w:rFonts w:ascii="Book Antiqua" w:eastAsia="Book Antiqua" w:hAnsi="Book Antiqua" w:cs="Book Antiqua"/>
                <w:sz w:val="20"/>
                <w:szCs w:val="20"/>
              </w:rPr>
            </w:pPr>
          </w:p>
          <w:p w14:paraId="6CACE48D" w14:textId="77777777" w:rsidR="00FC00A8" w:rsidRDefault="0098762B">
            <w:pPr>
              <w:pBdr>
                <w:top w:val="nil"/>
                <w:left w:val="nil"/>
                <w:bottom w:val="nil"/>
                <w:right w:val="nil"/>
                <w:between w:val="nil"/>
              </w:pBdr>
              <w:ind w:left="319"/>
              <w:jc w:val="both"/>
              <w:rPr>
                <w:rFonts w:ascii="Book Antiqua" w:eastAsia="Book Antiqua" w:hAnsi="Book Antiqua" w:cs="Book Antiqua"/>
              </w:rPr>
            </w:pPr>
            <w:r>
              <w:rPr>
                <w:rFonts w:ascii="Book Antiqua" w:eastAsia="Book Antiqua" w:hAnsi="Book Antiqua" w:cs="Book Antiqua"/>
              </w:rPr>
              <w:t xml:space="preserve">Tujuan pada penelitian ini ialah menganalisis kesalahan berbahasa pada pewara wisuda di Youtube, aspek yang akan di analisis merupakan aspek bahasa atau kalimat-kalimat yang diucapkan pada penutur. Penelitian ini berfokus pada acara wisuda SMA Negeri 1 Muhammadiyah untuk mengetahui kesalahan berbahasa Indonesia pada pembawa acara. Metode yang diperguanakan pada penelitian ini yaitu teknik simak serta catat. Data yang diperoleh berupa ungkapan tuturan pewara wisuda Sekolah Menengah Atas Negeri 1 Muhammadiyah. Acara wisuda di tayangkan di Youtube yang bertujuan buat mengamati penggunaan bahasa pada </w:t>
            </w:r>
            <w:r>
              <w:rPr>
                <w:rFonts w:ascii="Book Antiqua" w:eastAsia="Book Antiqua" w:hAnsi="Book Antiqua" w:cs="Book Antiqua"/>
              </w:rPr>
              <w:lastRenderedPageBreak/>
              <w:t>acara tersebut. Peneliti fokus pada kesalahan dalam berbahasa. Sesuai hasil analisis bisa disimpulkan bahwa (1) Bentuk jamak yang ditemukan yaitu terdiri dari dua kalimat (a) “</w:t>
            </w:r>
            <w:r>
              <w:rPr>
                <w:rFonts w:ascii="Book Antiqua" w:eastAsia="Book Antiqua" w:hAnsi="Book Antiqua" w:cs="Book Antiqua"/>
                <w:i/>
              </w:rPr>
              <w:t xml:space="preserve">Bapak=bapak dan ibu-ibu” </w:t>
            </w:r>
            <w:r>
              <w:rPr>
                <w:rFonts w:ascii="Book Antiqua" w:eastAsia="Book Antiqua" w:hAnsi="Book Antiqua" w:cs="Book Antiqua"/>
              </w:rPr>
              <w:t xml:space="preserve">(b) </w:t>
            </w:r>
            <w:r>
              <w:rPr>
                <w:rFonts w:ascii="Book Antiqua" w:eastAsia="Book Antiqua" w:hAnsi="Book Antiqua" w:cs="Book Antiqua"/>
                <w:i/>
              </w:rPr>
              <w:t xml:space="preserve">“hadirin” </w:t>
            </w:r>
            <w:r>
              <w:rPr>
                <w:rFonts w:ascii="Book Antiqua" w:eastAsia="Book Antiqua" w:hAnsi="Book Antiqua" w:cs="Book Antiqua"/>
              </w:rPr>
              <w:t xml:space="preserve">(2) Kata tidak baku yang ditemukan yaitu terdiri dari satu kalimat (a) </w:t>
            </w:r>
            <w:r>
              <w:rPr>
                <w:rFonts w:ascii="Book Antiqua" w:eastAsia="Book Antiqua" w:hAnsi="Book Antiqua" w:cs="Book Antiqua"/>
                <w:i/>
              </w:rPr>
              <w:t xml:space="preserve">“dipersilahkan”. </w:t>
            </w:r>
            <w:r>
              <w:rPr>
                <w:rFonts w:ascii="Book Antiqua" w:eastAsia="Book Antiqua" w:hAnsi="Book Antiqua" w:cs="Book Antiqua"/>
              </w:rPr>
              <w:t xml:space="preserve">(3) Preposisi yang ditemukan yaitu terdiri dari satu kalimat (a) </w:t>
            </w:r>
            <w:r>
              <w:rPr>
                <w:rFonts w:ascii="Book Antiqua" w:eastAsia="Book Antiqua" w:hAnsi="Book Antiqua" w:cs="Book Antiqua"/>
                <w:i/>
              </w:rPr>
              <w:t xml:space="preserve">“kepada”. </w:t>
            </w:r>
            <w:r>
              <w:rPr>
                <w:rFonts w:ascii="Book Antiqua" w:eastAsia="Book Antiqua" w:hAnsi="Book Antiqua" w:cs="Book Antiqua"/>
              </w:rPr>
              <w:t xml:space="preserve">(4) Kalimat pasif yang ditemukan yaitu terdiri dari dua (a) </w:t>
            </w:r>
            <w:r>
              <w:rPr>
                <w:rFonts w:ascii="Book Antiqua" w:eastAsia="Book Antiqua" w:hAnsi="Book Antiqua" w:cs="Book Antiqua"/>
                <w:i/>
              </w:rPr>
              <w:t xml:space="preserve">“dimohon” </w:t>
            </w:r>
            <w:r>
              <w:rPr>
                <w:rFonts w:ascii="Book Antiqua" w:eastAsia="Book Antiqua" w:hAnsi="Book Antiqua" w:cs="Book Antiqua"/>
              </w:rPr>
              <w:t xml:space="preserve">(b) </w:t>
            </w:r>
            <w:r>
              <w:rPr>
                <w:rFonts w:ascii="Book Antiqua" w:eastAsia="Book Antiqua" w:hAnsi="Book Antiqua" w:cs="Book Antiqua"/>
                <w:i/>
              </w:rPr>
              <w:t>“dimohon”</w:t>
            </w:r>
            <w:r>
              <w:rPr>
                <w:rFonts w:ascii="Book Antiqua" w:eastAsia="Book Antiqua" w:hAnsi="Book Antiqua" w:cs="Book Antiqua"/>
              </w:rPr>
              <w:t>.</w:t>
            </w:r>
          </w:p>
          <w:p w14:paraId="3FC8F773" w14:textId="77777777" w:rsidR="00FC00A8" w:rsidRDefault="00FC00A8">
            <w:pPr>
              <w:pBdr>
                <w:top w:val="nil"/>
                <w:left w:val="nil"/>
                <w:bottom w:val="nil"/>
                <w:right w:val="nil"/>
                <w:between w:val="nil"/>
              </w:pBdr>
              <w:ind w:left="319"/>
              <w:jc w:val="both"/>
              <w:rPr>
                <w:rFonts w:ascii="Book Antiqua" w:eastAsia="Book Antiqua" w:hAnsi="Book Antiqua" w:cs="Book Antiqua"/>
                <w:sz w:val="20"/>
                <w:szCs w:val="20"/>
              </w:rPr>
            </w:pPr>
          </w:p>
          <w:p w14:paraId="1BC9C4EE" w14:textId="77777777" w:rsidR="00FC00A8" w:rsidRDefault="00FC00A8">
            <w:pPr>
              <w:pBdr>
                <w:top w:val="nil"/>
                <w:left w:val="nil"/>
                <w:bottom w:val="nil"/>
                <w:right w:val="nil"/>
                <w:between w:val="nil"/>
              </w:pBdr>
              <w:ind w:left="319"/>
              <w:jc w:val="both"/>
              <w:rPr>
                <w:rFonts w:ascii="Book Antiqua" w:eastAsia="Book Antiqua" w:hAnsi="Book Antiqua" w:cs="Book Antiqua"/>
                <w:sz w:val="20"/>
                <w:szCs w:val="20"/>
              </w:rPr>
            </w:pPr>
          </w:p>
          <w:p w14:paraId="2694A33F" w14:textId="77777777" w:rsidR="00FC00A8" w:rsidRDefault="00FC00A8">
            <w:pPr>
              <w:pBdr>
                <w:top w:val="nil"/>
                <w:left w:val="nil"/>
                <w:bottom w:val="nil"/>
                <w:right w:val="nil"/>
                <w:between w:val="nil"/>
              </w:pBdr>
              <w:ind w:left="319"/>
              <w:jc w:val="both"/>
              <w:rPr>
                <w:rFonts w:ascii="Book Antiqua" w:eastAsia="Book Antiqua" w:hAnsi="Book Antiqua" w:cs="Book Antiqua"/>
                <w:sz w:val="20"/>
                <w:szCs w:val="20"/>
              </w:rPr>
            </w:pPr>
          </w:p>
        </w:tc>
      </w:tr>
      <w:tr w:rsidR="00FC00A8" w14:paraId="0E96EED5" w14:textId="77777777">
        <w:trPr>
          <w:trHeight w:val="329"/>
        </w:trPr>
        <w:tc>
          <w:tcPr>
            <w:tcW w:w="2268" w:type="dxa"/>
            <w:shd w:val="clear" w:color="auto" w:fill="auto"/>
          </w:tcPr>
          <w:p w14:paraId="63D2DF0D" w14:textId="77777777" w:rsidR="00FC00A8" w:rsidRDefault="0098762B">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2BC3F421" w14:textId="1E1C1774" w:rsidR="00FC00A8" w:rsidRDefault="0098762B">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161BDD">
              <w:rPr>
                <w:rFonts w:ascii="Book Antiqua" w:eastAsia="Book Antiqua" w:hAnsi="Book Antiqua" w:cs="Book Antiqua"/>
                <w:i/>
                <w:sz w:val="20"/>
                <w:szCs w:val="20"/>
              </w:rPr>
              <w:t>14</w:t>
            </w:r>
            <w:r>
              <w:rPr>
                <w:rFonts w:ascii="Book Antiqua" w:eastAsia="Book Antiqua" w:hAnsi="Book Antiqua" w:cs="Book Antiqua"/>
                <w:i/>
                <w:sz w:val="20"/>
                <w:szCs w:val="20"/>
              </w:rPr>
              <w:t>-</w:t>
            </w:r>
            <w:r w:rsidR="00161BDD">
              <w:rPr>
                <w:rFonts w:ascii="Book Antiqua" w:eastAsia="Book Antiqua" w:hAnsi="Book Antiqua" w:cs="Book Antiqua"/>
                <w:i/>
                <w:sz w:val="20"/>
                <w:szCs w:val="20"/>
              </w:rPr>
              <w:t>11</w:t>
            </w:r>
            <w:r>
              <w:rPr>
                <w:rFonts w:ascii="Book Antiqua" w:eastAsia="Book Antiqua" w:hAnsi="Book Antiqua" w:cs="Book Antiqua"/>
                <w:i/>
                <w:sz w:val="20"/>
                <w:szCs w:val="20"/>
              </w:rPr>
              <w:t>-202</w:t>
            </w:r>
            <w:r w:rsidR="00161BDD">
              <w:rPr>
                <w:rFonts w:ascii="Book Antiqua" w:eastAsia="Book Antiqua" w:hAnsi="Book Antiqua" w:cs="Book Antiqua"/>
                <w:i/>
                <w:sz w:val="20"/>
                <w:szCs w:val="20"/>
              </w:rPr>
              <w:t>1</w:t>
            </w:r>
          </w:p>
          <w:p w14:paraId="177959E0" w14:textId="2EA88EFC" w:rsidR="00FC00A8" w:rsidRDefault="0098762B">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161BDD">
              <w:rPr>
                <w:rFonts w:ascii="Book Antiqua" w:eastAsia="Book Antiqua" w:hAnsi="Book Antiqua" w:cs="Book Antiqua"/>
                <w:i/>
                <w:sz w:val="20"/>
                <w:szCs w:val="20"/>
              </w:rPr>
              <w:t>09</w:t>
            </w:r>
            <w:r>
              <w:rPr>
                <w:rFonts w:ascii="Book Antiqua" w:eastAsia="Book Antiqua" w:hAnsi="Book Antiqua" w:cs="Book Antiqua"/>
                <w:i/>
                <w:sz w:val="20"/>
                <w:szCs w:val="20"/>
              </w:rPr>
              <w:t>-</w:t>
            </w:r>
            <w:r w:rsidR="00161BDD">
              <w:rPr>
                <w:rFonts w:ascii="Book Antiqua" w:eastAsia="Book Antiqua" w:hAnsi="Book Antiqua" w:cs="Book Antiqua"/>
                <w:i/>
                <w:sz w:val="20"/>
                <w:szCs w:val="20"/>
              </w:rPr>
              <w:t>01</w:t>
            </w:r>
            <w:r>
              <w:rPr>
                <w:rFonts w:ascii="Book Antiqua" w:eastAsia="Book Antiqua" w:hAnsi="Book Antiqua" w:cs="Book Antiqua"/>
                <w:i/>
                <w:sz w:val="20"/>
                <w:szCs w:val="20"/>
              </w:rPr>
              <w:t>-202</w:t>
            </w:r>
            <w:r w:rsidR="00161BDD">
              <w:rPr>
                <w:rFonts w:ascii="Book Antiqua" w:eastAsia="Book Antiqua" w:hAnsi="Book Antiqua" w:cs="Book Antiqua"/>
                <w:i/>
                <w:sz w:val="20"/>
                <w:szCs w:val="20"/>
              </w:rPr>
              <w:t>2</w:t>
            </w:r>
          </w:p>
          <w:p w14:paraId="3ED284B2" w14:textId="6B2EB665" w:rsidR="00161BDD" w:rsidRDefault="00161BDD">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30-06-2022</w:t>
            </w:r>
          </w:p>
          <w:p w14:paraId="2579AF95" w14:textId="77777777" w:rsidR="00FC00A8" w:rsidRDefault="00FC00A8">
            <w:pPr>
              <w:pBdr>
                <w:top w:val="nil"/>
                <w:left w:val="nil"/>
                <w:bottom w:val="nil"/>
                <w:right w:val="nil"/>
                <w:between w:val="nil"/>
              </w:pBdr>
              <w:jc w:val="both"/>
              <w:rPr>
                <w:rFonts w:ascii="Book Antiqua" w:eastAsia="Book Antiqua" w:hAnsi="Book Antiqua" w:cs="Book Antiqua"/>
                <w:i/>
                <w:sz w:val="20"/>
                <w:szCs w:val="20"/>
              </w:rPr>
            </w:pPr>
          </w:p>
          <w:p w14:paraId="4851AC5D" w14:textId="77777777" w:rsidR="00FC00A8" w:rsidRDefault="00FC00A8">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004E3F56" w14:textId="77777777" w:rsidR="00FC00A8" w:rsidRDefault="0098762B">
            <w:pPr>
              <w:jc w:val="right"/>
              <w:rPr>
                <w:rFonts w:ascii="Book Antiqua" w:eastAsia="Book Antiqua" w:hAnsi="Book Antiqua" w:cs="Book Antiqua"/>
              </w:rPr>
            </w:pPr>
            <w:r>
              <w:rPr>
                <w:rFonts w:ascii="Book Antiqua" w:eastAsia="Book Antiqua" w:hAnsi="Book Antiqua" w:cs="Book Antiqua"/>
                <w:sz w:val="20"/>
                <w:szCs w:val="20"/>
              </w:rPr>
              <w:t>© 2022 Nurlima Saputri</w:t>
            </w:r>
          </w:p>
          <w:p w14:paraId="54E067A9" w14:textId="77777777" w:rsidR="00FC00A8" w:rsidRDefault="0098762B">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3FF598AF" w14:textId="77777777" w:rsidR="00FC00A8" w:rsidRDefault="0098762B">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hyperlink r:id="rId12">
              <w:r>
                <w:rPr>
                  <w:rFonts w:ascii="Book Antiqua" w:eastAsia="Book Antiqua" w:hAnsi="Book Antiqua" w:cs="Book Antiqua"/>
                  <w:color w:val="0000FF"/>
                  <w:sz w:val="20"/>
                  <w:szCs w:val="20"/>
                  <w:u w:val="single"/>
                </w:rPr>
                <w:t>saputrinurlima@gmail.com</w:t>
              </w:r>
            </w:hyperlink>
          </w:p>
          <w:p w14:paraId="4BEF5514" w14:textId="77777777" w:rsidR="00FC00A8" w:rsidRDefault="0098762B">
            <w:pPr>
              <w:pBdr>
                <w:top w:val="nil"/>
                <w:left w:val="nil"/>
                <w:bottom w:val="nil"/>
                <w:right w:val="nil"/>
                <w:between w:val="nil"/>
              </w:pBdr>
              <w:jc w:val="right"/>
              <w:rPr>
                <w:rFonts w:ascii="Book Antiqua" w:eastAsia="Book Antiqua" w:hAnsi="Book Antiqua" w:cs="Book Antiqua"/>
                <w:sz w:val="20"/>
                <w:szCs w:val="20"/>
              </w:rPr>
            </w:pPr>
            <w:r>
              <w:rPr>
                <w:noProof/>
                <w:lang w:val="id-ID"/>
              </w:rPr>
              <w:drawing>
                <wp:anchor distT="0" distB="0" distL="114300" distR="114300" simplePos="0" relativeHeight="251658240" behindDoc="0" locked="0" layoutInCell="1" hidden="0" allowOverlap="1" wp14:anchorId="5CF30AE1" wp14:editId="72F540C3">
                  <wp:simplePos x="0" y="0"/>
                  <wp:positionH relativeFrom="column">
                    <wp:posOffset>1665605</wp:posOffset>
                  </wp:positionH>
                  <wp:positionV relativeFrom="paragraph">
                    <wp:posOffset>114300</wp:posOffset>
                  </wp:positionV>
                  <wp:extent cx="180975" cy="180975"/>
                  <wp:effectExtent l="0" t="0" r="0" b="0"/>
                  <wp:wrapNone/>
                  <wp:docPr id="6"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3"/>
                          <a:srcRect/>
                          <a:stretch>
                            <a:fillRect/>
                          </a:stretch>
                        </pic:blipFill>
                        <pic:spPr>
                          <a:xfrm>
                            <a:off x="0" y="0"/>
                            <a:ext cx="180975" cy="180975"/>
                          </a:xfrm>
                          <a:prstGeom prst="rect">
                            <a:avLst/>
                          </a:prstGeom>
                          <a:ln/>
                        </pic:spPr>
                      </pic:pic>
                    </a:graphicData>
                  </a:graphic>
                </wp:anchor>
              </w:drawing>
            </w:r>
          </w:p>
          <w:p w14:paraId="379FC27F" w14:textId="5DCF4A4F" w:rsidR="00FC00A8" w:rsidRDefault="0098762B">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9A16C6">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9A16C6">
              <w:rPr>
                <w:rFonts w:ascii="Book Antiqua" w:eastAsia="Book Antiqua" w:hAnsi="Book Antiqua" w:cs="Book Antiqua"/>
                <w:color w:val="548DD4"/>
                <w:sz w:val="20"/>
                <w:szCs w:val="20"/>
              </w:rPr>
              <w:t xml:space="preserve"> </w:t>
            </w:r>
            <w:r w:rsidR="009A16C6" w:rsidRPr="009A16C6">
              <w:rPr>
                <w:rFonts w:ascii="Book Antiqua" w:eastAsia="Book Antiqua" w:hAnsi="Book Antiqua" w:cs="Book Antiqua"/>
                <w:color w:val="548DD4"/>
                <w:sz w:val="20"/>
                <w:szCs w:val="20"/>
              </w:rPr>
              <w:t>10.47766/literatur.v4i1.1414</w:t>
            </w:r>
          </w:p>
          <w:p w14:paraId="06F56100" w14:textId="77777777" w:rsidR="00FC00A8" w:rsidRDefault="00FC00A8">
            <w:pPr>
              <w:pBdr>
                <w:top w:val="nil"/>
                <w:left w:val="nil"/>
                <w:bottom w:val="nil"/>
                <w:right w:val="nil"/>
                <w:between w:val="nil"/>
              </w:pBdr>
              <w:jc w:val="both"/>
              <w:rPr>
                <w:rFonts w:ascii="Book Antiqua" w:eastAsia="Book Antiqua" w:hAnsi="Book Antiqua" w:cs="Book Antiqua"/>
                <w:sz w:val="20"/>
                <w:szCs w:val="20"/>
              </w:rPr>
            </w:pPr>
          </w:p>
        </w:tc>
      </w:tr>
    </w:tbl>
    <w:p w14:paraId="4F550CD6" w14:textId="77777777" w:rsidR="00FC00A8" w:rsidRDefault="00FC00A8">
      <w:pPr>
        <w:rPr>
          <w:rFonts w:ascii="Book Antiqua" w:eastAsia="Book Antiqua" w:hAnsi="Book Antiqua" w:cs="Book Antiqua"/>
        </w:rPr>
      </w:pPr>
    </w:p>
    <w:p w14:paraId="0CDA5512" w14:textId="77777777" w:rsidR="00FC00A8" w:rsidRDefault="0098762B">
      <w:pPr>
        <w:jc w:val="both"/>
        <w:rPr>
          <w:rFonts w:ascii="Book Antiqua" w:eastAsia="Book Antiqua" w:hAnsi="Book Antiqua" w:cs="Book Antiqua"/>
        </w:rPr>
        <w:sectPr w:rsidR="00FC00A8" w:rsidSect="006C3790">
          <w:headerReference w:type="default" r:id="rId14"/>
          <w:footerReference w:type="default" r:id="rId15"/>
          <w:pgSz w:w="11900" w:h="16840"/>
          <w:pgMar w:top="1440" w:right="1800" w:bottom="1440" w:left="1800" w:header="708" w:footer="708" w:gutter="0"/>
          <w:pgNumType w:start="20"/>
          <w:cols w:space="720"/>
        </w:sectPr>
      </w:pPr>
      <w:r>
        <w:rPr>
          <w:rFonts w:ascii="Book Antiqua" w:eastAsia="Book Antiqua" w:hAnsi="Book Antiqua" w:cs="Book Antiqua"/>
        </w:rPr>
        <w:t> </w:t>
      </w:r>
    </w:p>
    <w:p w14:paraId="2EFE5986" w14:textId="77777777" w:rsidR="00FC00A8" w:rsidRDefault="0098762B">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6EBD362E" w14:textId="0276D497" w:rsidR="00FC00A8" w:rsidRDefault="0098762B">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Kita tidak terlepas dari suatu </w:t>
      </w:r>
      <w:r w:rsidR="008378EA">
        <w:rPr>
          <w:rFonts w:ascii="Book Antiqua" w:eastAsia="Book Antiqua" w:hAnsi="Book Antiqua" w:cs="Book Antiqua"/>
        </w:rPr>
        <w:t xml:space="preserve">Bahasa </w:t>
      </w:r>
      <w:r w:rsidR="008378EA" w:rsidRPr="008378EA">
        <w:rPr>
          <w:rFonts w:ascii="Book Antiqua" w:eastAsia="Book Antiqua" w:hAnsi="Book Antiqua" w:cs="Book Antiqua"/>
        </w:rPr>
        <w:t>(Leap &amp; Provencher, 2011)</w:t>
      </w:r>
      <w:r w:rsidR="008378EA">
        <w:rPr>
          <w:rFonts w:ascii="Book Antiqua" w:eastAsia="Book Antiqua" w:hAnsi="Book Antiqua" w:cs="Book Antiqua"/>
        </w:rPr>
        <w:t xml:space="preserve">; </w:t>
      </w:r>
      <w:r w:rsidR="008378EA" w:rsidRPr="008378EA">
        <w:rPr>
          <w:rFonts w:ascii="Book Antiqua" w:eastAsia="Book Antiqua" w:hAnsi="Book Antiqua" w:cs="Book Antiqua"/>
        </w:rPr>
        <w:t>Vajda, 2018)</w:t>
      </w:r>
      <w:r>
        <w:rPr>
          <w:rFonts w:ascii="Book Antiqua" w:eastAsia="Book Antiqua" w:hAnsi="Book Antiqua" w:cs="Book Antiqua"/>
        </w:rPr>
        <w:t xml:space="preserve">. Bahasa adalah indera komunikasi pada kehidupan sehari-hari tentunya berbahasa juga aktivitas yang tidak dapat dipisahkan sebagai akibatnya tanpa bahasa insan akan kesulitan untuk memberikan pendapat, gagasan, juga pandangan baru yang mereka pikirkan </w:t>
      </w:r>
      <w:r w:rsidR="00207728" w:rsidRPr="00207728">
        <w:rPr>
          <w:rFonts w:ascii="Book Antiqua" w:eastAsia="Book Antiqua" w:hAnsi="Book Antiqua" w:cs="Book Antiqua"/>
        </w:rPr>
        <w:t>(Baron, 2015</w:t>
      </w:r>
      <w:r w:rsidR="00207728">
        <w:rPr>
          <w:rFonts w:ascii="Book Antiqua" w:eastAsia="Book Antiqua" w:hAnsi="Book Antiqua" w:cs="Book Antiqua"/>
        </w:rPr>
        <w:t xml:space="preserve">; </w:t>
      </w:r>
      <w:r w:rsidR="00207728" w:rsidRPr="00207728">
        <w:rPr>
          <w:rFonts w:ascii="Book Antiqua" w:eastAsia="Book Antiqua" w:hAnsi="Book Antiqua" w:cs="Book Antiqua"/>
        </w:rPr>
        <w:t>Demuro &amp; Gurney, 2018</w:t>
      </w:r>
      <w:r w:rsidR="00207728">
        <w:rPr>
          <w:rFonts w:ascii="Book Antiqua" w:eastAsia="Book Antiqua" w:hAnsi="Book Antiqua" w:cs="Book Antiqua"/>
        </w:rPr>
        <w:t xml:space="preserve">; </w:t>
      </w:r>
      <w:r w:rsidR="00207728" w:rsidRPr="00207728">
        <w:rPr>
          <w:rFonts w:ascii="Book Antiqua" w:eastAsia="Book Antiqua" w:hAnsi="Book Antiqua" w:cs="Book Antiqua"/>
        </w:rPr>
        <w:t xml:space="preserve">Fisher, 2005) </w:t>
      </w:r>
      <w:r>
        <w:rPr>
          <w:rFonts w:ascii="Book Antiqua" w:eastAsia="Book Antiqua" w:hAnsi="Book Antiqua" w:cs="Book Antiqua"/>
          <w:color w:val="000000"/>
        </w:rPr>
        <w:t xml:space="preserve">(Oktaviana, 2018:95). </w:t>
      </w:r>
    </w:p>
    <w:p w14:paraId="6BD46E02" w14:textId="141BE649" w:rsidR="00FC00A8" w:rsidRDefault="0098762B">
      <w:pPr>
        <w:spacing w:line="480" w:lineRule="auto"/>
        <w:ind w:firstLine="709"/>
        <w:jc w:val="both"/>
        <w:rPr>
          <w:rFonts w:ascii="Book Antiqua" w:eastAsia="Book Antiqua" w:hAnsi="Book Antiqua" w:cs="Book Antiqua"/>
        </w:rPr>
      </w:pPr>
      <w:r>
        <w:rPr>
          <w:rFonts w:ascii="Book Antiqua" w:eastAsia="Book Antiqua" w:hAnsi="Book Antiqua" w:cs="Book Antiqua"/>
        </w:rPr>
        <w:t>Bahasa adalah indera buat berinteraksi pada kehidupan bermasyarakat, bersosial serta lingkungan</w:t>
      </w:r>
      <w:r w:rsidR="000B1C4D" w:rsidRPr="000B1C4D">
        <w:rPr>
          <w:rFonts w:ascii="Book Antiqua" w:eastAsia="Book Antiqua" w:hAnsi="Book Antiqua" w:cs="Book Antiqua"/>
        </w:rPr>
        <w:t xml:space="preserve"> (Muhdaliha &amp; Arlena, 2017</w:t>
      </w:r>
      <w:r w:rsidR="000B1C4D">
        <w:t xml:space="preserve">; </w:t>
      </w:r>
      <w:r w:rsidR="000B1C4D" w:rsidRPr="000B1C4D">
        <w:rPr>
          <w:rFonts w:ascii="Book Antiqua" w:eastAsia="Book Antiqua" w:hAnsi="Book Antiqua" w:cs="Book Antiqua"/>
        </w:rPr>
        <w:t>Uther &amp; Banks, 2016))</w:t>
      </w:r>
      <w:r>
        <w:rPr>
          <w:rFonts w:ascii="Book Antiqua" w:eastAsia="Book Antiqua" w:hAnsi="Book Antiqua" w:cs="Book Antiqua"/>
        </w:rPr>
        <w:t xml:space="preserve">. Berdasarkan Aisiah (pada Chaer, 2021:99). Menyatakan bahasa artinya lambang suara yang bersifat arbitrer (sewenang-wenang) buat bersosial pada kolaborasi, berkomunikasi, dan mengindetifikasi diri. </w:t>
      </w:r>
    </w:p>
    <w:p w14:paraId="4F8D20C3" w14:textId="77777777" w:rsidR="00FC00A8" w:rsidRDefault="00FC00A8">
      <w:pPr>
        <w:spacing w:line="480" w:lineRule="auto"/>
        <w:jc w:val="both"/>
        <w:rPr>
          <w:rFonts w:ascii="Book Antiqua" w:eastAsia="Book Antiqua" w:hAnsi="Book Antiqua" w:cs="Book Antiqua"/>
        </w:rPr>
      </w:pPr>
      <w:bookmarkStart w:id="0" w:name="_heading=h.gjdgxs" w:colFirst="0" w:colLast="0"/>
      <w:bookmarkEnd w:id="0"/>
    </w:p>
    <w:p w14:paraId="742EB12D" w14:textId="77777777" w:rsidR="00FC00A8" w:rsidRDefault="0098762B">
      <w:pPr>
        <w:spacing w:line="480" w:lineRule="auto"/>
        <w:ind w:firstLine="709"/>
        <w:jc w:val="both"/>
        <w:rPr>
          <w:rFonts w:ascii="Book Antiqua" w:eastAsia="Book Antiqua" w:hAnsi="Book Antiqua" w:cs="Book Antiqua"/>
        </w:rPr>
      </w:pPr>
      <w:r>
        <w:rPr>
          <w:rFonts w:ascii="Book Antiqua" w:eastAsia="Book Antiqua" w:hAnsi="Book Antiqua" w:cs="Book Antiqua"/>
        </w:rPr>
        <w:lastRenderedPageBreak/>
        <w:t xml:space="preserve">Bahasa sangat penting untuk mengembangkan empat keterampilan bahasa ialah berbicara, menyimak, membaca, dan menulis (Noermanzah dkk., 2018:172). Dengan kita bisa menguasai keempat keterampilan bahasa tersebut maka kita mampu berkomunikasi dengan baik tentunya dan memberi kemajuan dan perubahan baik itu pribadi maupun masyarakat dan bangsa. Terlebih sekarang peserta didik dituntut untuk bisa berpikir kreatif, berpikir kritis dan bekerja sama. (Kusmiarti, 2020:207) mengatakan sangat penting untuk mengaji bahasa bukan hanya untuk alat komunikasi saja akan tetapi sebagai citra pikiran, dan kepribadian. </w:t>
      </w:r>
    </w:p>
    <w:p w14:paraId="3E501178" w14:textId="77777777" w:rsidR="00FC00A8" w:rsidRDefault="0098762B">
      <w:pPr>
        <w:spacing w:line="480" w:lineRule="auto"/>
        <w:ind w:firstLine="851"/>
        <w:jc w:val="both"/>
        <w:rPr>
          <w:rFonts w:ascii="Book Antiqua" w:eastAsia="Book Antiqua" w:hAnsi="Book Antiqua" w:cs="Book Antiqua"/>
        </w:rPr>
      </w:pPr>
      <w:r>
        <w:rPr>
          <w:rFonts w:ascii="Book Antiqua" w:eastAsia="Book Antiqua" w:hAnsi="Book Antiqua" w:cs="Book Antiqua"/>
        </w:rPr>
        <w:t>Devitt &amp; Hanley (2006:1</w:t>
      </w:r>
      <w:proofErr w:type="gramStart"/>
      <w:r>
        <w:rPr>
          <w:rFonts w:ascii="Book Antiqua" w:eastAsia="Book Antiqua" w:hAnsi="Book Antiqua" w:cs="Book Antiqua"/>
        </w:rPr>
        <w:t>);Noermanzah</w:t>
      </w:r>
      <w:proofErr w:type="gramEnd"/>
      <w:r>
        <w:rPr>
          <w:rFonts w:ascii="Book Antiqua" w:eastAsia="Book Antiqua" w:hAnsi="Book Antiqua" w:cs="Book Antiqua"/>
        </w:rPr>
        <w:t xml:space="preserve"> (2017:2) memaparkan bahwa bahasa yaitu pesan disampaikan dalam bentuk ekspresi sebagai alat komunikasi pada situasi tertentu di berbagai aktivitas. Pada kehidupan rakyat, bahasa sangat menempel serta tak terlepas pada aktivitas berkomunikasi dan hubungan baik secara verbal Juga tertulis. Sedangkan berdasarkan Aisiah (dalam Syamsul, </w:t>
      </w:r>
      <w:proofErr w:type="gramStart"/>
      <w:r>
        <w:rPr>
          <w:rFonts w:ascii="Book Antiqua" w:eastAsia="Book Antiqua" w:hAnsi="Book Antiqua" w:cs="Book Antiqua"/>
        </w:rPr>
        <w:t>siti,ramlan</w:t>
      </w:r>
      <w:proofErr w:type="gramEnd"/>
      <w:r>
        <w:rPr>
          <w:rFonts w:ascii="Book Antiqua" w:eastAsia="Book Antiqua" w:hAnsi="Book Antiqua" w:cs="Book Antiqua"/>
        </w:rPr>
        <w:t xml:space="preserve"> dan I Dewa: 2021:99), bahasa adalah sebuah indera buat berkomunikasi anggota masyarakat bentuk simbol suara yang dihasilkan sang ucap manusia. </w:t>
      </w:r>
    </w:p>
    <w:p w14:paraId="20BB07D4" w14:textId="77777777" w:rsidR="00FC00A8" w:rsidRDefault="0098762B">
      <w:pPr>
        <w:spacing w:line="480" w:lineRule="auto"/>
        <w:ind w:firstLine="851"/>
        <w:jc w:val="both"/>
        <w:rPr>
          <w:rFonts w:ascii="Book Antiqua" w:eastAsia="Book Antiqua" w:hAnsi="Book Antiqua" w:cs="Book Antiqua"/>
        </w:rPr>
      </w:pPr>
      <w:r>
        <w:rPr>
          <w:rFonts w:ascii="Book Antiqua" w:eastAsia="Book Antiqua" w:hAnsi="Book Antiqua" w:cs="Book Antiqua"/>
        </w:rPr>
        <w:t xml:space="preserve">Aisiah (dalam taringan, 2021:99) menyatakan bahwa analisis kesalahan berbahasa sebagai metode dalam memperbaiki kesalahan-kesalahan berbahasa baik berupa goresan pena juga lisan. Kesalahan berbahasa itu terjadi di siapa saja. Baik yang telah fase maupun yang belum fasih pada berbahasa serta yang sedang menelaah bahasa. Kesalahan pada </w:t>
      </w:r>
    </w:p>
    <w:p w14:paraId="422824AF" w14:textId="77777777" w:rsidR="00FC00A8" w:rsidRDefault="00FC00A8">
      <w:pPr>
        <w:spacing w:line="480" w:lineRule="auto"/>
        <w:jc w:val="both"/>
        <w:rPr>
          <w:rFonts w:ascii="Book Antiqua" w:eastAsia="Book Antiqua" w:hAnsi="Book Antiqua" w:cs="Book Antiqua"/>
        </w:rPr>
      </w:pPr>
    </w:p>
    <w:p w14:paraId="19143128" w14:textId="77777777" w:rsidR="00FC00A8" w:rsidRDefault="0098762B">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berbahasa terjadi sebab adanya suatu hukum atau kaidah bahasa yang diabaikan, baik disengaja maupun tidak sengaja sang penutur. Dalam kegiatan bertutur, terjadi kesalahan berbahasa bisa ditimbulkan oleh adanya kendala berkomunikasi. Contohnya, pada suatu acara formal mirip seminar, </w:t>
      </w:r>
      <w:r>
        <w:rPr>
          <w:rFonts w:ascii="Book Antiqua" w:eastAsia="Book Antiqua" w:hAnsi="Book Antiqua" w:cs="Book Antiqua"/>
          <w:i/>
        </w:rPr>
        <w:t xml:space="preserve">Workshop </w:t>
      </w:r>
      <w:r>
        <w:rPr>
          <w:rFonts w:ascii="Book Antiqua" w:eastAsia="Book Antiqua" w:hAnsi="Book Antiqua" w:cs="Book Antiqua"/>
        </w:rPr>
        <w:t>serta wisuda. Pada aktivitas bertutur, kesalahan berbahasa pun tak jarang terjadi pada aktivitas berkomunikasi di rakyat. Kemampuan seorang pada berbicara di depan awam tentu bervariasi. Terdapat yang mahir sebab terbiasa, terdapat yang terbiasa tetapi kemampuan berbicara tak baik apalagi di depan awam. Hal tadi bisa berpegaruh pada penggunaan berbahasa. Fatimah (pada Rahman, 2018:776) kesalahan berbahasa merupakan pemakaian suatu bentuk tuturan berasal banyak sekali unsur kebahasaan mencangkup istilah, frasa, klausa, juga kalimat yang menyimpang berasal kaidah kebahasaan pada bahasa Indonesia ialah Ejaan bahasa Indonesia (EBI) yang disempurnakan dan Kamus Besar Bahasa Indonesia (KBBI) yang dipergunakan menjadi baku acuan dalam memilih suatu bentuk tuturan yang</w:t>
      </w:r>
    </w:p>
    <w:p w14:paraId="36AE8E5E" w14:textId="77777777" w:rsidR="00FC00A8" w:rsidRDefault="0098762B">
      <w:pPr>
        <w:spacing w:line="480" w:lineRule="auto"/>
        <w:jc w:val="both"/>
        <w:rPr>
          <w:rFonts w:ascii="Book Antiqua" w:eastAsia="Book Antiqua" w:hAnsi="Book Antiqua" w:cs="Book Antiqua"/>
          <w:color w:val="000000"/>
        </w:rPr>
      </w:pPr>
      <w:r>
        <w:rPr>
          <w:rFonts w:ascii="Book Antiqua" w:eastAsia="Book Antiqua" w:hAnsi="Book Antiqua" w:cs="Book Antiqua"/>
        </w:rPr>
        <w:t xml:space="preserve">sahih atau </w:t>
      </w:r>
      <w:r>
        <w:rPr>
          <w:rFonts w:ascii="Book Antiqua" w:eastAsia="Book Antiqua" w:hAnsi="Book Antiqua" w:cs="Book Antiqua"/>
          <w:color w:val="000000"/>
        </w:rPr>
        <w:t xml:space="preserve">galat (Sari dalam Ida, 2019:12). </w:t>
      </w:r>
    </w:p>
    <w:p w14:paraId="619886E3" w14:textId="77777777" w:rsidR="00FC00A8" w:rsidRDefault="0098762B">
      <w:pPr>
        <w:spacing w:line="480" w:lineRule="auto"/>
        <w:ind w:firstLine="851"/>
        <w:jc w:val="both"/>
        <w:rPr>
          <w:rFonts w:ascii="Book Antiqua" w:eastAsia="Book Antiqua" w:hAnsi="Book Antiqua" w:cs="Book Antiqua"/>
        </w:rPr>
      </w:pPr>
      <w:r>
        <w:rPr>
          <w:rFonts w:ascii="Book Antiqua" w:eastAsia="Book Antiqua" w:hAnsi="Book Antiqua" w:cs="Book Antiqua"/>
        </w:rPr>
        <w:t xml:space="preserve">Pewara ialah penampilan utuh/gaya yang tepat dari seseorang pewara sinkron kreteria pembawa acara tersebut berdasarkan </w:t>
      </w:r>
      <w:r>
        <w:rPr>
          <w:rFonts w:ascii="Book Antiqua" w:eastAsia="Book Antiqua" w:hAnsi="Book Antiqua" w:cs="Book Antiqua"/>
          <w:color w:val="000000"/>
        </w:rPr>
        <w:t xml:space="preserve">(Arief, 2009:11), pewara </w:t>
      </w:r>
      <w:r>
        <w:rPr>
          <w:rFonts w:ascii="Book Antiqua" w:eastAsia="Book Antiqua" w:hAnsi="Book Antiqua" w:cs="Book Antiqua"/>
        </w:rPr>
        <w:t xml:space="preserve">artinya prefesional yang mengatur jalannya sebuah program mirip kemudian lintas pada jalan raya, pewara bertugas seperti itu, supaya acara terselengara secara tertib, teratur, rapi, sopan dan peraturan yang baik. Hal </w:t>
      </w:r>
    </w:p>
    <w:p w14:paraId="337B8B08" w14:textId="77777777" w:rsidR="00FC00A8" w:rsidRDefault="00FC00A8">
      <w:pPr>
        <w:spacing w:line="480" w:lineRule="auto"/>
        <w:jc w:val="both"/>
        <w:rPr>
          <w:rFonts w:ascii="Book Antiqua" w:eastAsia="Book Antiqua" w:hAnsi="Book Antiqua" w:cs="Book Antiqua"/>
        </w:rPr>
      </w:pPr>
    </w:p>
    <w:p w14:paraId="25918035" w14:textId="77777777" w:rsidR="00FC00A8" w:rsidRDefault="00FC00A8">
      <w:pPr>
        <w:spacing w:line="480" w:lineRule="auto"/>
        <w:jc w:val="both"/>
        <w:rPr>
          <w:rFonts w:ascii="Book Antiqua" w:eastAsia="Book Antiqua" w:hAnsi="Book Antiqua" w:cs="Book Antiqua"/>
        </w:rPr>
      </w:pPr>
    </w:p>
    <w:p w14:paraId="59F043F9" w14:textId="77777777" w:rsidR="00FC00A8" w:rsidRDefault="0098762B">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ini membuktikan sangat pentingnya pewara pada rangka tolak ukur akhir berasal rangkaian pelaksanaan suatu acara. (Muntazir, 2017:40) mengatakan pewara atau </w:t>
      </w:r>
      <w:r>
        <w:rPr>
          <w:rFonts w:ascii="Book Antiqua" w:eastAsia="Book Antiqua" w:hAnsi="Book Antiqua" w:cs="Book Antiqua"/>
          <w:i/>
        </w:rPr>
        <w:t xml:space="preserve">MC </w:t>
      </w:r>
      <w:r>
        <w:rPr>
          <w:rFonts w:ascii="Book Antiqua" w:eastAsia="Book Antiqua" w:hAnsi="Book Antiqua" w:cs="Book Antiqua"/>
        </w:rPr>
        <w:t xml:space="preserve">yaitu suatu jenis keterampilan berbicara yang dimana seorang yang berbicara akan menyampaikan sejumlah informasi mengenai tata urutan sebuah acara atau reroncening adicara kepada orang lain dengan wicara atau cara berbicara, wirama (irama dalam berbicara), wirasa (perasaan), dan wiraga (sikap badan) yang baik. Pewara memiliki tugas yang relatif berat terutama pembawa acara resmi atau formal, terutama persiapan sebelum acara di mulai sebab bila tak terdapat persiapan maka banyak persoalan mirip, suaranya tidak mengagumkan, mimik </w:t>
      </w:r>
      <w:proofErr w:type="gramStart"/>
      <w:r>
        <w:rPr>
          <w:rFonts w:ascii="Book Antiqua" w:eastAsia="Book Antiqua" w:hAnsi="Book Antiqua" w:cs="Book Antiqua"/>
        </w:rPr>
        <w:t>paras</w:t>
      </w:r>
      <w:proofErr w:type="gramEnd"/>
      <w:r>
        <w:rPr>
          <w:rFonts w:ascii="Book Antiqua" w:eastAsia="Book Antiqua" w:hAnsi="Book Antiqua" w:cs="Book Antiqua"/>
        </w:rPr>
        <w:t xml:space="preserve"> yang kurang sombong. Hal ini bisa berakibatkan acara berjalan tidak lancar dan tidak khidnmat (bentuk tidak setandar). </w:t>
      </w:r>
    </w:p>
    <w:p w14:paraId="716C95AD" w14:textId="77777777" w:rsidR="00FC00A8" w:rsidRDefault="0098762B">
      <w:pPr>
        <w:spacing w:line="480" w:lineRule="auto"/>
        <w:ind w:firstLine="851"/>
        <w:jc w:val="both"/>
        <w:rPr>
          <w:rFonts w:ascii="Book Antiqua" w:eastAsia="Book Antiqua" w:hAnsi="Book Antiqua" w:cs="Book Antiqua"/>
          <w:i/>
        </w:rPr>
      </w:pPr>
      <w:r>
        <w:rPr>
          <w:rFonts w:ascii="Book Antiqua" w:eastAsia="Book Antiqua" w:hAnsi="Book Antiqua" w:cs="Book Antiqua"/>
        </w:rPr>
        <w:t xml:space="preserve">Adapun penelitian yang relavan menggunakan penelitian ini merupakan penelitian yang dilakukan sang Fuziah Nurul Fatimah, dkk yang berjudul </w:t>
      </w:r>
      <w:r>
        <w:rPr>
          <w:rFonts w:ascii="Book Antiqua" w:eastAsia="Book Antiqua" w:hAnsi="Book Antiqua" w:cs="Book Antiqua"/>
          <w:i/>
        </w:rPr>
        <w:t xml:space="preserve">Analisis Kesalahan Berbahasa pada Tuturan Pembawa Acara dan Bintang Tamu dalam Talk Show Hitam Putih yang Berjudul “Fenomena Kanjeng Dimas”. </w:t>
      </w:r>
      <w:r>
        <w:rPr>
          <w:rFonts w:ascii="Book Antiqua" w:eastAsia="Book Antiqua" w:hAnsi="Book Antiqua" w:cs="Book Antiqua"/>
        </w:rPr>
        <w:t xml:space="preserve">Namun, dalam penelitian ini peneliti menganalisis </w:t>
      </w:r>
      <w:r>
        <w:rPr>
          <w:rFonts w:ascii="Book Antiqua" w:eastAsia="Book Antiqua" w:hAnsi="Book Antiqua" w:cs="Book Antiqua"/>
          <w:i/>
        </w:rPr>
        <w:t xml:space="preserve">“Kesalahan berbahasa pewara wisuda Sekolah Menengah Atas Negeri 1 Muhammadiyah”. </w:t>
      </w:r>
    </w:p>
    <w:p w14:paraId="6DB6EF1A" w14:textId="77777777" w:rsidR="00FC00A8" w:rsidRDefault="0098762B">
      <w:pPr>
        <w:spacing w:line="480" w:lineRule="auto"/>
        <w:ind w:firstLine="851"/>
        <w:jc w:val="both"/>
        <w:rPr>
          <w:rFonts w:ascii="Book Antiqua" w:eastAsia="Book Antiqua" w:hAnsi="Book Antiqua" w:cs="Book Antiqua"/>
        </w:rPr>
      </w:pPr>
      <w:r>
        <w:rPr>
          <w:rFonts w:ascii="Book Antiqua" w:eastAsia="Book Antiqua" w:hAnsi="Book Antiqua" w:cs="Book Antiqua"/>
        </w:rPr>
        <w:t xml:space="preserve">Proses penelitian ini dilakukan pada bentuk </w:t>
      </w:r>
      <w:r>
        <w:rPr>
          <w:rFonts w:ascii="Book Antiqua" w:eastAsia="Book Antiqua" w:hAnsi="Book Antiqua" w:cs="Book Antiqua"/>
          <w:i/>
        </w:rPr>
        <w:t xml:space="preserve">“Kesalahan berbahasa pewara wisuda Sekolah Menengah Atas Negeri 1 Muhammadiyah” </w:t>
      </w:r>
      <w:r>
        <w:rPr>
          <w:rFonts w:ascii="Book Antiqua" w:eastAsia="Book Antiqua" w:hAnsi="Book Antiqua" w:cs="Book Antiqua"/>
        </w:rPr>
        <w:t xml:space="preserve">yang akan menjadi objek penelitian. </w:t>
      </w:r>
    </w:p>
    <w:p w14:paraId="1DFFAFF5" w14:textId="77777777" w:rsidR="00FC00A8" w:rsidRDefault="00FC00A8">
      <w:pPr>
        <w:spacing w:line="480" w:lineRule="auto"/>
        <w:jc w:val="both"/>
        <w:rPr>
          <w:rFonts w:ascii="Book Antiqua" w:eastAsia="Book Antiqua" w:hAnsi="Book Antiqua" w:cs="Book Antiqua"/>
        </w:rPr>
      </w:pPr>
    </w:p>
    <w:p w14:paraId="38E3F9C4" w14:textId="77777777" w:rsidR="00FC00A8" w:rsidRDefault="0098762B">
      <w:pPr>
        <w:keepNext/>
        <w:spacing w:line="480" w:lineRule="auto"/>
        <w:rPr>
          <w:rFonts w:ascii="Book Antiqua" w:eastAsia="Book Antiqua" w:hAnsi="Book Antiqua" w:cs="Book Antiqua"/>
          <w:b/>
        </w:rPr>
      </w:pPr>
      <w:r>
        <w:rPr>
          <w:rFonts w:ascii="Book Antiqua" w:eastAsia="Book Antiqua" w:hAnsi="Book Antiqua" w:cs="Book Antiqua"/>
          <w:b/>
          <w:smallCaps/>
        </w:rPr>
        <w:lastRenderedPageBreak/>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1CF1995D" w14:textId="41B81E50" w:rsidR="00FC00A8" w:rsidRDefault="0098762B" w:rsidP="009627B7">
      <w:pPr>
        <w:spacing w:line="480" w:lineRule="auto"/>
        <w:ind w:firstLine="851"/>
        <w:jc w:val="both"/>
        <w:rPr>
          <w:rFonts w:ascii="Book Antiqua" w:eastAsia="Book Antiqua" w:hAnsi="Book Antiqua" w:cs="Book Antiqua"/>
        </w:rPr>
      </w:pPr>
      <w:r>
        <w:rPr>
          <w:rFonts w:ascii="Book Antiqua" w:eastAsia="Book Antiqua" w:hAnsi="Book Antiqua" w:cs="Book Antiqua"/>
        </w:rPr>
        <w:t>Pada penelitian ini, metode yang dipergunakan dalam menganalisis tuturan pembawa acara wisuda SMA Negeri 1 Muhammadiyah merupakan metode naratif kualitatif</w:t>
      </w:r>
      <w:r w:rsidR="009627B7">
        <w:rPr>
          <w:rFonts w:ascii="Book Antiqua" w:eastAsia="Book Antiqua" w:hAnsi="Book Antiqua" w:cs="Book Antiqua"/>
        </w:rPr>
        <w:t xml:space="preserve"> </w:t>
      </w:r>
      <w:r w:rsidR="009627B7" w:rsidRPr="009627B7">
        <w:rPr>
          <w:rFonts w:ascii="Book Antiqua" w:eastAsia="Book Antiqua" w:hAnsi="Book Antiqua" w:cs="Book Antiqua"/>
        </w:rPr>
        <w:t>(Smeyers, 2008</w:t>
      </w:r>
      <w:r w:rsidR="009627B7">
        <w:rPr>
          <w:rFonts w:ascii="Book Antiqua" w:eastAsia="Book Antiqua" w:hAnsi="Book Antiqua" w:cs="Book Antiqua"/>
        </w:rPr>
        <w:t xml:space="preserve">; </w:t>
      </w:r>
      <w:r w:rsidR="009627B7" w:rsidRPr="009627B7">
        <w:rPr>
          <w:rFonts w:ascii="Book Antiqua" w:eastAsia="Book Antiqua" w:hAnsi="Book Antiqua" w:cs="Book Antiqua"/>
        </w:rPr>
        <w:t>Björkvall, 2014</w:t>
      </w:r>
      <w:r w:rsidR="009627B7">
        <w:rPr>
          <w:rFonts w:ascii="Book Antiqua" w:eastAsia="Book Antiqua" w:hAnsi="Book Antiqua" w:cs="Book Antiqua"/>
        </w:rPr>
        <w:t xml:space="preserve">; </w:t>
      </w:r>
      <w:r w:rsidR="009627B7" w:rsidRPr="009627B7">
        <w:rPr>
          <w:rFonts w:ascii="Book Antiqua" w:eastAsia="Book Antiqua" w:hAnsi="Book Antiqua" w:cs="Book Antiqua"/>
        </w:rPr>
        <w:t>Chandrasekaran et al., 1988)</w:t>
      </w:r>
      <w:r>
        <w:rPr>
          <w:rFonts w:ascii="Book Antiqua" w:eastAsia="Book Antiqua" w:hAnsi="Book Antiqua" w:cs="Book Antiqua"/>
        </w:rPr>
        <w:t xml:space="preserve">. Metode naratif kualitatif ialah penelitian yang dilakukan sang pemerolehan data bersifat mengamati dan mencatat akibat data. Menurut Aisiah (dalam Wiksana, 2021:100), menggungkapkan bahwa metode penelitian kualitatif artinya penelitian yang serius pada teknik penggumpulan data, serta analisis data. Penelitian ini memakai analisis data kualitatif yang menekankan pada ilustrasi analisis kajian yang terdapat tanpa mengutamakan penekanan pada objek-objek yang diteliti. </w:t>
      </w:r>
    </w:p>
    <w:p w14:paraId="7B95515C" w14:textId="77777777" w:rsidR="00FC00A8" w:rsidRDefault="0098762B">
      <w:pPr>
        <w:spacing w:line="480" w:lineRule="auto"/>
        <w:ind w:firstLine="851"/>
        <w:jc w:val="both"/>
        <w:rPr>
          <w:rFonts w:ascii="Book Antiqua" w:eastAsia="Book Antiqua" w:hAnsi="Book Antiqua" w:cs="Book Antiqua"/>
        </w:rPr>
      </w:pPr>
      <w:r>
        <w:rPr>
          <w:rFonts w:ascii="Book Antiqua" w:eastAsia="Book Antiqua" w:hAnsi="Book Antiqua" w:cs="Book Antiqua"/>
        </w:rPr>
        <w:t>Tujuan pada penelitian ini ialah menganalisis kesalahan berbahasa pada pewara (pembawa acara) dalam acara wisuda di Youtube, aspek yang akan di analisis ialah pada aspek bahasa atau kalimat-kalimat yang diucapkan dalam pewara.</w:t>
      </w:r>
    </w:p>
    <w:p w14:paraId="2A5F28B0" w14:textId="77777777" w:rsidR="00FC00A8" w:rsidRDefault="0098762B">
      <w:pPr>
        <w:spacing w:line="480" w:lineRule="auto"/>
        <w:ind w:firstLine="851"/>
        <w:jc w:val="both"/>
        <w:rPr>
          <w:rFonts w:ascii="Book Antiqua" w:eastAsia="Book Antiqua" w:hAnsi="Book Antiqua" w:cs="Book Antiqua"/>
        </w:rPr>
      </w:pPr>
      <w:r>
        <w:rPr>
          <w:rFonts w:ascii="Book Antiqua" w:eastAsia="Book Antiqua" w:hAnsi="Book Antiqua" w:cs="Book Antiqua"/>
        </w:rPr>
        <w:t xml:space="preserve">Teknik pengumpulan data pada penelitian ini ialah simak serta catat. Sumber data Youtube, data yang diperoleh berupa ungkapan pewara wisuda Sekolah Menengah Atas Negeri 1 Muhammadiyah yang mengandung kesalahan berbahasa. Acara wisuda di tayangkan di Youtube yang bertujuan buat mengamati penggunaan bahasa pada acara tersebut. </w:t>
      </w:r>
    </w:p>
    <w:p w14:paraId="1FA8C1EE" w14:textId="77777777" w:rsidR="00FC00A8" w:rsidRDefault="00FC00A8">
      <w:pPr>
        <w:spacing w:line="480" w:lineRule="auto"/>
        <w:ind w:firstLine="851"/>
        <w:jc w:val="both"/>
        <w:rPr>
          <w:rFonts w:ascii="Book Antiqua" w:eastAsia="Book Antiqua" w:hAnsi="Book Antiqua" w:cs="Book Antiqua"/>
        </w:rPr>
      </w:pPr>
    </w:p>
    <w:p w14:paraId="282480B5" w14:textId="77777777" w:rsidR="00FC00A8" w:rsidRDefault="00FC00A8">
      <w:pPr>
        <w:spacing w:line="480" w:lineRule="auto"/>
        <w:ind w:firstLine="851"/>
        <w:jc w:val="both"/>
        <w:rPr>
          <w:rFonts w:ascii="Book Antiqua" w:eastAsia="Book Antiqua" w:hAnsi="Book Antiqua" w:cs="Book Antiqua"/>
        </w:rPr>
      </w:pPr>
    </w:p>
    <w:p w14:paraId="1B6A70E7" w14:textId="77777777" w:rsidR="00FC00A8" w:rsidRDefault="00FC00A8">
      <w:pPr>
        <w:spacing w:line="480" w:lineRule="auto"/>
        <w:ind w:firstLine="851"/>
        <w:jc w:val="both"/>
        <w:rPr>
          <w:rFonts w:ascii="Book Antiqua" w:eastAsia="Book Antiqua" w:hAnsi="Book Antiqua" w:cs="Book Antiqua"/>
        </w:rPr>
      </w:pPr>
    </w:p>
    <w:p w14:paraId="30B341E7" w14:textId="77777777" w:rsidR="00FC00A8" w:rsidRDefault="0098762B">
      <w:pPr>
        <w:spacing w:line="480" w:lineRule="auto"/>
        <w:rPr>
          <w:rFonts w:ascii="Book Antiqua" w:eastAsia="Book Antiqua" w:hAnsi="Book Antiqua" w:cs="Book Antiqua"/>
          <w:b/>
          <w:smallCaps/>
        </w:rPr>
      </w:pPr>
      <w:r>
        <w:rPr>
          <w:rFonts w:ascii="Book Antiqua" w:eastAsia="Book Antiqua" w:hAnsi="Book Antiqua" w:cs="Book Antiqua"/>
          <w:b/>
          <w:smallCaps/>
        </w:rPr>
        <w:lastRenderedPageBreak/>
        <w:t>HASIL PENELITIAN DAN PEMBAHASAN</w:t>
      </w:r>
    </w:p>
    <w:p w14:paraId="67F4040C" w14:textId="77777777" w:rsidR="0007302A" w:rsidRPr="0007302A" w:rsidRDefault="0098762B" w:rsidP="0007302A">
      <w:pPr>
        <w:spacing w:line="480" w:lineRule="auto"/>
        <w:ind w:firstLine="851"/>
        <w:jc w:val="both"/>
        <w:rPr>
          <w:rFonts w:ascii="Book Antiqua" w:eastAsia="Book Antiqua" w:hAnsi="Book Antiqua" w:cs="Book Antiqua"/>
          <w:lang w:val="id-ID"/>
        </w:rPr>
      </w:pPr>
      <w:r>
        <w:rPr>
          <w:rFonts w:ascii="Book Antiqua" w:eastAsia="Book Antiqua" w:hAnsi="Book Antiqua" w:cs="Book Antiqua"/>
        </w:rPr>
        <w:t xml:space="preserve">Sesuai data yang diperoleh, peneliti akan membahas empat topik mencakup (a) bentuk jamak, (b) istilah tidak baku, (c) preposisi (kata depan), serta (d) kalimat pasif. </w:t>
      </w:r>
    </w:p>
    <w:p w14:paraId="174C24FE" w14:textId="77777777" w:rsidR="00FC00A8" w:rsidRDefault="0098762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Jamak</w:t>
      </w:r>
    </w:p>
    <w:p w14:paraId="5F33D593" w14:textId="77777777" w:rsidR="00FC00A8" w:rsidRDefault="0098762B">
      <w:pPr>
        <w:spacing w:line="480" w:lineRule="auto"/>
        <w:ind w:firstLine="360"/>
        <w:jc w:val="both"/>
        <w:rPr>
          <w:rFonts w:ascii="Book Antiqua" w:eastAsia="Book Antiqua" w:hAnsi="Book Antiqua" w:cs="Book Antiqua"/>
          <w:b/>
        </w:rPr>
      </w:pPr>
      <w:r>
        <w:rPr>
          <w:rFonts w:ascii="Book Antiqua" w:eastAsia="Book Antiqua" w:hAnsi="Book Antiqua" w:cs="Book Antiqua"/>
        </w:rPr>
        <w:t>“</w:t>
      </w:r>
      <w:r>
        <w:rPr>
          <w:rFonts w:ascii="Book Antiqua" w:eastAsia="Book Antiqua" w:hAnsi="Book Antiqua" w:cs="Book Antiqua"/>
          <w:b/>
        </w:rPr>
        <w:t>Bapak-Bapak dan Ibu-ibu</w:t>
      </w:r>
      <w:r>
        <w:rPr>
          <w:rFonts w:ascii="Book Antiqua" w:eastAsia="Book Antiqua" w:hAnsi="Book Antiqua" w:cs="Book Antiqua"/>
        </w:rPr>
        <w:t xml:space="preserve"> anada sekalian” </w:t>
      </w:r>
      <w:r>
        <w:rPr>
          <w:rFonts w:ascii="Book Antiqua" w:eastAsia="Book Antiqua" w:hAnsi="Book Antiqua" w:cs="Book Antiqua"/>
          <w:b/>
        </w:rPr>
        <w:t>(J-1)</w:t>
      </w:r>
    </w:p>
    <w:p w14:paraId="6295562C" w14:textId="77777777" w:rsidR="00FC00A8" w:rsidRPr="0007302A" w:rsidRDefault="0098762B" w:rsidP="0007302A">
      <w:pPr>
        <w:pBdr>
          <w:top w:val="nil"/>
          <w:left w:val="nil"/>
          <w:bottom w:val="nil"/>
          <w:right w:val="nil"/>
          <w:between w:val="nil"/>
        </w:pBdr>
        <w:spacing w:line="480" w:lineRule="auto"/>
        <w:ind w:firstLine="360"/>
        <w:jc w:val="both"/>
        <w:rPr>
          <w:rFonts w:ascii="Book Antiqua" w:eastAsia="Book Antiqua" w:hAnsi="Book Antiqua" w:cs="Book Antiqua"/>
          <w:color w:val="000000"/>
          <w:lang w:val="id-ID"/>
        </w:rPr>
      </w:pPr>
      <w:r>
        <w:rPr>
          <w:rFonts w:ascii="Book Antiqua" w:eastAsia="Book Antiqua" w:hAnsi="Book Antiqua" w:cs="Book Antiqua"/>
          <w:color w:val="000000"/>
        </w:rPr>
        <w:t xml:space="preserve">Cuplikan di atas data (J-1) ada kesalahan bentuk jamak. Hal ini terjadi waktu pewara berkata </w:t>
      </w:r>
      <w:r>
        <w:rPr>
          <w:rFonts w:ascii="Book Antiqua" w:eastAsia="Book Antiqua" w:hAnsi="Book Antiqua" w:cs="Book Antiqua"/>
          <w:i/>
          <w:color w:val="000000"/>
        </w:rPr>
        <w:t>“Bapak-bapak dan Ibu-ibu anada sekalian”.</w:t>
      </w:r>
      <w:r>
        <w:rPr>
          <w:rFonts w:ascii="Book Antiqua" w:eastAsia="Book Antiqua" w:hAnsi="Book Antiqua" w:cs="Book Antiqua"/>
          <w:color w:val="000000"/>
        </w:rPr>
        <w:t xml:space="preserve"> Dikutip dari badan Pengembangan Bahasa Kamus Besar Bahasa Indonesia Edisi Lima (KBBI V) kalimat tersebut termasuk bentuk istilah yang menyatakan lebih asal satu atau banyak, kalimat yang sempurna ialah </w:t>
      </w:r>
      <w:r>
        <w:rPr>
          <w:rFonts w:ascii="Book Antiqua" w:eastAsia="Book Antiqua" w:hAnsi="Book Antiqua" w:cs="Book Antiqua"/>
          <w:i/>
          <w:color w:val="000000"/>
        </w:rPr>
        <w:t xml:space="preserve">“Bapak dan ibu anada sekalian”. </w:t>
      </w:r>
      <w:r>
        <w:rPr>
          <w:rFonts w:ascii="Book Antiqua" w:eastAsia="Book Antiqua" w:hAnsi="Book Antiqua" w:cs="Book Antiqua"/>
          <w:color w:val="000000"/>
        </w:rPr>
        <w:t xml:space="preserve">Dengan demikian, data tersebut termasuk kedalam bentuk jamak. </w:t>
      </w:r>
    </w:p>
    <w:p w14:paraId="1617B3CC" w14:textId="77777777" w:rsidR="00FC00A8" w:rsidRDefault="0098762B">
      <w:pPr>
        <w:spacing w:line="480" w:lineRule="auto"/>
        <w:ind w:firstLine="360"/>
        <w:jc w:val="both"/>
        <w:rPr>
          <w:rFonts w:ascii="Book Antiqua" w:eastAsia="Book Antiqua" w:hAnsi="Book Antiqua" w:cs="Book Antiqua"/>
          <w:b/>
        </w:rPr>
      </w:pPr>
      <w:r>
        <w:rPr>
          <w:rFonts w:ascii="Book Antiqua" w:eastAsia="Book Antiqua" w:hAnsi="Book Antiqua" w:cs="Book Antiqua"/>
        </w:rPr>
        <w:t xml:space="preserve"> “Bapak dan ibu </w:t>
      </w:r>
      <w:r>
        <w:rPr>
          <w:rFonts w:ascii="Book Antiqua" w:eastAsia="Book Antiqua" w:hAnsi="Book Antiqua" w:cs="Book Antiqua"/>
          <w:b/>
        </w:rPr>
        <w:t>hadirin</w:t>
      </w:r>
      <w:r>
        <w:rPr>
          <w:rFonts w:ascii="Book Antiqua" w:eastAsia="Book Antiqua" w:hAnsi="Book Antiqua" w:cs="Book Antiqua"/>
        </w:rPr>
        <w:t xml:space="preserve"> yang berbahagia” </w:t>
      </w:r>
      <w:r>
        <w:rPr>
          <w:rFonts w:ascii="Book Antiqua" w:eastAsia="Book Antiqua" w:hAnsi="Book Antiqua" w:cs="Book Antiqua"/>
          <w:b/>
        </w:rPr>
        <w:t>(J-2)</w:t>
      </w:r>
    </w:p>
    <w:p w14:paraId="26595C79" w14:textId="77777777" w:rsidR="00FC00A8" w:rsidRDefault="0098762B">
      <w:pPr>
        <w:pBdr>
          <w:top w:val="nil"/>
          <w:left w:val="nil"/>
          <w:bottom w:val="nil"/>
          <w:right w:val="nil"/>
          <w:between w:val="nil"/>
        </w:pBdr>
        <w:spacing w:line="480" w:lineRule="auto"/>
        <w:ind w:firstLine="360"/>
        <w:jc w:val="both"/>
        <w:rPr>
          <w:rFonts w:ascii="Book Antiqua" w:eastAsia="Book Antiqua" w:hAnsi="Book Antiqua" w:cs="Book Antiqua"/>
          <w:color w:val="000000"/>
        </w:rPr>
      </w:pPr>
      <w:r>
        <w:rPr>
          <w:rFonts w:ascii="Book Antiqua" w:eastAsia="Book Antiqua" w:hAnsi="Book Antiqua" w:cs="Book Antiqua"/>
          <w:color w:val="000000"/>
        </w:rPr>
        <w:t>Sesuai hasil yang terjadi analisis kutipan pada atas data (J-2) terdapat kesalahan bentuk jamak. Hal ini waktu pewara berkata “</w:t>
      </w:r>
      <w:r>
        <w:rPr>
          <w:rFonts w:ascii="Book Antiqua" w:eastAsia="Book Antiqua" w:hAnsi="Book Antiqua" w:cs="Book Antiqua"/>
          <w:i/>
          <w:color w:val="000000"/>
        </w:rPr>
        <w:t xml:space="preserve">Bapak dan ibu hadirin yang berbahagia”, </w:t>
      </w:r>
      <w:r>
        <w:rPr>
          <w:rFonts w:ascii="Book Antiqua" w:eastAsia="Book Antiqua" w:hAnsi="Book Antiqua" w:cs="Book Antiqua"/>
          <w:color w:val="000000"/>
        </w:rPr>
        <w:t xml:space="preserve">dalam Aplikasi Kamus Besar Bahasa Indonesia Edisi Kelima (KBBI V) Kalimat tadi termasuk bentuk kata yang menyatakan lebih dari satu atau banyak, sebab </w:t>
      </w:r>
      <w:r>
        <w:rPr>
          <w:rFonts w:ascii="Book Antiqua" w:eastAsia="Book Antiqua" w:hAnsi="Book Antiqua" w:cs="Book Antiqua"/>
          <w:i/>
          <w:color w:val="000000"/>
        </w:rPr>
        <w:t xml:space="preserve">“hadirin” </w:t>
      </w:r>
      <w:r>
        <w:rPr>
          <w:rFonts w:ascii="Book Antiqua" w:eastAsia="Book Antiqua" w:hAnsi="Book Antiqua" w:cs="Book Antiqua"/>
          <w:color w:val="000000"/>
        </w:rPr>
        <w:t xml:space="preserve">telah menandakan banyak. Kalimat yang tepat ialah </w:t>
      </w:r>
      <w:r>
        <w:rPr>
          <w:rFonts w:ascii="Book Antiqua" w:eastAsia="Book Antiqua" w:hAnsi="Book Antiqua" w:cs="Book Antiqua"/>
          <w:i/>
          <w:color w:val="000000"/>
        </w:rPr>
        <w:t xml:space="preserve">“Bapak ibu yang berbahagia”. </w:t>
      </w:r>
      <w:r>
        <w:rPr>
          <w:rFonts w:ascii="Book Antiqua" w:eastAsia="Book Antiqua" w:hAnsi="Book Antiqua" w:cs="Book Antiqua"/>
          <w:color w:val="000000"/>
        </w:rPr>
        <w:t xml:space="preserve">Oleh sebab itu, data tadi termasuk kedalam bentuk jamak. </w:t>
      </w:r>
    </w:p>
    <w:p w14:paraId="3C955584" w14:textId="77777777" w:rsidR="00FC00A8" w:rsidRDefault="0098762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Kata tidak baku</w:t>
      </w:r>
    </w:p>
    <w:p w14:paraId="47FE8963" w14:textId="77777777" w:rsidR="00FC00A8" w:rsidRDefault="0098762B">
      <w:pPr>
        <w:spacing w:line="480" w:lineRule="auto"/>
        <w:ind w:firstLine="360"/>
        <w:jc w:val="both"/>
        <w:rPr>
          <w:rFonts w:ascii="Book Antiqua" w:eastAsia="Book Antiqua" w:hAnsi="Book Antiqua" w:cs="Book Antiqua"/>
          <w:b/>
        </w:rPr>
      </w:pPr>
      <w:r>
        <w:rPr>
          <w:rFonts w:ascii="Book Antiqua" w:eastAsia="Book Antiqua" w:hAnsi="Book Antiqua" w:cs="Book Antiqua"/>
        </w:rPr>
        <w:t xml:space="preserve">“Hadirin </w:t>
      </w:r>
      <w:r>
        <w:rPr>
          <w:rFonts w:ascii="Book Antiqua" w:eastAsia="Book Antiqua" w:hAnsi="Book Antiqua" w:cs="Book Antiqua"/>
          <w:b/>
        </w:rPr>
        <w:t>dipersilahkan</w:t>
      </w:r>
      <w:r>
        <w:rPr>
          <w:rFonts w:ascii="Book Antiqua" w:eastAsia="Book Antiqua" w:hAnsi="Book Antiqua" w:cs="Book Antiqua"/>
        </w:rPr>
        <w:t xml:space="preserve"> duduk kembali” </w:t>
      </w:r>
      <w:r>
        <w:rPr>
          <w:rFonts w:ascii="Book Antiqua" w:eastAsia="Book Antiqua" w:hAnsi="Book Antiqua" w:cs="Book Antiqua"/>
          <w:b/>
        </w:rPr>
        <w:t xml:space="preserve">(TB-1) </w:t>
      </w:r>
    </w:p>
    <w:p w14:paraId="0AE96C0A" w14:textId="77777777" w:rsidR="00FC00A8" w:rsidRPr="0007302A" w:rsidRDefault="0098762B" w:rsidP="0007302A">
      <w:pPr>
        <w:spacing w:line="480" w:lineRule="auto"/>
        <w:ind w:firstLine="851"/>
        <w:jc w:val="both"/>
        <w:rPr>
          <w:rFonts w:ascii="Book Antiqua" w:eastAsia="Book Antiqua" w:hAnsi="Book Antiqua" w:cs="Book Antiqua"/>
          <w:lang w:val="id-ID"/>
        </w:rPr>
      </w:pPr>
      <w:r>
        <w:rPr>
          <w:rFonts w:ascii="Book Antiqua" w:eastAsia="Book Antiqua" w:hAnsi="Book Antiqua" w:cs="Book Antiqua"/>
        </w:rPr>
        <w:lastRenderedPageBreak/>
        <w:t xml:space="preserve">Sesuai kalimat pada data (TB-1) ada kesalahan Ejaan kata tidak baku. Hal ini ketika pewara berkata </w:t>
      </w:r>
      <w:r>
        <w:rPr>
          <w:rFonts w:ascii="Book Antiqua" w:eastAsia="Book Antiqua" w:hAnsi="Book Antiqua" w:cs="Book Antiqua"/>
          <w:i/>
        </w:rPr>
        <w:t xml:space="preserve">“Hadirin dipersilahkan duduk kembali”, </w:t>
      </w:r>
      <w:r>
        <w:rPr>
          <w:rFonts w:ascii="Book Antiqua" w:eastAsia="Book Antiqua" w:hAnsi="Book Antiqua" w:cs="Book Antiqua"/>
        </w:rPr>
        <w:t xml:space="preserve">Menurut Aplikasi luring resmi Badan Pengembangan Bahasa Kamus Besar Bahasa Indonesia Edisi Lima (KBBI V), Penulisan kata dipersilahkan ialah keliru seharusnya dituliskan </w:t>
      </w:r>
      <w:r>
        <w:rPr>
          <w:rFonts w:ascii="Book Antiqua" w:eastAsia="Book Antiqua" w:hAnsi="Book Antiqua" w:cs="Book Antiqua"/>
          <w:i/>
        </w:rPr>
        <w:t xml:space="preserve">“dipersilakan”. </w:t>
      </w:r>
      <w:r>
        <w:rPr>
          <w:rFonts w:ascii="Book Antiqua" w:eastAsia="Book Antiqua" w:hAnsi="Book Antiqua" w:cs="Book Antiqua"/>
        </w:rPr>
        <w:t>Kalimat yang sempurna yaitu “Hadirin dipersilahkan duduk kembali”. Oleh karena itu, data di atas termasuk kedalam kesalahan Ejaan kata tidak baku.</w:t>
      </w:r>
    </w:p>
    <w:p w14:paraId="37E283A4" w14:textId="77777777" w:rsidR="00FC00A8" w:rsidRDefault="0098762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Preposisi</w:t>
      </w:r>
    </w:p>
    <w:p w14:paraId="07E0F36A" w14:textId="77777777" w:rsidR="00FC00A8" w:rsidRDefault="0098762B">
      <w:pPr>
        <w:spacing w:line="480" w:lineRule="auto"/>
        <w:ind w:firstLine="360"/>
        <w:jc w:val="both"/>
        <w:rPr>
          <w:rFonts w:ascii="Book Antiqua" w:eastAsia="Book Antiqua" w:hAnsi="Book Antiqua" w:cs="Book Antiqua"/>
          <w:b/>
        </w:rPr>
      </w:pPr>
      <w:r>
        <w:rPr>
          <w:rFonts w:ascii="Book Antiqua" w:eastAsia="Book Antiqua" w:hAnsi="Book Antiqua" w:cs="Book Antiqua"/>
        </w:rPr>
        <w:t>“</w:t>
      </w:r>
      <w:r>
        <w:rPr>
          <w:rFonts w:ascii="Book Antiqua" w:eastAsia="Book Antiqua" w:hAnsi="Book Antiqua" w:cs="Book Antiqua"/>
          <w:b/>
        </w:rPr>
        <w:t xml:space="preserve">Kepada </w:t>
      </w:r>
      <w:r>
        <w:rPr>
          <w:rFonts w:ascii="Book Antiqua" w:eastAsia="Book Antiqua" w:hAnsi="Book Antiqua" w:cs="Book Antiqua"/>
        </w:rPr>
        <w:t>bapak tri harinurdi M.Pd kami persilahkan</w:t>
      </w:r>
      <w:r>
        <w:rPr>
          <w:rFonts w:ascii="Book Antiqua" w:eastAsia="Book Antiqua" w:hAnsi="Book Antiqua" w:cs="Book Antiqua"/>
          <w:b/>
        </w:rPr>
        <w:t>” (P-1)</w:t>
      </w:r>
    </w:p>
    <w:p w14:paraId="5BE6CBE6" w14:textId="77777777" w:rsidR="00FC00A8" w:rsidRPr="0007302A" w:rsidRDefault="0098762B" w:rsidP="0007302A">
      <w:pPr>
        <w:spacing w:line="480" w:lineRule="auto"/>
        <w:ind w:firstLine="360"/>
        <w:jc w:val="both"/>
        <w:rPr>
          <w:rFonts w:ascii="Book Antiqua" w:eastAsia="Book Antiqua" w:hAnsi="Book Antiqua" w:cs="Book Antiqua"/>
          <w:lang w:val="id-ID"/>
        </w:rPr>
      </w:pPr>
      <w:r>
        <w:rPr>
          <w:rFonts w:ascii="Book Antiqua" w:eastAsia="Book Antiqua" w:hAnsi="Book Antiqua" w:cs="Book Antiqua"/>
        </w:rPr>
        <w:t xml:space="preserve">Cuplikan pada data (P-1) ada kesalahan preposisi (kata depan). Hal ini terjadi ketika pewara berkata </w:t>
      </w:r>
      <w:r>
        <w:rPr>
          <w:rFonts w:ascii="Book Antiqua" w:eastAsia="Book Antiqua" w:hAnsi="Book Antiqua" w:cs="Book Antiqua"/>
          <w:i/>
        </w:rPr>
        <w:t xml:space="preserve">“Kepada bapak tri harinurdi </w:t>
      </w:r>
      <w:proofErr w:type="gramStart"/>
      <w:r>
        <w:rPr>
          <w:rFonts w:ascii="Book Antiqua" w:eastAsia="Book Antiqua" w:hAnsi="Book Antiqua" w:cs="Book Antiqua"/>
          <w:i/>
        </w:rPr>
        <w:t>M.Pd</w:t>
      </w:r>
      <w:proofErr w:type="gramEnd"/>
      <w:r>
        <w:rPr>
          <w:rFonts w:ascii="Book Antiqua" w:eastAsia="Book Antiqua" w:hAnsi="Book Antiqua" w:cs="Book Antiqua"/>
          <w:i/>
        </w:rPr>
        <w:t xml:space="preserve"> kami persilahkan”. </w:t>
      </w:r>
      <w:r>
        <w:rPr>
          <w:rFonts w:ascii="Book Antiqua" w:eastAsia="Book Antiqua" w:hAnsi="Book Antiqua" w:cs="Book Antiqua"/>
        </w:rPr>
        <w:t xml:space="preserve">Jadi, subjek atau objek tidak didahului oleh preposisi (kata depan). Sebab itu, kalimat yang shahih ialah </w:t>
      </w:r>
      <w:r>
        <w:rPr>
          <w:rFonts w:ascii="Book Antiqua" w:eastAsia="Book Antiqua" w:hAnsi="Book Antiqua" w:cs="Book Antiqua"/>
          <w:i/>
        </w:rPr>
        <w:t xml:space="preserve">“Bapak tri harinurdi </w:t>
      </w:r>
      <w:proofErr w:type="gramStart"/>
      <w:r>
        <w:rPr>
          <w:rFonts w:ascii="Book Antiqua" w:eastAsia="Book Antiqua" w:hAnsi="Book Antiqua" w:cs="Book Antiqua"/>
          <w:i/>
        </w:rPr>
        <w:t>M.Pd</w:t>
      </w:r>
      <w:proofErr w:type="gramEnd"/>
      <w:r>
        <w:rPr>
          <w:rFonts w:ascii="Book Antiqua" w:eastAsia="Book Antiqua" w:hAnsi="Book Antiqua" w:cs="Book Antiqua"/>
          <w:i/>
        </w:rPr>
        <w:t xml:space="preserve"> kami persilahkan”. </w:t>
      </w:r>
      <w:r>
        <w:rPr>
          <w:rFonts w:ascii="Book Antiqua" w:eastAsia="Book Antiqua" w:hAnsi="Book Antiqua" w:cs="Book Antiqua"/>
        </w:rPr>
        <w:t>Demikian ini, data tadi termasuk kedalam kesalahan preposisi atau istilah depan.</w:t>
      </w:r>
    </w:p>
    <w:p w14:paraId="40291EB5" w14:textId="77777777" w:rsidR="00FC00A8" w:rsidRDefault="0098762B">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Pasif </w:t>
      </w:r>
    </w:p>
    <w:p w14:paraId="048BCBAA" w14:textId="77777777" w:rsidR="00FC00A8" w:rsidRPr="0007302A" w:rsidRDefault="0098762B" w:rsidP="0007302A">
      <w:pPr>
        <w:spacing w:line="480" w:lineRule="auto"/>
        <w:ind w:firstLine="360"/>
        <w:jc w:val="both"/>
        <w:rPr>
          <w:rFonts w:ascii="Book Antiqua" w:eastAsia="Book Antiqua" w:hAnsi="Book Antiqua" w:cs="Book Antiqua"/>
          <w:b/>
          <w:lang w:val="id-ID"/>
        </w:rPr>
      </w:pPr>
      <w:r>
        <w:rPr>
          <w:rFonts w:ascii="Book Antiqua" w:eastAsia="Book Antiqua" w:hAnsi="Book Antiqua" w:cs="Book Antiqua"/>
          <w:b/>
        </w:rPr>
        <w:t>“</w:t>
      </w:r>
      <w:r>
        <w:rPr>
          <w:rFonts w:ascii="Book Antiqua" w:eastAsia="Book Antiqua" w:hAnsi="Book Antiqua" w:cs="Book Antiqua"/>
        </w:rPr>
        <w:t>Hadirin</w:t>
      </w:r>
      <w:r>
        <w:rPr>
          <w:rFonts w:ascii="Book Antiqua" w:eastAsia="Book Antiqua" w:hAnsi="Book Antiqua" w:cs="Book Antiqua"/>
          <w:b/>
        </w:rPr>
        <w:t xml:space="preserve"> dimohon </w:t>
      </w:r>
      <w:r>
        <w:rPr>
          <w:rFonts w:ascii="Book Antiqua" w:eastAsia="Book Antiqua" w:hAnsi="Book Antiqua" w:cs="Book Antiqua"/>
        </w:rPr>
        <w:t>berdiri”</w:t>
      </w:r>
      <w:r>
        <w:rPr>
          <w:rFonts w:ascii="Book Antiqua" w:eastAsia="Book Antiqua" w:hAnsi="Book Antiqua" w:cs="Book Antiqua"/>
          <w:b/>
        </w:rPr>
        <w:t xml:space="preserve"> (P-1)</w:t>
      </w:r>
    </w:p>
    <w:p w14:paraId="0210FE4C" w14:textId="77777777" w:rsidR="00FC00A8" w:rsidRDefault="0098762B">
      <w:pPr>
        <w:spacing w:line="480" w:lineRule="auto"/>
        <w:ind w:firstLine="360"/>
        <w:jc w:val="both"/>
        <w:rPr>
          <w:rFonts w:ascii="Book Antiqua" w:eastAsia="Book Antiqua" w:hAnsi="Book Antiqua" w:cs="Book Antiqua"/>
        </w:rPr>
      </w:pPr>
      <w:r>
        <w:rPr>
          <w:rFonts w:ascii="Book Antiqua" w:eastAsia="Book Antiqua" w:hAnsi="Book Antiqua" w:cs="Book Antiqua"/>
        </w:rPr>
        <w:t xml:space="preserve">Cuplikan akibat analisis di atas data (P-1) ada kesalahan kalimat pasif. Hal ini terjadi waktu pewara berkata “Hadirin dimohon berdiri” secara tata bahasa, </w:t>
      </w:r>
      <w:r>
        <w:rPr>
          <w:rFonts w:ascii="Book Antiqua" w:eastAsia="Book Antiqua" w:hAnsi="Book Antiqua" w:cs="Book Antiqua"/>
          <w:i/>
        </w:rPr>
        <w:t xml:space="preserve">dipersilahkan </w:t>
      </w:r>
      <w:r>
        <w:rPr>
          <w:rFonts w:ascii="Book Antiqua" w:eastAsia="Book Antiqua" w:hAnsi="Book Antiqua" w:cs="Book Antiqua"/>
        </w:rPr>
        <w:t xml:space="preserve">serta </w:t>
      </w:r>
      <w:r>
        <w:rPr>
          <w:rFonts w:ascii="Book Antiqua" w:eastAsia="Book Antiqua" w:hAnsi="Book Antiqua" w:cs="Book Antiqua"/>
          <w:i/>
        </w:rPr>
        <w:t xml:space="preserve">mohon </w:t>
      </w:r>
      <w:r>
        <w:rPr>
          <w:rFonts w:ascii="Book Antiqua" w:eastAsia="Book Antiqua" w:hAnsi="Book Antiqua" w:cs="Book Antiqua"/>
        </w:rPr>
        <w:t xml:space="preserve">ialah kalimat pasif. Jadi, secara tata bahasa, ungkapan </w:t>
      </w:r>
      <w:r>
        <w:rPr>
          <w:rFonts w:ascii="Book Antiqua" w:eastAsia="Book Antiqua" w:hAnsi="Book Antiqua" w:cs="Book Antiqua"/>
          <w:i/>
        </w:rPr>
        <w:t xml:space="preserve">dipersihkan/dimohon </w:t>
      </w:r>
      <w:r>
        <w:rPr>
          <w:rFonts w:ascii="Book Antiqua" w:eastAsia="Book Antiqua" w:hAnsi="Book Antiqua" w:cs="Book Antiqua"/>
        </w:rPr>
        <w:t>tidak sempurna. Yang tepat adalah</w:t>
      </w:r>
      <w:r>
        <w:rPr>
          <w:rFonts w:ascii="Book Antiqua" w:eastAsia="Book Antiqua" w:hAnsi="Book Antiqua" w:cs="Book Antiqua"/>
          <w:i/>
        </w:rPr>
        <w:t xml:space="preserve"> “Hadirin kami mohon berdiri. </w:t>
      </w:r>
      <w:r>
        <w:rPr>
          <w:rFonts w:ascii="Book Antiqua" w:eastAsia="Book Antiqua" w:hAnsi="Book Antiqua" w:cs="Book Antiqua"/>
        </w:rPr>
        <w:t xml:space="preserve">Oleh sebab itu, data tersebut termasuk kedalam kesalahan kalimat pasif. </w:t>
      </w:r>
    </w:p>
    <w:p w14:paraId="60F84C4D" w14:textId="77777777" w:rsidR="00FC00A8" w:rsidRDefault="0098762B">
      <w:pPr>
        <w:spacing w:line="480" w:lineRule="auto"/>
        <w:ind w:firstLine="360"/>
        <w:jc w:val="both"/>
        <w:rPr>
          <w:rFonts w:ascii="Book Antiqua" w:eastAsia="Book Antiqua" w:hAnsi="Book Antiqua" w:cs="Book Antiqua"/>
          <w:b/>
        </w:rPr>
      </w:pPr>
      <w:r>
        <w:rPr>
          <w:rFonts w:ascii="Book Antiqua" w:eastAsia="Book Antiqua" w:hAnsi="Book Antiqua" w:cs="Book Antiqua"/>
        </w:rPr>
        <w:lastRenderedPageBreak/>
        <w:t xml:space="preserve">“Hadirin </w:t>
      </w:r>
      <w:r>
        <w:rPr>
          <w:rFonts w:ascii="Book Antiqua" w:eastAsia="Book Antiqua" w:hAnsi="Book Antiqua" w:cs="Book Antiqua"/>
          <w:b/>
        </w:rPr>
        <w:t xml:space="preserve">dimohon </w:t>
      </w:r>
      <w:r>
        <w:rPr>
          <w:rFonts w:ascii="Book Antiqua" w:eastAsia="Book Antiqua" w:hAnsi="Book Antiqua" w:cs="Book Antiqua"/>
        </w:rPr>
        <w:t xml:space="preserve">duduk kembali” </w:t>
      </w:r>
      <w:r>
        <w:rPr>
          <w:rFonts w:ascii="Book Antiqua" w:eastAsia="Book Antiqua" w:hAnsi="Book Antiqua" w:cs="Book Antiqua"/>
          <w:b/>
        </w:rPr>
        <w:t>(P-2)</w:t>
      </w:r>
    </w:p>
    <w:p w14:paraId="309403A3" w14:textId="77777777" w:rsidR="00FC00A8" w:rsidRPr="0007302A" w:rsidRDefault="0098762B" w:rsidP="0007302A">
      <w:pPr>
        <w:spacing w:line="480" w:lineRule="auto"/>
        <w:ind w:firstLine="360"/>
        <w:jc w:val="both"/>
        <w:rPr>
          <w:rFonts w:ascii="Book Antiqua" w:eastAsia="Book Antiqua" w:hAnsi="Book Antiqua" w:cs="Book Antiqua"/>
          <w:lang w:val="id-ID"/>
        </w:rPr>
      </w:pPr>
      <w:r>
        <w:rPr>
          <w:rFonts w:ascii="Book Antiqua" w:eastAsia="Book Antiqua" w:hAnsi="Book Antiqua" w:cs="Book Antiqua"/>
        </w:rPr>
        <w:t xml:space="preserve">Sesuai kalimat di atas data (P-2) terdapat kalimat pasif. Hal ini ditemukan ketika pewara menuturkan </w:t>
      </w:r>
      <w:r>
        <w:rPr>
          <w:rFonts w:ascii="Book Antiqua" w:eastAsia="Book Antiqua" w:hAnsi="Book Antiqua" w:cs="Book Antiqua"/>
          <w:i/>
        </w:rPr>
        <w:t xml:space="preserve">“Hadirin dimohon duduk kembali”. </w:t>
      </w:r>
      <w:r>
        <w:rPr>
          <w:rFonts w:ascii="Book Antiqua" w:eastAsia="Book Antiqua" w:hAnsi="Book Antiqua" w:cs="Book Antiqua"/>
        </w:rPr>
        <w:t xml:space="preserve">Secara rapikan bahasa, </w:t>
      </w:r>
      <w:r>
        <w:rPr>
          <w:rFonts w:ascii="Book Antiqua" w:eastAsia="Book Antiqua" w:hAnsi="Book Antiqua" w:cs="Book Antiqua"/>
          <w:i/>
        </w:rPr>
        <w:t xml:space="preserve">dimohon </w:t>
      </w:r>
      <w:r>
        <w:rPr>
          <w:rFonts w:ascii="Book Antiqua" w:eastAsia="Book Antiqua" w:hAnsi="Book Antiqua" w:cs="Book Antiqua"/>
        </w:rPr>
        <w:t xml:space="preserve">artinya pasif. Jadi, kata </w:t>
      </w:r>
      <w:r>
        <w:rPr>
          <w:rFonts w:ascii="Book Antiqua" w:eastAsia="Book Antiqua" w:hAnsi="Book Antiqua" w:cs="Book Antiqua"/>
          <w:i/>
        </w:rPr>
        <w:t xml:space="preserve">dimohon </w:t>
      </w:r>
      <w:r>
        <w:rPr>
          <w:rFonts w:ascii="Book Antiqua" w:eastAsia="Book Antiqua" w:hAnsi="Book Antiqua" w:cs="Book Antiqua"/>
        </w:rPr>
        <w:t xml:space="preserve">tidak tepat. Yang sempurna adalah </w:t>
      </w:r>
      <w:r>
        <w:rPr>
          <w:rFonts w:ascii="Book Antiqua" w:eastAsia="Book Antiqua" w:hAnsi="Book Antiqua" w:cs="Book Antiqua"/>
          <w:i/>
        </w:rPr>
        <w:t xml:space="preserve">“Hadirin silahkan duduk kembali”. </w:t>
      </w:r>
      <w:r>
        <w:rPr>
          <w:rFonts w:ascii="Book Antiqua" w:eastAsia="Book Antiqua" w:hAnsi="Book Antiqua" w:cs="Book Antiqua"/>
        </w:rPr>
        <w:t>Dengan ini, data tersebut adalah kalimat pasif.</w:t>
      </w:r>
    </w:p>
    <w:p w14:paraId="64BE7D02" w14:textId="77777777" w:rsidR="00FD0FC8" w:rsidRDefault="00FD0FC8">
      <w:pPr>
        <w:spacing w:line="480" w:lineRule="auto"/>
        <w:rPr>
          <w:rFonts w:ascii="Book Antiqua" w:eastAsia="Book Antiqua" w:hAnsi="Book Antiqua" w:cs="Book Antiqua"/>
          <w:b/>
          <w:smallCaps/>
        </w:rPr>
      </w:pPr>
    </w:p>
    <w:p w14:paraId="395C50A4" w14:textId="1B77F9FF" w:rsidR="00FC00A8" w:rsidRDefault="0098762B">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258E87E9" w14:textId="77777777" w:rsidR="00FC00A8" w:rsidRDefault="0098762B">
      <w:pPr>
        <w:spacing w:line="480" w:lineRule="auto"/>
        <w:jc w:val="both"/>
        <w:rPr>
          <w:rFonts w:ascii="Book Antiqua" w:eastAsia="Book Antiqua" w:hAnsi="Book Antiqua" w:cs="Book Antiqua"/>
        </w:rPr>
      </w:pPr>
      <w:r>
        <w:rPr>
          <w:rFonts w:ascii="Book Antiqua" w:eastAsia="Book Antiqua" w:hAnsi="Book Antiqua" w:cs="Book Antiqua"/>
        </w:rPr>
        <w:t xml:space="preserve">Berdasarkan hasil analisis penelitian Kesalahan Berbahasa Pewara Wisuda Sekolah Menegah Atas Negeri 1 Muhammadiyah Tahun Ajaran 2021/2022 menggunakan penekanan penelitian kesalahan bentuk jamak (kata depan), penggunaan ejaan kata tidak baku, preposisi, dan kalimat pasif. Hasil analisis data bisa disimpulkan sebagai berikut. </w:t>
      </w:r>
    </w:p>
    <w:p w14:paraId="6800B16F" w14:textId="77777777" w:rsidR="00FC00A8" w:rsidRPr="0007302A" w:rsidRDefault="0098762B" w:rsidP="0007302A">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Bentuk jamak yang ditemukan yaitu terdiri dari dua kalimat (a) </w:t>
      </w:r>
      <w:r>
        <w:rPr>
          <w:rFonts w:ascii="Book Antiqua" w:eastAsia="Book Antiqua" w:hAnsi="Book Antiqua" w:cs="Book Antiqua"/>
          <w:i/>
          <w:color w:val="000000"/>
        </w:rPr>
        <w:t xml:space="preserve">“Bapak-bapak dan Ibu-ibu” </w:t>
      </w:r>
      <w:r>
        <w:rPr>
          <w:rFonts w:ascii="Book Antiqua" w:eastAsia="Book Antiqua" w:hAnsi="Book Antiqua" w:cs="Book Antiqua"/>
          <w:color w:val="000000"/>
        </w:rPr>
        <w:t xml:space="preserve">(b) </w:t>
      </w:r>
      <w:r>
        <w:rPr>
          <w:rFonts w:ascii="Book Antiqua" w:eastAsia="Book Antiqua" w:hAnsi="Book Antiqua" w:cs="Book Antiqua"/>
          <w:i/>
          <w:color w:val="000000"/>
        </w:rPr>
        <w:t>“hadirin”.</w:t>
      </w:r>
    </w:p>
    <w:p w14:paraId="7DA3ED93" w14:textId="77777777" w:rsidR="00FC00A8" w:rsidRDefault="0098762B">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kata tidak baku yang ditemukan yaitu terdiri dari satu kalimat (a) </w:t>
      </w:r>
      <w:r>
        <w:rPr>
          <w:rFonts w:ascii="Book Antiqua" w:eastAsia="Book Antiqua" w:hAnsi="Book Antiqua" w:cs="Book Antiqua"/>
          <w:i/>
          <w:color w:val="000000"/>
        </w:rPr>
        <w:t>“dipersilahkan”.</w:t>
      </w:r>
    </w:p>
    <w:p w14:paraId="14DE2315" w14:textId="77777777" w:rsidR="00FC00A8" w:rsidRDefault="0098762B">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Preposisi yang ditemukan yaitu terdiri dari satu kata (a) </w:t>
      </w:r>
      <w:r>
        <w:rPr>
          <w:rFonts w:ascii="Book Antiqua" w:eastAsia="Book Antiqua" w:hAnsi="Book Antiqua" w:cs="Book Antiqua"/>
          <w:i/>
          <w:color w:val="000000"/>
        </w:rPr>
        <w:t>“kepada”.</w:t>
      </w:r>
    </w:p>
    <w:p w14:paraId="28F487B7" w14:textId="77777777" w:rsidR="00FC00A8" w:rsidRDefault="0098762B">
      <w:pPr>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Kata pasif yang ditemukan yaitu terdiri dari dua kalimat (a) </w:t>
      </w:r>
      <w:r>
        <w:rPr>
          <w:rFonts w:ascii="Book Antiqua" w:eastAsia="Book Antiqua" w:hAnsi="Book Antiqua" w:cs="Book Antiqua"/>
          <w:i/>
          <w:color w:val="000000"/>
        </w:rPr>
        <w:t xml:space="preserve">“dimohon” </w:t>
      </w:r>
      <w:r>
        <w:rPr>
          <w:rFonts w:ascii="Book Antiqua" w:eastAsia="Book Antiqua" w:hAnsi="Book Antiqua" w:cs="Book Antiqua"/>
          <w:color w:val="000000"/>
        </w:rPr>
        <w:t xml:space="preserve">(b) </w:t>
      </w:r>
      <w:r>
        <w:rPr>
          <w:rFonts w:ascii="Book Antiqua" w:eastAsia="Book Antiqua" w:hAnsi="Book Antiqua" w:cs="Book Antiqua"/>
          <w:i/>
          <w:color w:val="000000"/>
        </w:rPr>
        <w:t>“dimohon”.</w:t>
      </w:r>
    </w:p>
    <w:p w14:paraId="48073BF7" w14:textId="77777777" w:rsidR="0007302A" w:rsidRDefault="0007302A">
      <w:pPr>
        <w:spacing w:before="480" w:after="240" w:line="480" w:lineRule="auto"/>
        <w:rPr>
          <w:rFonts w:ascii="Book Antiqua" w:eastAsia="Book Antiqua" w:hAnsi="Book Antiqua" w:cs="Book Antiqua"/>
          <w:b/>
          <w:smallCaps/>
          <w:lang w:val="id-ID"/>
        </w:rPr>
      </w:pPr>
    </w:p>
    <w:p w14:paraId="58944D51" w14:textId="77777777" w:rsidR="0007302A" w:rsidRDefault="0007302A">
      <w:pPr>
        <w:spacing w:before="480" w:after="240" w:line="480" w:lineRule="auto"/>
        <w:rPr>
          <w:rFonts w:ascii="Book Antiqua" w:eastAsia="Book Antiqua" w:hAnsi="Book Antiqua" w:cs="Book Antiqua"/>
          <w:b/>
          <w:smallCaps/>
          <w:lang w:val="id-ID"/>
        </w:rPr>
      </w:pPr>
    </w:p>
    <w:p w14:paraId="4C670D6B" w14:textId="77777777" w:rsidR="00FC00A8" w:rsidRDefault="0098762B">
      <w:pPr>
        <w:spacing w:before="480" w:after="240" w:line="480" w:lineRule="auto"/>
        <w:rPr>
          <w:rFonts w:ascii="Book Antiqua" w:eastAsia="Book Antiqua" w:hAnsi="Book Antiqua" w:cs="Book Antiqua"/>
          <w:b/>
          <w:smallCaps/>
        </w:rPr>
      </w:pPr>
      <w:r>
        <w:rPr>
          <w:rFonts w:ascii="Book Antiqua" w:eastAsia="Book Antiqua" w:hAnsi="Book Antiqua" w:cs="Book Antiqua"/>
          <w:b/>
          <w:smallCaps/>
        </w:rPr>
        <w:lastRenderedPageBreak/>
        <w:t>REFERENSI</w:t>
      </w:r>
    </w:p>
    <w:p w14:paraId="287A986A"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Aisiah, Siti dkk. 2021. Analisis Kesalahan Berbahasa dalam Talkshow Najwa Shihab Mudik dan Pulang Kampung itu Beda. </w:t>
      </w:r>
      <w:r>
        <w:rPr>
          <w:rFonts w:ascii="Book Antiqua" w:eastAsia="Book Antiqua" w:hAnsi="Book Antiqua" w:cs="Book Antiqua"/>
          <w:i/>
        </w:rPr>
        <w:t xml:space="preserve">Jurnal batra, </w:t>
      </w:r>
      <w:r>
        <w:rPr>
          <w:rFonts w:ascii="Book Antiqua" w:eastAsia="Book Antiqua" w:hAnsi="Book Antiqua" w:cs="Book Antiqua"/>
        </w:rPr>
        <w:t>Vol 7 (2). 2021, hlm 98-111.</w:t>
      </w:r>
    </w:p>
    <w:p w14:paraId="0235EC7C"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Arief, Ermawati. “Performace” Pembawa Acara yang Prefosional. </w:t>
      </w:r>
      <w:r>
        <w:rPr>
          <w:rFonts w:ascii="Book Antiqua" w:eastAsia="Book Antiqua" w:hAnsi="Book Antiqua" w:cs="Book Antiqua"/>
          <w:i/>
        </w:rPr>
        <w:t xml:space="preserve">Jurnal Bahasa Seni, </w:t>
      </w:r>
      <w:r>
        <w:rPr>
          <w:rFonts w:ascii="Book Antiqua" w:eastAsia="Book Antiqua" w:hAnsi="Book Antiqua" w:cs="Book Antiqua"/>
        </w:rPr>
        <w:t>Vol 10(1), 2009, hlm 11-16.</w:t>
      </w:r>
    </w:p>
    <w:p w14:paraId="5EE1832B" w14:textId="6906C974" w:rsidR="00207728" w:rsidRDefault="00207728">
      <w:pPr>
        <w:spacing w:line="480" w:lineRule="auto"/>
        <w:ind w:left="720" w:hanging="720"/>
        <w:jc w:val="both"/>
        <w:rPr>
          <w:rFonts w:ascii="Book Antiqua" w:eastAsia="Book Antiqua" w:hAnsi="Book Antiqua" w:cs="Book Antiqua"/>
        </w:rPr>
      </w:pPr>
      <w:r w:rsidRPr="00207728">
        <w:rPr>
          <w:rFonts w:ascii="Book Antiqua" w:eastAsia="Book Antiqua" w:hAnsi="Book Antiqua" w:cs="Book Antiqua"/>
        </w:rPr>
        <w:t xml:space="preserve">Baron, N. S. (2015). Shall We Talk? Conversing With Humans and Robots. The Information Society, 31(3), 257–264. </w:t>
      </w:r>
      <w:hyperlink r:id="rId16" w:history="1">
        <w:r w:rsidRPr="00D87373">
          <w:rPr>
            <w:rStyle w:val="Hyperlink"/>
            <w:rFonts w:ascii="Book Antiqua" w:eastAsia="Book Antiqua" w:hAnsi="Book Antiqua" w:cs="Book Antiqua"/>
          </w:rPr>
          <w:t>https://doi.org/10.1080/01972243.2015.1020211</w:t>
        </w:r>
      </w:hyperlink>
    </w:p>
    <w:p w14:paraId="0AA3B631" w14:textId="21274FF0" w:rsidR="009627B7" w:rsidRDefault="009627B7">
      <w:pPr>
        <w:spacing w:line="480" w:lineRule="auto"/>
        <w:ind w:left="720" w:hanging="720"/>
        <w:jc w:val="both"/>
        <w:rPr>
          <w:rFonts w:ascii="Book Antiqua" w:eastAsia="Book Antiqua" w:hAnsi="Book Antiqua" w:cs="Book Antiqua"/>
        </w:rPr>
      </w:pPr>
      <w:r w:rsidRPr="009627B7">
        <w:rPr>
          <w:rFonts w:ascii="Book Antiqua" w:eastAsia="Book Antiqua" w:hAnsi="Book Antiqua" w:cs="Book Antiqua"/>
        </w:rPr>
        <w:t xml:space="preserve">Björkvall, A. (2014). Practices of visual communication in a primary school classroom: digital image collection as a potential semiotic mode. Classroom Discourse, 5(1), 22–37. </w:t>
      </w:r>
      <w:hyperlink r:id="rId17" w:history="1">
        <w:r w:rsidRPr="00D87373">
          <w:rPr>
            <w:rStyle w:val="Hyperlink"/>
            <w:rFonts w:ascii="Book Antiqua" w:eastAsia="Book Antiqua" w:hAnsi="Book Antiqua" w:cs="Book Antiqua"/>
          </w:rPr>
          <w:t>https://doi.org/10.1080/19463014.2013.859845</w:t>
        </w:r>
      </w:hyperlink>
    </w:p>
    <w:p w14:paraId="7116FD99" w14:textId="4DB50FB0" w:rsidR="009627B7" w:rsidRDefault="009627B7">
      <w:pPr>
        <w:spacing w:line="480" w:lineRule="auto"/>
        <w:ind w:left="720" w:hanging="720"/>
        <w:jc w:val="both"/>
        <w:rPr>
          <w:rFonts w:ascii="Book Antiqua" w:eastAsia="Book Antiqua" w:hAnsi="Book Antiqua" w:cs="Book Antiqua"/>
        </w:rPr>
      </w:pPr>
      <w:r w:rsidRPr="009627B7">
        <w:rPr>
          <w:rFonts w:ascii="Book Antiqua" w:eastAsia="Book Antiqua" w:hAnsi="Book Antiqua" w:cs="Book Antiqua"/>
        </w:rPr>
        <w:t xml:space="preserve">Chandrasekaran, N., Sitharama lyengar, S., &amp; Chen, P. P. (1988). A denotational semantics for the generalized ER model and a simple ER algebra. International Journal of Computer Mathematics, 24(2), 99–113. </w:t>
      </w:r>
      <w:hyperlink r:id="rId18" w:history="1">
        <w:r w:rsidRPr="00D87373">
          <w:rPr>
            <w:rStyle w:val="Hyperlink"/>
            <w:rFonts w:ascii="Book Antiqua" w:eastAsia="Book Antiqua" w:hAnsi="Book Antiqua" w:cs="Book Antiqua"/>
          </w:rPr>
          <w:t>https://doi.org/10.1080/00207168808803636</w:t>
        </w:r>
      </w:hyperlink>
    </w:p>
    <w:p w14:paraId="69BDF995"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Devitt, M.&amp; Hanley, R. (2006). </w:t>
      </w:r>
      <w:r>
        <w:rPr>
          <w:rFonts w:ascii="Book Antiqua" w:eastAsia="Book Antiqua" w:hAnsi="Book Antiqua" w:cs="Book Antiqua"/>
          <w:i/>
        </w:rPr>
        <w:t xml:space="preserve">The Blackwell Guide to the Philosophy of Language. </w:t>
      </w:r>
      <w:r>
        <w:rPr>
          <w:rFonts w:ascii="Book Antiqua" w:eastAsia="Book Antiqua" w:hAnsi="Book Antiqua" w:cs="Book Antiqua"/>
        </w:rPr>
        <w:t>USA: Blackwell Publishing Ltd.</w:t>
      </w:r>
    </w:p>
    <w:p w14:paraId="6AC3838B" w14:textId="289B8ACD" w:rsidR="00207728" w:rsidRDefault="00207728">
      <w:pPr>
        <w:spacing w:line="480" w:lineRule="auto"/>
        <w:ind w:left="720" w:hanging="720"/>
        <w:jc w:val="both"/>
        <w:rPr>
          <w:rFonts w:ascii="Book Antiqua" w:eastAsia="Book Antiqua" w:hAnsi="Book Antiqua" w:cs="Book Antiqua"/>
        </w:rPr>
      </w:pPr>
      <w:r w:rsidRPr="00207728">
        <w:rPr>
          <w:rFonts w:ascii="Book Antiqua" w:eastAsia="Book Antiqua" w:hAnsi="Book Antiqua" w:cs="Book Antiqua"/>
        </w:rPr>
        <w:t xml:space="preserve">Demuro, E., &amp; Gurney, L. (2018). Mapping language, culture, ideology: rethinking language in foreign language instruction. Language and Intercultural Communication, 18(3), 287–299. </w:t>
      </w:r>
      <w:hyperlink r:id="rId19" w:history="1">
        <w:r w:rsidRPr="00D87373">
          <w:rPr>
            <w:rStyle w:val="Hyperlink"/>
            <w:rFonts w:ascii="Book Antiqua" w:eastAsia="Book Antiqua" w:hAnsi="Book Antiqua" w:cs="Book Antiqua"/>
          </w:rPr>
          <w:t>https://doi.org/10.1080/14708477.2018.1444621</w:t>
        </w:r>
      </w:hyperlink>
    </w:p>
    <w:p w14:paraId="381CAD3C"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lastRenderedPageBreak/>
        <w:t xml:space="preserve">Fatimah, dkk. 2018. Analisis Kesalahan Berbahasa pada Tuturan Pembawa Acara dan Bintang Tamu dalam </w:t>
      </w:r>
      <w:r>
        <w:rPr>
          <w:rFonts w:ascii="Book Antiqua" w:eastAsia="Book Antiqua" w:hAnsi="Book Antiqua" w:cs="Book Antiqua"/>
          <w:i/>
        </w:rPr>
        <w:t>Talk Show</w:t>
      </w:r>
      <w:r>
        <w:rPr>
          <w:rFonts w:ascii="Book Antiqua" w:eastAsia="Book Antiqua" w:hAnsi="Book Antiqua" w:cs="Book Antiqua"/>
        </w:rPr>
        <w:t xml:space="preserve"> Hitam Putih yang Berjudul “Fenomena kanjeng Dimas”. </w:t>
      </w:r>
      <w:r>
        <w:rPr>
          <w:rFonts w:ascii="Book Antiqua" w:eastAsia="Book Antiqua" w:hAnsi="Book Antiqua" w:cs="Book Antiqua"/>
          <w:i/>
        </w:rPr>
        <w:t xml:space="preserve">Jurnal Pendidikan Bahasa dan Sastra Indonesia, </w:t>
      </w:r>
      <w:r>
        <w:rPr>
          <w:rFonts w:ascii="Book Antiqua" w:eastAsia="Book Antiqua" w:hAnsi="Book Antiqua" w:cs="Book Antiqua"/>
        </w:rPr>
        <w:t xml:space="preserve">Vol 1(5), 2018, hlm 775-786. </w:t>
      </w:r>
    </w:p>
    <w:p w14:paraId="3F2EBB0D" w14:textId="77777777" w:rsidR="00FC00A8" w:rsidRDefault="0098762B" w:rsidP="0007302A">
      <w:pPr>
        <w:spacing w:line="480" w:lineRule="auto"/>
        <w:ind w:left="720" w:hanging="720"/>
        <w:jc w:val="both"/>
        <w:rPr>
          <w:rFonts w:ascii="Book Antiqua" w:eastAsia="Book Antiqua" w:hAnsi="Book Antiqua" w:cs="Book Antiqua"/>
          <w:i/>
        </w:rPr>
      </w:pPr>
      <w:r>
        <w:rPr>
          <w:rFonts w:ascii="Book Antiqua" w:eastAsia="Book Antiqua" w:hAnsi="Book Antiqua" w:cs="Book Antiqua"/>
        </w:rPr>
        <w:t xml:space="preserve">Kusmiarti, R., Yuniati, I., &amp; Noermanzah. (2020). Improving Student Communication Skills </w:t>
      </w:r>
      <w:proofErr w:type="gramStart"/>
      <w:r>
        <w:rPr>
          <w:rFonts w:ascii="Book Antiqua" w:eastAsia="Book Antiqua" w:hAnsi="Book Antiqua" w:cs="Book Antiqua"/>
        </w:rPr>
        <w:t>In</w:t>
      </w:r>
      <w:proofErr w:type="gramEnd"/>
      <w:r>
        <w:rPr>
          <w:rFonts w:ascii="Book Antiqua" w:eastAsia="Book Antiqua" w:hAnsi="Book Antiqua" w:cs="Book Antiqua"/>
        </w:rPr>
        <w:t xml:space="preserve"> Learning Indonesia Language Through Collaborative Learning. Retrieved from osf.io/9km3u.</w:t>
      </w:r>
      <w:r>
        <w:rPr>
          <w:rFonts w:ascii="Book Antiqua" w:eastAsia="Book Antiqua" w:hAnsi="Book Antiqua" w:cs="Book Antiqua"/>
          <w:i/>
        </w:rPr>
        <w:t>Internationnal Journal of Scientific and Technology Research, 9(1).</w:t>
      </w:r>
    </w:p>
    <w:p w14:paraId="2DCCBF08" w14:textId="2017D8F9" w:rsidR="003D7311" w:rsidRDefault="003D7311" w:rsidP="0007302A">
      <w:pPr>
        <w:spacing w:line="480" w:lineRule="auto"/>
        <w:ind w:left="720" w:hanging="720"/>
        <w:jc w:val="both"/>
        <w:rPr>
          <w:rFonts w:ascii="Book Antiqua" w:eastAsia="Book Antiqua" w:hAnsi="Book Antiqua" w:cs="Book Antiqua"/>
          <w:iCs/>
          <w:lang w:val="id-ID"/>
        </w:rPr>
      </w:pPr>
      <w:r w:rsidRPr="003D7311">
        <w:rPr>
          <w:rFonts w:ascii="Book Antiqua" w:eastAsia="Book Antiqua" w:hAnsi="Book Antiqua" w:cs="Book Antiqua"/>
          <w:iCs/>
          <w:lang w:val="id-ID"/>
        </w:rPr>
        <w:t xml:space="preserve">Leap, W. L., &amp; Provencher, D. M. (2011). Language Matters: An Introduction. Journal of Homosexuality, 58(6–7), 709–718. </w:t>
      </w:r>
      <w:hyperlink r:id="rId20" w:history="1">
        <w:r w:rsidRPr="00D87373">
          <w:rPr>
            <w:rStyle w:val="Hyperlink"/>
            <w:rFonts w:ascii="Book Antiqua" w:eastAsia="Book Antiqua" w:hAnsi="Book Antiqua" w:cs="Book Antiqua"/>
            <w:iCs/>
            <w:lang w:val="id-ID"/>
          </w:rPr>
          <w:t>https://doi.org/10.1080/00918369.2011.581906</w:t>
        </w:r>
      </w:hyperlink>
    </w:p>
    <w:p w14:paraId="7ECABCE8"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Muntazir. 2017. Pelatihan Pembawa Acara (Pewara) bagi Pengurus Osis Smp Negeri 1 Kalirejo Lampung Tengah. </w:t>
      </w:r>
      <w:r>
        <w:rPr>
          <w:rFonts w:ascii="Book Antiqua" w:eastAsia="Book Antiqua" w:hAnsi="Book Antiqua" w:cs="Book Antiqua"/>
          <w:i/>
        </w:rPr>
        <w:t xml:space="preserve">Jurnal Bagimu Negeri, </w:t>
      </w:r>
      <w:r>
        <w:rPr>
          <w:rFonts w:ascii="Book Antiqua" w:eastAsia="Book Antiqua" w:hAnsi="Book Antiqua" w:cs="Book Antiqua"/>
        </w:rPr>
        <w:t>Vol 1(1), 2017, hlm 39-46.</w:t>
      </w:r>
    </w:p>
    <w:p w14:paraId="76C406BD" w14:textId="55D76CCB" w:rsidR="000B1C4D" w:rsidRDefault="000B1C4D">
      <w:pPr>
        <w:spacing w:line="480" w:lineRule="auto"/>
        <w:ind w:left="720" w:hanging="720"/>
        <w:jc w:val="both"/>
        <w:rPr>
          <w:rFonts w:ascii="Book Antiqua" w:eastAsia="Book Antiqua" w:hAnsi="Book Antiqua" w:cs="Book Antiqua"/>
        </w:rPr>
      </w:pPr>
      <w:r w:rsidRPr="000B1C4D">
        <w:rPr>
          <w:rFonts w:ascii="Book Antiqua" w:eastAsia="Book Antiqua" w:hAnsi="Book Antiqua" w:cs="Book Antiqua"/>
        </w:rPr>
        <w:t>Muhdaliha, B., &amp; Arlena, W. M. (2017). MALAY, CHINA AND INDIA ETHNICITIES REPRESENTATION (Case Study</w:t>
      </w:r>
      <w:r w:rsidRPr="000B1C4D">
        <w:rPr>
          <w:rFonts w:ascii="Times New Roman" w:eastAsia="Book Antiqua" w:hAnsi="Times New Roman" w:cs="Times New Roman"/>
        </w:rPr>
        <w:t> </w:t>
      </w:r>
      <w:r w:rsidRPr="000B1C4D">
        <w:rPr>
          <w:rFonts w:ascii="Book Antiqua" w:eastAsia="Book Antiqua" w:hAnsi="Book Antiqua" w:cs="Book Antiqua"/>
        </w:rPr>
        <w:t xml:space="preserve">: Etnography and Manga Matrix Analysis, on Upin Ipin Animation Character). WACANA, Jurnal Ilmiah Ilmu Komunikasi, 16(1), 15. </w:t>
      </w:r>
      <w:hyperlink r:id="rId21" w:history="1">
        <w:r w:rsidRPr="00D87373">
          <w:rPr>
            <w:rStyle w:val="Hyperlink"/>
            <w:rFonts w:ascii="Book Antiqua" w:eastAsia="Book Antiqua" w:hAnsi="Book Antiqua" w:cs="Book Antiqua"/>
          </w:rPr>
          <w:t>https://doi.org/10.32509/wacana.v16i1.10</w:t>
        </w:r>
      </w:hyperlink>
    </w:p>
    <w:p w14:paraId="42BE12A8"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Noermanzah, N. (2017). Stuktur Kalimat Tunggal Bahasa Sidang di Kota Lubuklinggau dan Pengaruhnya dalam Pembelajaran Bahasa Indonesia. </w:t>
      </w:r>
      <w:r>
        <w:rPr>
          <w:rFonts w:ascii="Book Antiqua" w:eastAsia="Book Antiqua" w:hAnsi="Book Antiqua" w:cs="Book Antiqua"/>
          <w:i/>
        </w:rPr>
        <w:t xml:space="preserve">AKSIS: Jurnal Pendidikan Bahasa dan Sastra Indonesia, </w:t>
      </w:r>
      <w:r>
        <w:rPr>
          <w:rFonts w:ascii="Book Antiqua" w:eastAsia="Book Antiqua" w:hAnsi="Book Antiqua" w:cs="Book Antiqua"/>
        </w:rPr>
        <w:t>1(1), 2. doi:10.21009/aksis.010101.</w:t>
      </w:r>
    </w:p>
    <w:p w14:paraId="10DE92F9"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lastRenderedPageBreak/>
        <w:t xml:space="preserve">Noermanzah, N., Abid, S., &amp; Aprika, E. (2018). Pengaruh Teknik Send a Problem Terhadap Kemampuan Menulis Daftar Pustaka Siswa Kelas Xi SMA Negeri 4 Lubuklinggau. </w:t>
      </w:r>
      <w:r>
        <w:rPr>
          <w:rFonts w:ascii="Book Antiqua" w:eastAsia="Book Antiqua" w:hAnsi="Book Antiqua" w:cs="Book Antiqua"/>
          <w:i/>
        </w:rPr>
        <w:t xml:space="preserve">Jurnal Kajian Bahasa, Sastra dan Pengajaran (KIBASP), </w:t>
      </w:r>
      <w:r>
        <w:rPr>
          <w:rFonts w:ascii="Book Antiqua" w:eastAsia="Book Antiqua" w:hAnsi="Book Antiqua" w:cs="Book Antiqua"/>
        </w:rPr>
        <w:t>1(2), 172. doi10.31539/kibasp.v 1 I 2.273.</w:t>
      </w:r>
    </w:p>
    <w:p w14:paraId="45B90910" w14:textId="77777777" w:rsidR="00FC00A8" w:rsidRDefault="0098762B">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Oktaviani, dkk. 2018. Analisis Kesalahan Berbahasa Indonesia pada Karangan Eksposisi Siswa Kelas X Mipa (Studi Kasus Di Sma Negeri 4 Surakarta). </w:t>
      </w:r>
      <w:r>
        <w:rPr>
          <w:rFonts w:ascii="Book Antiqua" w:eastAsia="Book Antiqua" w:hAnsi="Book Antiqua" w:cs="Book Antiqua"/>
          <w:i/>
        </w:rPr>
        <w:t xml:space="preserve">Jurnal Penelitian Bahasa dan Sastra Indonesia dan Pengajaranya, </w:t>
      </w:r>
      <w:r>
        <w:rPr>
          <w:rFonts w:ascii="Book Antiqua" w:eastAsia="Book Antiqua" w:hAnsi="Book Antiqua" w:cs="Book Antiqua"/>
        </w:rPr>
        <w:t>Vol 6(1), 2018, hlm 94-109.</w:t>
      </w:r>
    </w:p>
    <w:p w14:paraId="6629C41A" w14:textId="77777777" w:rsidR="003D7311" w:rsidRDefault="0098762B" w:rsidP="003D7311">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Sari, dkk. 2019. Analisis Kesalahan Berbahasa pada Majalah Toga Edisi III Bulan Desember Tahun 2018. </w:t>
      </w:r>
      <w:r>
        <w:rPr>
          <w:rFonts w:ascii="Book Antiqua" w:eastAsia="Book Antiqua" w:hAnsi="Book Antiqua" w:cs="Book Antiqua"/>
          <w:i/>
        </w:rPr>
        <w:t xml:space="preserve">Jurnal Imajeri, </w:t>
      </w:r>
      <w:r>
        <w:rPr>
          <w:rFonts w:ascii="Book Antiqua" w:eastAsia="Book Antiqua" w:hAnsi="Book Antiqua" w:cs="Book Antiqua"/>
        </w:rPr>
        <w:t>Vol 2(1), 2018, hlm 11-23.</w:t>
      </w:r>
    </w:p>
    <w:p w14:paraId="0B52EB3E" w14:textId="3B1C4218" w:rsidR="009627B7" w:rsidRDefault="009627B7" w:rsidP="003D7311">
      <w:pPr>
        <w:spacing w:line="480" w:lineRule="auto"/>
        <w:ind w:left="720" w:hanging="720"/>
        <w:jc w:val="both"/>
        <w:rPr>
          <w:rFonts w:ascii="Book Antiqua" w:eastAsia="Book Antiqua" w:hAnsi="Book Antiqua" w:cs="Book Antiqua"/>
        </w:rPr>
      </w:pPr>
      <w:r w:rsidRPr="009627B7">
        <w:rPr>
          <w:rFonts w:ascii="Book Antiqua" w:eastAsia="Book Antiqua" w:hAnsi="Book Antiqua" w:cs="Book Antiqua"/>
        </w:rPr>
        <w:t xml:space="preserve">Smeyers, P. (2008). Qualitative and quantitative research methods: old wine in new bottles? On understanding and interpreting educational phenomena. Paedagogica Historica, 44(6), 691–705. </w:t>
      </w:r>
      <w:hyperlink r:id="rId22" w:history="1">
        <w:r w:rsidRPr="00D87373">
          <w:rPr>
            <w:rStyle w:val="Hyperlink"/>
            <w:rFonts w:ascii="Book Antiqua" w:eastAsia="Book Antiqua" w:hAnsi="Book Antiqua" w:cs="Book Antiqua"/>
          </w:rPr>
          <w:t>https://doi.org/10.1080/00309230802486168</w:t>
        </w:r>
      </w:hyperlink>
    </w:p>
    <w:p w14:paraId="39D0E0C2" w14:textId="4901AA65" w:rsidR="000B1C4D" w:rsidRDefault="000B1C4D" w:rsidP="003D7311">
      <w:pPr>
        <w:spacing w:line="480" w:lineRule="auto"/>
        <w:ind w:left="720" w:hanging="720"/>
        <w:jc w:val="both"/>
        <w:rPr>
          <w:rFonts w:ascii="Book Antiqua" w:eastAsia="Book Antiqua" w:hAnsi="Book Antiqua" w:cs="Book Antiqua"/>
        </w:rPr>
      </w:pPr>
      <w:r w:rsidRPr="000B1C4D">
        <w:rPr>
          <w:rFonts w:ascii="Book Antiqua" w:eastAsia="Book Antiqua" w:hAnsi="Book Antiqua" w:cs="Book Antiqua"/>
        </w:rPr>
        <w:t xml:space="preserve">Uther, M., &amp; Banks, A. P. (2016). The influence of affordances on user preferences for multimedia language learning applications. Behaviour &amp; Information Technology, 35(4), 277–289. </w:t>
      </w:r>
      <w:hyperlink r:id="rId23" w:history="1">
        <w:r w:rsidRPr="00D87373">
          <w:rPr>
            <w:rStyle w:val="Hyperlink"/>
            <w:rFonts w:ascii="Book Antiqua" w:eastAsia="Book Antiqua" w:hAnsi="Book Antiqua" w:cs="Book Antiqua"/>
          </w:rPr>
          <w:t>https://doi.org/10.1080/0144929X.2016.1151077</w:t>
        </w:r>
      </w:hyperlink>
    </w:p>
    <w:p w14:paraId="376D2D84" w14:textId="27008335" w:rsidR="003D7311" w:rsidRDefault="003D7311" w:rsidP="003D7311">
      <w:pPr>
        <w:spacing w:line="480" w:lineRule="auto"/>
        <w:ind w:left="720" w:hanging="720"/>
        <w:jc w:val="both"/>
        <w:rPr>
          <w:rFonts w:ascii="Book Antiqua" w:eastAsia="Book Antiqua" w:hAnsi="Book Antiqua" w:cs="Book Antiqua"/>
        </w:rPr>
      </w:pPr>
      <w:r w:rsidRPr="003D7311">
        <w:rPr>
          <w:rFonts w:ascii="Book Antiqua" w:eastAsia="Book Antiqua" w:hAnsi="Book Antiqua" w:cs="Book Antiqua"/>
        </w:rPr>
        <w:t>Vajda, E. J. (2018). An introduction to languages of the world. WORD, 64(1),</w:t>
      </w:r>
      <w:r>
        <w:rPr>
          <w:rFonts w:ascii="Book Antiqua" w:eastAsia="Book Antiqua" w:hAnsi="Book Antiqua" w:cs="Book Antiqua"/>
        </w:rPr>
        <w:t xml:space="preserve"> </w:t>
      </w:r>
      <w:r w:rsidRPr="003D7311">
        <w:rPr>
          <w:rFonts w:ascii="Book Antiqua" w:eastAsia="Book Antiqua" w:hAnsi="Book Antiqua" w:cs="Book Antiqua"/>
        </w:rPr>
        <w:t xml:space="preserve">38–42. </w:t>
      </w:r>
      <w:hyperlink r:id="rId24" w:history="1">
        <w:r w:rsidRPr="00D87373">
          <w:rPr>
            <w:rStyle w:val="Hyperlink"/>
            <w:rFonts w:ascii="Book Antiqua" w:eastAsia="Book Antiqua" w:hAnsi="Book Antiqua" w:cs="Book Antiqua"/>
          </w:rPr>
          <w:t>https://doi.org/10.1080/00437956.2018.1425186</w:t>
        </w:r>
      </w:hyperlink>
    </w:p>
    <w:p w14:paraId="07CA7963" w14:textId="77777777" w:rsidR="003D7311" w:rsidRDefault="003D7311" w:rsidP="003D7311">
      <w:pPr>
        <w:spacing w:line="480" w:lineRule="auto"/>
        <w:ind w:left="720" w:hanging="720"/>
        <w:jc w:val="both"/>
        <w:rPr>
          <w:rFonts w:ascii="Book Antiqua" w:eastAsia="Book Antiqua" w:hAnsi="Book Antiqua" w:cs="Book Antiqua"/>
        </w:rPr>
      </w:pPr>
    </w:p>
    <w:sectPr w:rsidR="003D7311">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1C9D" w14:textId="77777777" w:rsidR="005B5A01" w:rsidRDefault="005B5A01">
      <w:r>
        <w:separator/>
      </w:r>
    </w:p>
  </w:endnote>
  <w:endnote w:type="continuationSeparator" w:id="0">
    <w:p w14:paraId="5A180D45" w14:textId="77777777" w:rsidR="005B5A01" w:rsidRDefault="005B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840498"/>
      <w:docPartObj>
        <w:docPartGallery w:val="Page Numbers (Bottom of Page)"/>
        <w:docPartUnique/>
      </w:docPartObj>
    </w:sdtPr>
    <w:sdtEndPr>
      <w:rPr>
        <w:noProof/>
      </w:rPr>
    </w:sdtEndPr>
    <w:sdtContent>
      <w:p w14:paraId="692572BB" w14:textId="51738021" w:rsidR="006C3790" w:rsidRDefault="006C379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6B46DD2" w14:textId="77777777" w:rsidR="00FC00A8" w:rsidRDefault="00FC00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702F" w14:textId="77777777" w:rsidR="005B5A01" w:rsidRDefault="005B5A01">
      <w:r>
        <w:separator/>
      </w:r>
    </w:p>
  </w:footnote>
  <w:footnote w:type="continuationSeparator" w:id="0">
    <w:p w14:paraId="53280A1D" w14:textId="77777777" w:rsidR="005B5A01" w:rsidRDefault="005B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EB37" w14:textId="7F2512A3" w:rsidR="00FC00A8" w:rsidRDefault="003D7311">
    <w:pPr>
      <w:pBdr>
        <w:top w:val="nil"/>
        <w:left w:val="nil"/>
        <w:bottom w:val="nil"/>
        <w:right w:val="nil"/>
        <w:between w:val="nil"/>
      </w:pBdr>
      <w:tabs>
        <w:tab w:val="center" w:pos="4680"/>
        <w:tab w:val="right" w:pos="9360"/>
      </w:tabs>
      <w:jc w:val="right"/>
      <w:rPr>
        <w:i/>
        <w:color w:val="000000"/>
        <w:sz w:val="20"/>
        <w:szCs w:val="20"/>
      </w:rPr>
    </w:pPr>
    <w:r>
      <w:rPr>
        <w:noProof/>
        <w:lang w:val="id-ID"/>
      </w:rPr>
      <w:drawing>
        <wp:anchor distT="0" distB="0" distL="114300" distR="114300" simplePos="0" relativeHeight="251657216" behindDoc="0" locked="0" layoutInCell="1" hidden="0" allowOverlap="1" wp14:anchorId="33A28A4C" wp14:editId="264A5E88">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sidR="0098762B">
      <w:rPr>
        <w:i/>
        <w:color w:val="000000"/>
      </w:rPr>
      <w:t>L</w:t>
    </w:r>
    <w:r w:rsidR="0098762B">
      <w:rPr>
        <w:i/>
        <w:color w:val="000000"/>
        <w:sz w:val="20"/>
        <w:szCs w:val="20"/>
      </w:rPr>
      <w:t>ITERATUR (</w:t>
    </w:r>
    <w:proofErr w:type="gramStart"/>
    <w:r w:rsidR="0098762B">
      <w:rPr>
        <w:i/>
        <w:color w:val="000000"/>
        <w:sz w:val="20"/>
        <w:szCs w:val="20"/>
      </w:rPr>
      <w:t>Jurnal  Bahasa</w:t>
    </w:r>
    <w:proofErr w:type="gramEnd"/>
    <w:r w:rsidR="0098762B">
      <w:rPr>
        <w:i/>
        <w:color w:val="000000"/>
        <w:sz w:val="20"/>
        <w:szCs w:val="20"/>
      </w:rPr>
      <w:t xml:space="preserve"> dan Sastra)</w:t>
    </w:r>
  </w:p>
  <w:p w14:paraId="7179849B" w14:textId="5BD55E28" w:rsidR="00FC00A8" w:rsidRDefault="006C379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w:t>
    </w:r>
    <w:proofErr w:type="gramStart"/>
    <w:r>
      <w:rPr>
        <w:color w:val="000000"/>
        <w:sz w:val="20"/>
        <w:szCs w:val="20"/>
      </w:rPr>
      <w:t>4  No.</w:t>
    </w:r>
    <w:proofErr w:type="gramEnd"/>
    <w:r>
      <w:rPr>
        <w:color w:val="000000"/>
        <w:sz w:val="20"/>
        <w:szCs w:val="20"/>
      </w:rPr>
      <w:t xml:space="preserve">1  (2022) Page </w:t>
    </w:r>
    <w:r>
      <w:rPr>
        <w:color w:val="000000"/>
        <w:sz w:val="20"/>
        <w:szCs w:val="20"/>
        <w:lang w:val="id-ID"/>
      </w:rPr>
      <w:t>20</w:t>
    </w:r>
    <w:r>
      <w:rPr>
        <w:color w:val="000000"/>
        <w:sz w:val="20"/>
        <w:szCs w:val="20"/>
      </w:rPr>
      <w:t>—</w:t>
    </w:r>
    <w:r>
      <w:rPr>
        <w:color w:val="000000"/>
        <w:sz w:val="20"/>
        <w:szCs w:val="20"/>
        <w:lang w:val="id-ID"/>
      </w:rPr>
      <w:t>31</w:t>
    </w:r>
    <w:r w:rsidR="0098762B">
      <w:rPr>
        <w:color w:val="000000"/>
        <w:sz w:val="20"/>
        <w:szCs w:val="20"/>
      </w:rPr>
      <w:t xml:space="preserve"> </w:t>
    </w:r>
  </w:p>
  <w:p w14:paraId="5DE1102A" w14:textId="77777777" w:rsidR="00FC00A8" w:rsidRDefault="0098762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5AE4"/>
    <w:multiLevelType w:val="multilevel"/>
    <w:tmpl w:val="67C45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96D393C"/>
    <w:multiLevelType w:val="multilevel"/>
    <w:tmpl w:val="F5CA0D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05045050">
    <w:abstractNumId w:val="1"/>
  </w:num>
  <w:num w:numId="2" w16cid:durableId="151468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C00A8"/>
    <w:rsid w:val="0007302A"/>
    <w:rsid w:val="000935D2"/>
    <w:rsid w:val="000B1C4D"/>
    <w:rsid w:val="00104B43"/>
    <w:rsid w:val="00161BDD"/>
    <w:rsid w:val="001A4AC4"/>
    <w:rsid w:val="001C3F3B"/>
    <w:rsid w:val="00207728"/>
    <w:rsid w:val="002272EA"/>
    <w:rsid w:val="00336B28"/>
    <w:rsid w:val="003B5BA7"/>
    <w:rsid w:val="003D7311"/>
    <w:rsid w:val="00413FC9"/>
    <w:rsid w:val="00514760"/>
    <w:rsid w:val="00564E03"/>
    <w:rsid w:val="005A4269"/>
    <w:rsid w:val="005B5A01"/>
    <w:rsid w:val="006C3790"/>
    <w:rsid w:val="00826177"/>
    <w:rsid w:val="008378EA"/>
    <w:rsid w:val="008F00E9"/>
    <w:rsid w:val="009627B7"/>
    <w:rsid w:val="0098762B"/>
    <w:rsid w:val="009A16C6"/>
    <w:rsid w:val="00A43571"/>
    <w:rsid w:val="00AC47AD"/>
    <w:rsid w:val="00BB3167"/>
    <w:rsid w:val="00BF36CB"/>
    <w:rsid w:val="00D14F12"/>
    <w:rsid w:val="00D2105C"/>
    <w:rsid w:val="00D511E1"/>
    <w:rsid w:val="00E479D1"/>
    <w:rsid w:val="00E50C16"/>
    <w:rsid w:val="00ED2450"/>
    <w:rsid w:val="00FC00A8"/>
    <w:rsid w:val="00FD0FC8"/>
    <w:rsid w:val="00FE520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1B2"/>
  <w15:docId w15:val="{A128310F-A3FB-4657-9D9E-DDC71293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A71FE5"/>
    <w:rPr>
      <w:rFonts w:ascii="Tahoma" w:hAnsi="Tahoma" w:cs="Tahoma"/>
      <w:sz w:val="16"/>
      <w:szCs w:val="16"/>
    </w:rPr>
  </w:style>
  <w:style w:type="character" w:customStyle="1" w:styleId="BalloonTextChar">
    <w:name w:val="Balloon Text Char"/>
    <w:basedOn w:val="DefaultParagraphFont"/>
    <w:link w:val="BalloonText"/>
    <w:uiPriority w:val="99"/>
    <w:semiHidden/>
    <w:rsid w:val="00A71FE5"/>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1C3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1080/0020716880880363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32509/wacana.v16i1.10" TargetMode="External"/><Relationship Id="rId7" Type="http://schemas.openxmlformats.org/officeDocument/2006/relationships/footnotes" Target="footnotes.xml"/><Relationship Id="rId12" Type="http://schemas.openxmlformats.org/officeDocument/2006/relationships/hyperlink" Target="mailto:saputrinurlima@gmail.com" TargetMode="External"/><Relationship Id="rId17" Type="http://schemas.openxmlformats.org/officeDocument/2006/relationships/hyperlink" Target="https://doi.org/10.1080/19463014.2013.85984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80/01972243.2015.1020211" TargetMode="External"/><Relationship Id="rId20" Type="http://schemas.openxmlformats.org/officeDocument/2006/relationships/hyperlink" Target="https://doi.org/10.1080/00918369.2011.5819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080/00437956.2018.142518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1080/0144929X.2016.1151077" TargetMode="External"/><Relationship Id="rId10" Type="http://schemas.openxmlformats.org/officeDocument/2006/relationships/hyperlink" Target="mailto:Miftahussalam2127@gmail.com" TargetMode="External"/><Relationship Id="rId19" Type="http://schemas.openxmlformats.org/officeDocument/2006/relationships/hyperlink" Target="https://doi.org/10.1080/14708477.2018.1444621" TargetMode="External"/><Relationship Id="rId4" Type="http://schemas.openxmlformats.org/officeDocument/2006/relationships/styles" Target="styles.xml"/><Relationship Id="rId9" Type="http://schemas.openxmlformats.org/officeDocument/2006/relationships/hyperlink" Target="mailto:saputrinurlima@gmail.com1" TargetMode="External"/><Relationship Id="rId14" Type="http://schemas.openxmlformats.org/officeDocument/2006/relationships/header" Target="header1.xml"/><Relationship Id="rId22" Type="http://schemas.openxmlformats.org/officeDocument/2006/relationships/hyperlink" Target="https://doi.org/10.1080/0030923080248616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CHxMMGMenceZfJRuKpDcQ4qlw==">CgMxLjAyCGguZ2pkZ3hzOAByITF1Ym1NNUJSOTZiTU1pU0VCWlhwdkliUFJBOThJNFlmVA==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1C06F4-5338-41EF-852B-BBEFBD0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17</cp:revision>
  <dcterms:created xsi:type="dcterms:W3CDTF">2023-11-05T12:56:00Z</dcterms:created>
  <dcterms:modified xsi:type="dcterms:W3CDTF">2023-12-17T02:42:00Z</dcterms:modified>
</cp:coreProperties>
</file>